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267 din 29 octombrie 2024</w:t>
      </w:r>
    </w:p>
    <w:p>
      <w:pPr>
        <w:pStyle w:val="Title"/>
        <w:keepNext/>
      </w:pPr>
      <w:r>
        <w:rPr>
          <w:b/>
          <w:bCs/>
        </w:rPr>
        <w:t xml:space="preserve">privind organizarea, exercitarea profesiei de geodez, precum și înființarea Colegiului Geodezilor din România</w:t>
      </w:r>
    </w:p>
    <w:p>
      <w:pPr>
        <w:keepNext w:val="false"/>
      </w:pPr>
      <w:r>
        <w:rPr>
          <w:b w:val="false"/>
          <w:bCs w:val="false"/>
        </w:rPr>
        <w:t xml:space="preserve">EMITENT</w:t>
      </w:r>
    </w:p>
    <w:p>
      <w:pPr>
        <w:keepNext w:val="false"/>
      </w:pPr>
      <w:r>
        <w:rPr>
          <w:b w:val="false"/>
          <w:bCs w:val="false"/>
        </w:rPr>
        <w:t xml:space="preserve">PARLAMENTUL ROMÂNIEI</w:t>
      </w:r>
    </w:p>
    <w:p>
      <w:pPr>
        <w:keepNext w:val="false"/>
      </w:pPr>
      <w:r>
        <w:rPr>
          <w:b w:val="false"/>
          <w:bCs w:val="false"/>
        </w:rPr>
        <w:t xml:space="preserve">Publicat în</w:t>
      </w:r>
    </w:p>
    <w:p>
      <w:pPr>
        <w:keepNext w:val="false"/>
      </w:pPr>
      <w:r>
        <w:rPr>
          <w:b w:val="false"/>
          <w:bCs w:val="false"/>
        </w:rPr>
        <w:t xml:space="preserve">MONITORUL OFICIAL nr. 1085 din 30 octombrie 2024</w:t>
      </w:r>
    </w:p>
    <w:p>
      <w:pPr>
        <w:keepNext w:val="false"/>
      </w:pPr>
      <w:r>
        <w:rPr>
          <w:b w:val="false"/>
          <w:bCs w:val="false"/>
        </w:rPr>
        <w:t xml:space="preserve">Parlamentul României adoptă prezenta lege.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Prezenta lege reglementează organizarea și exercitarea profesiei de geodez, precum și înființarea Colegiului Geodezilor din România, potrivit dispozițiilor art. 45 alin. (2) din Legea cadastrului și a publicității imobiliare nr. 7/1996, republicată, cu modificările și completările ulterioare, denumit în continuare Colegiu, ca formă de organizare profesională, independentă, autonomă, apolitică, nonprofit și de interes public.</w:t>
      </w:r>
    </w:p>
    <w:p>
      <w:pPr>
        <w:keepNext/>
      </w:pPr>
      <w:r>
        <w:rPr>
          <w:b/>
          <w:bCs/>
        </w:rPr>
        <w:t xml:space="preserve">Articolul 2</w:t>
      </w:r>
    </w:p>
    <w:p>
      <w:pPr>
        <w:keepNext w:val="false"/>
      </w:pPr>
      <w:r>
        <w:rPr>
          <w:b w:val="false"/>
          <w:bCs w:val="false"/>
        </w:rPr>
        <w:t xml:space="preserve">Profesia de geodez poate fi exercitată de profesioniști cu diplomă de studii superioare din domeniul geodeziei, recunoscută de statul român, precum și de cetățenii români care au obținut un astfel de document într-un stat membru al Uniunii Europene sau al Spațiului Economic European, denumiți în continuare geodezi. Prin excepție, profesia de geodez poate fi exercitată de profesioniști cu alte certificări și diplome de studii asimilate domeniului geodeziei, recunoscute de statul român, în conformitate cu Regulamentul de organizare și funcționare a Colegiului și de exercitare a profesiei de geodez.</w:t>
      </w:r>
    </w:p>
    <w:p>
      <w:pPr>
        <w:keepNext/>
      </w:pPr>
      <w:r>
        <w:rPr>
          <w:b/>
          <w:bCs/>
        </w:rPr>
        <w:t xml:space="preserve">Articolul 3</w:t>
      </w:r>
    </w:p>
    <w:p>
      <w:pPr>
        <w:keepNext w:val="false"/>
      </w:pPr>
      <w:r>
        <w:rPr>
          <w:b w:val="false"/>
          <w:bCs w:val="false"/>
        </w:rPr>
        <w:t xml:space="preserve">(1) Profesia de geodez poate fi exercitată și de cetățenii statelor membre ale Uniunii Europene, de cetățenii statelor membre ale Spațiului Economic European și de cetățenii Confederației Elvețiene și ai altor state cu care Uniunea Europeană a încheiat acorduri în acest sens, titulari ai unui document de calificare în profesia de geodez, eliberat în unul dintre aceste state.</w:t>
      </w:r>
    </w:p>
    <w:p>
      <w:pPr>
        <w:keepNext w:val="false"/>
      </w:pPr>
      <w:r>
        <w:rPr>
          <w:b w:val="false"/>
          <w:bCs w:val="false"/>
        </w:rPr>
        <w:t xml:space="preserve">(2) Cetățenii statelor membre ale Uniunii Europene, cetățenii statelor membre ale Spațiului Economic European și cetățenii Confederației Elvețiene și ai altor state cu care Uniunea Europeană a încheiat acorduri în acest sens au dreptul la utilizarea titlului legal academic și, unde este cazul, la abrevierea folosită în statul de proveniență, în limba acelui stat.</w:t>
      </w:r>
    </w:p>
    <w:p>
      <w:pPr>
        <w:keepNext w:val="false"/>
      </w:pPr>
      <w:r>
        <w:rPr>
          <w:b w:val="false"/>
          <w:bCs w:val="false"/>
        </w:rPr>
        <w:t xml:space="preserve">(3) În vederea prestării de servicii în domeniul geodeziei pe teritoriul României, temporar sau ocazional, cetățenii unui stat membru/persoanele juridice înființate într-un stat membru vor depune o declarație în acest sens, care se înregistrează la Colegiu.</w:t>
      </w:r>
    </w:p>
    <w:p>
      <w:pPr>
        <w:keepNext/>
      </w:pPr>
      <w:r>
        <w:rPr>
          <w:b/>
          <w:bCs/>
        </w:rPr>
        <w:t xml:space="preserve">Articolul 4</w:t>
      </w:r>
    </w:p>
    <w:p>
      <w:pPr>
        <w:keepNext w:val="false"/>
      </w:pPr>
      <w:r>
        <w:rPr>
          <w:b w:val="false"/>
          <w:bCs w:val="false"/>
        </w:rPr>
        <w:t xml:space="preserve">Activitatea geodezului reprezintă un serviciu de interes public cu implicații tehnice, economice, sociale, juridice și are statutul unei funcții autonome exercitate în cadrul unei profesii liberale.</w:t>
      </w:r>
    </w:p>
    <w:p>
      <w:pPr>
        <w:keepNext/>
      </w:pPr>
      <w:r>
        <w:rPr>
          <w:b/>
          <w:bCs/>
        </w:rPr>
        <w:t xml:space="preserve">Articolul 5</w:t>
      </w:r>
    </w:p>
    <w:p>
      <w:pPr>
        <w:keepNext w:val="false"/>
      </w:pPr>
      <w:r>
        <w:rPr>
          <w:b w:val="false"/>
          <w:bCs w:val="false"/>
        </w:rPr>
        <w:t xml:space="preserve">(1) Geodezul este specialistul pregătit în efectuarea lucrărilor de geodezie, topografie, fotogrammetrie, teledetecție, cadastru, cartografie, topografie minieră, sisteme informaționale geografice și în colectarea și prelucrarea datelor geospațiale.</w:t>
      </w:r>
    </w:p>
    <w:p>
      <w:pPr>
        <w:keepNext w:val="false"/>
      </w:pPr>
      <w:r>
        <w:rPr>
          <w:b w:val="false"/>
          <w:bCs w:val="false"/>
        </w:rPr>
        <w:t xml:space="preserve">(2) În exercițiul profesiei sale liberale, geodezul realizează, în nume propriu și sub răspundere personală, lucrări publice sau private, precum și documentațiile corespunzătoare rezultate în cadrul specializărilor prevăzute la alin. (1), care nu pot fi recunoscute legal decât dacă sunt realizate de un geodez cu drept de semnătură.</w:t>
      </w:r>
    </w:p>
    <w:p>
      <w:pPr>
        <w:keepNext w:val="false"/>
      </w:pPr>
      <w:r>
        <w:rPr>
          <w:b w:val="false"/>
          <w:bCs w:val="false"/>
        </w:rPr>
        <w:t xml:space="preserve">(3) Exercitarea profesiei de geodez este o activitate complexă, specialistul în inginerie geodezică furnizează servicii profesionale pentru realizarea de proiecte, activități de cercetare, studii, consultanță, lucrări tehnice și documentații în geodezie, gravimetrie, cadastru și înregistrarea proprietăților, exproprieri, topografie, topografie inginerească, topografie minieră, topografie pentru urbanism și amenajarea teritoriului, urmărirea comportării în timp a construcțiilor, modelarea informatică a construcțiilor, modelare tridimensională, fotogrammetrie, cartografie, hidrografie, teledetecție, scanare laser aeriană, terestră sau subacvatică, relevee, sisteme de informații geografice și managementul informației spațiale.</w:t>
      </w:r>
    </w:p>
    <w:p>
      <w:pPr>
        <w:keepNext w:val="false"/>
      </w:pPr>
      <w:r>
        <w:rPr>
          <w:b w:val="false"/>
          <w:bCs w:val="false"/>
        </w:rPr>
        <w:t xml:space="preserve">Capitolul II</w:t>
      </w:r>
    </w:p>
    <w:p>
      <w:pPr>
        <w:keepNext w:val="false"/>
      </w:pPr>
      <w:r>
        <w:rPr>
          <w:b w:val="false"/>
          <w:bCs w:val="false"/>
        </w:rPr>
        <w:t xml:space="preserve">Exercitarea profesiei de geodez</w:t>
      </w:r>
    </w:p>
    <w:p>
      <w:pPr>
        <w:keepNext w:val="false"/>
      </w:pPr>
      <w:r>
        <w:rPr>
          <w:b w:val="false"/>
          <w:bCs w:val="false"/>
        </w:rPr>
        <w:t xml:space="preserve">Secţiunea 1 Dobândirea și exercitarea dreptului de semnătură</w:t>
      </w:r>
    </w:p>
    <w:p>
      <w:pPr>
        <w:keepNext/>
      </w:pPr>
      <w:r>
        <w:rPr>
          <w:b/>
          <w:bCs/>
        </w:rPr>
        <w:t xml:space="preserve">Articolul 6</w:t>
      </w:r>
    </w:p>
    <w:p>
      <w:pPr>
        <w:keepNext w:val="false"/>
      </w:pPr>
      <w:r>
        <w:rPr>
          <w:b w:val="false"/>
          <w:bCs w:val="false"/>
        </w:rPr>
        <w:t xml:space="preserve">Exercitarea profesiei de geodez se face atât în sectorul privat, cât și în sectorul public, conform prevederilor prezentei legi.</w:t>
      </w:r>
    </w:p>
    <w:p>
      <w:pPr>
        <w:keepNext/>
      </w:pPr>
      <w:r>
        <w:rPr>
          <w:b/>
          <w:bCs/>
        </w:rPr>
        <w:t xml:space="preserve">Articolul 7</w:t>
      </w:r>
    </w:p>
    <w:p>
      <w:pPr>
        <w:keepNext w:val="false"/>
      </w:pPr>
      <w:r>
        <w:rPr>
          <w:b w:val="false"/>
          <w:bCs w:val="false"/>
        </w:rPr>
        <w:t xml:space="preserve">(1) Dreptul de semnătură implică asumarea de către geodez a întregii responsabilități profesionale față de beneficiar și de autoritățile publice cu privire la realizarea proiectelor și lucrărilor de specialitate, cu respectarea legislației în domeniu.</w:t>
      </w:r>
    </w:p>
    <w:p>
      <w:pPr>
        <w:keepNext w:val="false"/>
      </w:pPr>
      <w:r>
        <w:rPr>
          <w:b w:val="false"/>
          <w:bCs w:val="false"/>
        </w:rPr>
        <w:t xml:space="preserve">(2) Dreptul de semnătură se exercită olograf sau digital, însoțit de menționarea numelui, prenumelui și a numărului de înregistrare în Registrul național al geodezilor.</w:t>
      </w:r>
    </w:p>
    <w:p>
      <w:pPr>
        <w:keepNext w:val="false"/>
      </w:pPr>
      <w:r>
        <w:rPr>
          <w:b w:val="false"/>
          <w:bCs w:val="false"/>
        </w:rPr>
        <w:t xml:space="preserve">(3) Lucrările colective sunt însoțite de lista geodezilor care au contribuit la elaborarea lor.</w:t>
      </w:r>
    </w:p>
    <w:p>
      <w:pPr>
        <w:keepNext w:val="false"/>
      </w:pPr>
      <w:r>
        <w:rPr>
          <w:b w:val="false"/>
          <w:bCs w:val="false"/>
        </w:rPr>
        <w:t xml:space="preserve">(4) Exercitarea dreptului de semnătură implică independență în luarea deciziilor cu caracter profesional.</w:t>
      </w:r>
    </w:p>
    <w:p>
      <w:pPr>
        <w:keepNext/>
      </w:pPr>
      <w:r>
        <w:rPr>
          <w:b/>
          <w:bCs/>
        </w:rPr>
        <w:t xml:space="preserve">Articolul 8</w:t>
      </w:r>
    </w:p>
    <w:p>
      <w:pPr>
        <w:keepNext w:val="false"/>
      </w:pPr>
      <w:r>
        <w:rPr>
          <w:b w:val="false"/>
          <w:bCs w:val="false"/>
        </w:rPr>
        <w:t xml:space="preserve">(1) Geodezul dobândește drept de semnătură, acordat de Colegiu, dacă îndeplinește condițiile de onorabilitate și de stagiu profesional conform Regulamentului de organizare și funcționare a Colegiului și de exercitare a profesiei de geodez. Dobândirea dreptului de semnătură atrage obligatoriu înscrierea acestuia în Registrul național al geodezilor.</w:t>
      </w:r>
    </w:p>
    <w:p>
      <w:pPr>
        <w:keepNext w:val="false"/>
      </w:pPr>
      <w:r>
        <w:rPr>
          <w:b w:val="false"/>
          <w:bCs w:val="false"/>
        </w:rPr>
        <w:t xml:space="preserve">(2) Executarea lucrărilor de specialitate care sunt supuse recepției și avizării de către Agenția Națională de Cadastru și Publicitate Imobiliară și instituțiile subordonate se realizează de către persoanele fizice autorizate de Agenția Națională de Cadastru și Publicitate Imobiliară și instituțiile subordonate pe baza unui regulament aprobat prin ordin al directorului general și care dețin certificatul de drept de semnătură emis de Colegiu.</w:t>
      </w:r>
    </w:p>
    <w:p>
      <w:pPr>
        <w:keepNext w:val="false"/>
      </w:pPr>
      <w:r>
        <w:rPr>
          <w:b w:val="false"/>
          <w:bCs w:val="false"/>
        </w:rPr>
        <w:t xml:space="preserve">(3) Executarea lucrărilor de specialitate în celelalte domenii ale geodeziei de către persoanele fizice se realizează prin emiterea certificatului de drept de semnătură eliberat de Colegiu. Executarea lucrărilor de specialitate, prevăzute la art. 5, de către persoanele juridice este în responsabilitatea exclusivă a Colegiului, în condițiile Regulamentului de organizare și funcționare a Colegiului și de exercitare a profesiei de geodez.</w:t>
      </w:r>
    </w:p>
    <w:p>
      <w:pPr>
        <w:keepNext w:val="false"/>
      </w:pPr>
      <w:r>
        <w:rPr>
          <w:b w:val="false"/>
          <w:bCs w:val="false"/>
        </w:rPr>
        <w:t xml:space="preserve">(4) Condițiile de onorabilitate prevăzute la alin. (1) se consideră a fi îndeplinite dacă:</w:t>
      </w:r>
    </w:p>
    <w:p>
      <w:pPr>
        <w:keepNext w:val="false"/>
      </w:pPr>
      <w:r>
        <w:rPr>
          <w:b w:val="false"/>
          <w:bCs w:val="false"/>
        </w:rPr>
        <w:t xml:space="preserve">a) geodezului solicitant al dreptului de semnătură nu i-a fost interzisă, definitiv sau temporar, exercitarea profesiei prin hotărâre judecătorească definitivă, ca pedeapsă complementară pentru săvârșirea unei infracțiuni în legătură cu exercitarea profesiei;</w:t>
      </w:r>
    </w:p>
    <w:p>
      <w:pPr>
        <w:keepNext w:val="false"/>
      </w:pPr>
      <w:r>
        <w:rPr>
          <w:b w:val="false"/>
          <w:bCs w:val="false"/>
        </w:rPr>
        <w:t xml:space="preserve">b) geodezul solicitant al dreptului de semnătură nu a săvârșit abateri disciplinare care au fost sancționate de Colegiu cu retragerea definitivă a dreptului de semnătură, potrivit dispozițiilor art. 35 alin. (2) lit. d);</w:t>
      </w:r>
    </w:p>
    <w:p>
      <w:pPr>
        <w:keepNext w:val="false"/>
      </w:pPr>
      <w:r>
        <w:rPr>
          <w:b w:val="false"/>
          <w:bCs w:val="false"/>
        </w:rPr>
        <w:t xml:space="preserve">c) geodezului solicitant al dreptului de semnătură nu i-a fost retras certificatul de autorizare eliberat de Agenția Națională de Cadastru și Publicitate Imobiliară sau instituțiile subordonate, în condițiile prevăzute de Regulamentul privind autorizarea și recunoașterea autorizării persoanelor fizice și juridice care realizează și verifică lucrări de specialitate în domeniul cadastrului, geodeziei și cartografiei;</w:t>
      </w:r>
    </w:p>
    <w:p>
      <w:pPr>
        <w:keepNext w:val="false"/>
      </w:pPr>
      <w:r>
        <w:rPr>
          <w:b w:val="false"/>
          <w:bCs w:val="false"/>
        </w:rPr>
        <w:t xml:space="preserve">d) geodezul solicitant al dreptului de semnătură nu se află într-o stare de incompatibilitate privind exercitarea profesiei.</w:t>
      </w:r>
    </w:p>
    <w:p>
      <w:pPr>
        <w:keepNext w:val="false"/>
      </w:pPr>
      <w:r>
        <w:rPr>
          <w:b w:val="false"/>
          <w:bCs w:val="false"/>
        </w:rPr>
        <w:t xml:space="preserve">(5) Stagiul profesional dobândit în domeniile și categoriile prevăzute în Regulamentul de organizare și funcționare a Colegiului și de exercitare a profesiei de geodez poate fi efectuat în baza unui contract de muncă sau de colaborare, sub îndrumarea unui geodez cu drept de semnătură, indiferent dacă stagiarul își desfășoară activitatea în sectorul public sau privat.</w:t>
      </w:r>
    </w:p>
    <w:p>
      <w:pPr>
        <w:keepNext w:val="false"/>
      </w:pPr>
      <w:r>
        <w:rPr>
          <w:b w:val="false"/>
          <w:bCs w:val="false"/>
        </w:rPr>
        <w:t xml:space="preserve">(6) Pentru dobândirea dreptului de semnătură, solicitantul va depune un dosar cuprinzând cererea adresată Colegiului, însoțită de copia diplomei prevăzute la art. 2, respectiv la art. 3, cazierul judiciar și dovada efectuării stagiului profesional, împreună cu portofoliul cuprinzând lucrările la care solicitantul a colaborat în perioada de stagiu, însușit de geodezul cu drept de semnătură îndrumător. Cererea adresată Colegiului va cuprinde și declararea formei de exercitare a profesiei și a dreptului de semnătură.</w:t>
      </w:r>
    </w:p>
    <w:p>
      <w:pPr>
        <w:keepNext w:val="false"/>
      </w:pPr>
      <w:r>
        <w:rPr>
          <w:b w:val="false"/>
          <w:bCs w:val="false"/>
        </w:rPr>
        <w:t xml:space="preserve">(7) Procedura de acordare a dreptului de semnătură trebuie finalizată în termen de maximum 3 luni de la data depunerii dosarului complet de către solicitant.</w:t>
      </w:r>
    </w:p>
    <w:p>
      <w:pPr>
        <w:keepNext w:val="false"/>
      </w:pPr>
      <w:r>
        <w:rPr>
          <w:b w:val="false"/>
          <w:bCs w:val="false"/>
        </w:rPr>
        <w:t xml:space="preserve">(8) Înscrierea în Registrul național al geodezilor a persoanelor care au dobândit drept de semnătură se face de către Colegiu și Agenția Națională de Cadastru și Publicitate Imobiliară, în conformitate cu Regulamentul de organizare și funcționare a Colegiului și de exercitare a profesiei de geodez.</w:t>
      </w:r>
    </w:p>
    <w:p>
      <w:pPr>
        <w:keepNext/>
      </w:pPr>
      <w:r>
        <w:rPr>
          <w:b/>
          <w:bCs/>
        </w:rPr>
        <w:t xml:space="preserve">Articolul 9</w:t>
      </w:r>
    </w:p>
    <w:p>
      <w:pPr>
        <w:keepNext w:val="false"/>
      </w:pPr>
      <w:r>
        <w:rPr>
          <w:b w:val="false"/>
          <w:bCs w:val="false"/>
        </w:rPr>
        <w:t xml:space="preserve">(1) Cetățenii unui stat membru al Uniunii Europene, cetățenii statelor membre ale Spațiului Economic European și cetățenii Confederației Elvețiene și ai altor state cu care Uniunea Europeană a încheiat acorduri în acest sens, care îndeplinesc condițiile privind deținerea titlului de geodez, dobândesc drept de semnătură în aceleași condiții cu cetățenii români, cu respectarea prevederilor art. 8.</w:t>
      </w:r>
    </w:p>
    <w:p>
      <w:pPr>
        <w:keepNext w:val="false"/>
      </w:pPr>
      <w:r>
        <w:rPr>
          <w:b w:val="false"/>
          <w:bCs w:val="false"/>
        </w:rPr>
        <w:t xml:space="preserve">(2) Colegiul pune la dispoziția persoanelor interesate informații privind legislația națională specifică și Codul deontologic al profesiei de geodez.</w:t>
      </w:r>
    </w:p>
    <w:p>
      <w:pPr>
        <w:keepNext/>
      </w:pPr>
      <w:r>
        <w:rPr>
          <w:b/>
          <w:bCs/>
        </w:rPr>
        <w:t xml:space="preserve">Articolul 10</w:t>
      </w:r>
    </w:p>
    <w:p>
      <w:pPr>
        <w:keepNext w:val="false"/>
      </w:pPr>
      <w:r>
        <w:rPr>
          <w:b w:val="false"/>
          <w:bCs w:val="false"/>
        </w:rPr>
        <w:t xml:space="preserve">Condițiile în care geodezii, cetățeni ai altor state, în afara celor prevăzuți la art. 3, pot dobândi drept de semnătură în România și pot cere înscrierea în Registrul național al geodezilor sunt stabilite, pe bază de reciprocitate, prin convenții încheiate de statul român cu statele respective.</w:t>
      </w:r>
    </w:p>
    <w:p>
      <w:pPr>
        <w:keepNext/>
      </w:pPr>
      <w:r>
        <w:rPr>
          <w:b/>
          <w:bCs/>
        </w:rPr>
        <w:t xml:space="preserve">Articolul 11</w:t>
      </w:r>
    </w:p>
    <w:p>
      <w:pPr>
        <w:keepNext w:val="false"/>
      </w:pPr>
      <w:r>
        <w:rPr>
          <w:b w:val="false"/>
          <w:bCs w:val="false"/>
        </w:rPr>
        <w:t xml:space="preserve">(1) În vederea dobândirii dreptului de semnătură, geodezul absolvent desfășoară activitatea profesională ca stagiar pe o perioadă de 2 ani, în condițiile prezentei legi, sub îndrumarea unui geodez cu drept de semnătură.</w:t>
      </w:r>
    </w:p>
    <w:p>
      <w:pPr>
        <w:keepNext w:val="false"/>
      </w:pPr>
      <w:r>
        <w:rPr>
          <w:b w:val="false"/>
          <w:bCs w:val="false"/>
        </w:rPr>
        <w:t xml:space="preserve">(2) După împlinirea perioadei de stagiu prevăzute la alin. (1), geodezii stagiari pot primi drept de semnătură în condițiile art. 8.</w:t>
      </w:r>
    </w:p>
    <w:p>
      <w:pPr>
        <w:keepNext w:val="false"/>
      </w:pPr>
      <w:r>
        <w:rPr>
          <w:b w:val="false"/>
          <w:bCs w:val="false"/>
        </w:rPr>
        <w:t xml:space="preserve">(3) Pentru absolvenții de geodezie cu diplomă de master durata stagiului profesional se reduce cu un an.</w:t>
      </w:r>
    </w:p>
    <w:p>
      <w:pPr>
        <w:keepNext w:val="false"/>
      </w:pPr>
      <w:r>
        <w:rPr>
          <w:b w:val="false"/>
          <w:bCs w:val="false"/>
        </w:rPr>
        <w:t xml:space="preserve">(4) Geodezii cu diplomă de doctor în specializările prevăzute la art. 5 alin. (1) nu efectuează stagiul profesional.</w:t>
      </w:r>
    </w:p>
    <w:p>
      <w:pPr>
        <w:keepNext/>
      </w:pPr>
      <w:r>
        <w:rPr>
          <w:b/>
          <w:bCs/>
        </w:rPr>
        <w:t xml:space="preserve">Articolul 12</w:t>
      </w:r>
    </w:p>
    <w:p>
      <w:pPr>
        <w:keepNext w:val="false"/>
      </w:pPr>
      <w:r>
        <w:rPr>
          <w:b w:val="false"/>
          <w:bCs w:val="false"/>
        </w:rPr>
        <w:t xml:space="preserve">Exercitarea dreptului de semnătură, potrivit prezentei legi, este incompatibilă cu situațiile în care geodezul îndeplinește, pentru aceeași lucrare, funcția de verificator, de expert sau de consilier în cadrul administrației publice implicate în procesul de avizare, recepție sau autorizare.</w:t>
      </w:r>
    </w:p>
    <w:p>
      <w:pPr>
        <w:keepNext/>
      </w:pPr>
      <w:r>
        <w:rPr>
          <w:b/>
          <w:bCs/>
        </w:rPr>
        <w:t xml:space="preserve">Articolul 13</w:t>
      </w:r>
    </w:p>
    <w:p>
      <w:pPr>
        <w:keepNext w:val="false"/>
      </w:pPr>
      <w:r>
        <w:rPr>
          <w:b w:val="false"/>
          <w:bCs w:val="false"/>
        </w:rPr>
        <w:t xml:space="preserve">(1) Nerespectarea prevederilor art. 12 atrage retragerea dreptului de semnătură.</w:t>
      </w:r>
    </w:p>
    <w:p>
      <w:pPr>
        <w:keepNext w:val="false"/>
      </w:pPr>
      <w:r>
        <w:rPr>
          <w:b w:val="false"/>
          <w:bCs w:val="false"/>
        </w:rPr>
        <w:t xml:space="preserve">(2) Constituie infracțiune și se sancționează potrivit prevederilor art. 348 din Legea nr. 286/2009 privind Codul penal, cu modificările și completările ulterioare, exercitarea dreptului de semnătură fără îndeplinirea condițiilor prevăzute de prezenta lege.</w:t>
      </w:r>
    </w:p>
    <w:p>
      <w:pPr>
        <w:keepNext w:val="false"/>
      </w:pPr>
      <w:r>
        <w:rPr>
          <w:b w:val="false"/>
          <w:bCs w:val="false"/>
        </w:rPr>
        <w:t xml:space="preserve">Secţiunea a 2-a Modalități de exercitare a profesiei de geodez</w:t>
      </w:r>
    </w:p>
    <w:p>
      <w:pPr>
        <w:keepNext/>
      </w:pPr>
      <w:r>
        <w:rPr>
          <w:b/>
          <w:bCs/>
        </w:rPr>
        <w:t xml:space="preserve">Articolul 14</w:t>
      </w:r>
    </w:p>
    <w:p>
      <w:pPr>
        <w:keepNext w:val="false"/>
      </w:pPr>
      <w:r>
        <w:rPr>
          <w:b w:val="false"/>
          <w:bCs w:val="false"/>
        </w:rPr>
        <w:t xml:space="preserve">(1) Dreptul de semnătură se poate exercita în cadrul birourilor individuale, birourilor asociate, societăților sau al altor forme de asociere constituite conform legii.</w:t>
      </w:r>
    </w:p>
    <w:p>
      <w:pPr>
        <w:keepNext w:val="false"/>
      </w:pPr>
      <w:r>
        <w:rPr>
          <w:b w:val="false"/>
          <w:bCs w:val="false"/>
        </w:rPr>
        <w:t xml:space="preserve">(2) Profesia de geodez poate fi exercitată în cadrul unor birouri individuale sau al unor societăți în care funcționează unul sau mai mulți geodezi cu drept de semnătură.</w:t>
      </w:r>
    </w:p>
    <w:p>
      <w:pPr>
        <w:keepNext w:val="false"/>
      </w:pPr>
      <w:r>
        <w:rPr>
          <w:b w:val="false"/>
          <w:bCs w:val="false"/>
        </w:rPr>
        <w:t xml:space="preserve">(3) Indiferent de modalitatea de exercitare a profesiei, geodezii cu drept de semnătură pot angaja salariați, conform prevederilor legale.</w:t>
      </w:r>
    </w:p>
    <w:p>
      <w:pPr>
        <w:keepNext w:val="false"/>
      </w:pPr>
      <w:r>
        <w:rPr>
          <w:b w:val="false"/>
          <w:bCs w:val="false"/>
        </w:rPr>
        <w:t xml:space="preserve">(4) Societățile în care unul sau mai mulți geodezi își exercită dreptul de semnătură solicită Colegiului înscrierea în Registrul național al geodezilor - capitolul persoane juridice, în condițiile prevăzute în Regulamentul de organizare și funcționare a Colegiului și de exercitare a profesiei de geodez.</w:t>
      </w:r>
    </w:p>
    <w:p>
      <w:pPr>
        <w:keepNext w:val="false"/>
      </w:pPr>
      <w:r>
        <w:rPr>
          <w:b w:val="false"/>
          <w:bCs w:val="false"/>
        </w:rPr>
        <w:t xml:space="preserve">(5) Profesia de geodez nu poate fi exercitată în cadrul unor societăți care nu sunt înscrise în Registrul național al geodezilor - capitolul persoane juridice.</w:t>
      </w:r>
    </w:p>
    <w:p>
      <w:pPr>
        <w:keepNext/>
      </w:pPr>
      <w:r>
        <w:rPr>
          <w:b/>
          <w:bCs/>
        </w:rPr>
        <w:t xml:space="preserve">Articolul 15</w:t>
      </w:r>
    </w:p>
    <w:p>
      <w:pPr>
        <w:keepNext w:val="false"/>
      </w:pPr>
      <w:r>
        <w:rPr>
          <w:b w:val="false"/>
          <w:bCs w:val="false"/>
        </w:rPr>
        <w:t xml:space="preserve">(1) Forma de exercitare a profesiei se declară de către geodez și se înregistrează la Colegiu.</w:t>
      </w:r>
    </w:p>
    <w:p>
      <w:pPr>
        <w:keepNext w:val="false"/>
      </w:pPr>
      <w:r>
        <w:rPr>
          <w:b w:val="false"/>
          <w:bCs w:val="false"/>
        </w:rPr>
        <w:t xml:space="preserve">(2) Birourile individuale se pot asocia prin contract de asociere.</w:t>
      </w:r>
    </w:p>
    <w:p>
      <w:pPr>
        <w:keepNext w:val="false"/>
      </w:pPr>
      <w:r>
        <w:rPr>
          <w:b w:val="false"/>
          <w:bCs w:val="false"/>
        </w:rPr>
        <w:t xml:space="preserve">(3) Raporturile contractuale se stabilesc între biroul individual și beneficiar sau, în cazul birourilor asociate, aceste raporturi se stabilesc între unul dintre birourile individuale implicate și beneficiar.</w:t>
      </w:r>
    </w:p>
    <w:p>
      <w:pPr>
        <w:keepNext w:val="false"/>
      </w:pPr>
      <w:r>
        <w:rPr>
          <w:b w:val="false"/>
          <w:bCs w:val="false"/>
        </w:rPr>
        <w:t xml:space="preserve">(4) În cadrul societăților înscrise în Registrul Național al Geodezilor, raporturile contractuale se stabilesc între acestea și beneficiar.</w:t>
      </w:r>
    </w:p>
    <w:p>
      <w:pPr>
        <w:keepNext w:val="false"/>
      </w:pPr>
      <w:r>
        <w:rPr>
          <w:b w:val="false"/>
          <w:bCs w:val="false"/>
        </w:rPr>
        <w:t xml:space="preserve">Secţiunea a 3-a Drepturile și obligațiile geodezilor cu drept de semnătură</w:t>
      </w:r>
    </w:p>
    <w:p>
      <w:pPr>
        <w:keepNext/>
      </w:pPr>
      <w:r>
        <w:rPr>
          <w:b/>
          <w:bCs/>
        </w:rPr>
        <w:t xml:space="preserve">Articolul 16</w:t>
      </w:r>
    </w:p>
    <w:p>
      <w:pPr>
        <w:keepNext w:val="false"/>
      </w:pPr>
      <w:r>
        <w:rPr>
          <w:b w:val="false"/>
          <w:bCs w:val="false"/>
        </w:rPr>
        <w:t xml:space="preserve">Geodezul cu drept de semnătură are următoarele drepturi:</w:t>
      </w:r>
    </w:p>
    <w:p>
      <w:pPr>
        <w:keepNext w:val="false"/>
      </w:pPr>
      <w:r>
        <w:rPr>
          <w:b w:val="false"/>
          <w:bCs w:val="false"/>
        </w:rPr>
        <w:t xml:space="preserve">a) să elaboreze și să semneze documentele prevăzute la art. 5 alin. (3);</w:t>
      </w:r>
    </w:p>
    <w:p>
      <w:pPr>
        <w:keepNext w:val="false"/>
      </w:pPr>
      <w:r>
        <w:rPr>
          <w:b w:val="false"/>
          <w:bCs w:val="false"/>
        </w:rPr>
        <w:t xml:space="preserve">b) să beneficieze, pentru serviciile prestate în relațiile contractuale ce se stabilesc cu beneficiarul, de un onorariu negociat în mod liber cu acesta;</w:t>
      </w:r>
    </w:p>
    <w:p>
      <w:pPr>
        <w:keepNext w:val="false"/>
      </w:pPr>
      <w:r>
        <w:rPr>
          <w:b w:val="false"/>
          <w:bCs w:val="false"/>
        </w:rPr>
        <w:t xml:space="preserve">c) să introducă în contractul încheiat cu beneficiarul clauze privind protecția dreptului de autor.</w:t>
      </w:r>
    </w:p>
    <w:p>
      <w:pPr>
        <w:keepNext/>
      </w:pPr>
      <w:r>
        <w:rPr>
          <w:b/>
          <w:bCs/>
        </w:rPr>
        <w:t xml:space="preserve">Articolul 17</w:t>
      </w:r>
    </w:p>
    <w:p>
      <w:pPr>
        <w:keepNext w:val="false"/>
      </w:pPr>
      <w:r>
        <w:rPr>
          <w:b w:val="false"/>
          <w:bCs w:val="false"/>
        </w:rPr>
        <w:t xml:space="preserve">Geodezul cu drept de semnătură are următoarele obligații:</w:t>
      </w:r>
    </w:p>
    <w:p>
      <w:pPr>
        <w:keepNext w:val="false"/>
      </w:pPr>
      <w:r>
        <w:rPr>
          <w:b w:val="false"/>
          <w:bCs w:val="false"/>
        </w:rPr>
        <w:t xml:space="preserve">a) să cunoască și să respecte reglementările legale în vigoare referitoare la exercitarea profesiei de geodez;</w:t>
      </w:r>
    </w:p>
    <w:p>
      <w:pPr>
        <w:keepNext w:val="false"/>
      </w:pPr>
      <w:r>
        <w:rPr>
          <w:b w:val="false"/>
          <w:bCs w:val="false"/>
        </w:rPr>
        <w:t xml:space="preserve">b) să respecte Codul deontologic al profesiei de geodez și Regulamentul de organizare și funcționare a Colegiului și de exercitare a profesiei de geodez;</w:t>
      </w:r>
    </w:p>
    <w:p>
      <w:pPr>
        <w:keepNext w:val="false"/>
      </w:pPr>
      <w:r>
        <w:rPr>
          <w:b w:val="false"/>
          <w:bCs w:val="false"/>
        </w:rPr>
        <w:t xml:space="preserve">c) să facă cunoscută beneficiarului obligația de a obține și de a respecta avizele, acordurile și autorizațiile necesare, prevăzute de lege;</w:t>
      </w:r>
    </w:p>
    <w:p>
      <w:pPr>
        <w:keepNext w:val="false"/>
      </w:pPr>
      <w:r>
        <w:rPr>
          <w:b w:val="false"/>
          <w:bCs w:val="false"/>
        </w:rPr>
        <w:t xml:space="preserve">d) să se preocupe de perfecționarea calificării profesionale;</w:t>
      </w:r>
    </w:p>
    <w:p>
      <w:pPr>
        <w:keepNext w:val="false"/>
      </w:pPr>
      <w:r>
        <w:rPr>
          <w:b w:val="false"/>
          <w:bCs w:val="false"/>
        </w:rPr>
        <w:t xml:space="preserve">e) să își asume, prin exercitarea dreptului de semnătură, întreaga responsabilitate profesională față de beneficiar și autorități pentru realizarea sau verificarea lucrărilor, manifestând conștiinciozitate și probitate profesională;</w:t>
      </w:r>
    </w:p>
    <w:p>
      <w:pPr>
        <w:keepNext w:val="false"/>
      </w:pPr>
      <w:r>
        <w:rPr>
          <w:b w:val="false"/>
          <w:bCs w:val="false"/>
        </w:rPr>
        <w:t xml:space="preserve">f) să servească interesele beneficiarului în acord cu interesul public și numai dacă acestea nu încalcă prevederile, procedurile și reglementările legale;</w:t>
      </w:r>
    </w:p>
    <w:p>
      <w:pPr>
        <w:keepNext w:val="false"/>
      </w:pPr>
      <w:r>
        <w:rPr>
          <w:b w:val="false"/>
          <w:bCs w:val="false"/>
        </w:rPr>
        <w:t xml:space="preserve">g) să plătească anual cotizațiile către Colegiu.</w:t>
      </w:r>
    </w:p>
    <w:p>
      <w:pPr>
        <w:keepNext w:val="false"/>
      </w:pPr>
      <w:r>
        <w:rPr>
          <w:b w:val="false"/>
          <w:bCs w:val="false"/>
        </w:rPr>
        <w:t xml:space="preserve">Secţiunea a 4-a</w:t>
      </w:r>
    </w:p>
    <w:p>
      <w:pPr>
        <w:keepNext w:val="false"/>
      </w:pPr>
      <w:r>
        <w:rPr>
          <w:b w:val="false"/>
          <w:bCs w:val="false"/>
        </w:rPr>
        <w:t xml:space="preserve">Suspendarea și încetarea calității de membru al Colegiului. Radierea din Registrul național al geodezilor</w:t>
      </w:r>
    </w:p>
    <w:p>
      <w:pPr>
        <w:keepNext/>
      </w:pPr>
      <w:r>
        <w:rPr>
          <w:b/>
          <w:bCs/>
        </w:rPr>
        <w:t xml:space="preserve">Articolul 18</w:t>
      </w:r>
    </w:p>
    <w:p>
      <w:pPr>
        <w:keepNext w:val="false"/>
      </w:pPr>
      <w:r>
        <w:rPr>
          <w:b w:val="false"/>
          <w:bCs w:val="false"/>
        </w:rPr>
        <w:t xml:space="preserve">(1) Calitatea de membru al Colegiului se suspendă:</w:t>
      </w:r>
    </w:p>
    <w:p>
      <w:pPr>
        <w:keepNext w:val="false"/>
      </w:pPr>
      <w:r>
        <w:rPr>
          <w:b w:val="false"/>
          <w:bCs w:val="false"/>
        </w:rPr>
        <w:t xml:space="preserve">a) temporar, la cererea persoanei înscrise;</w:t>
      </w:r>
    </w:p>
    <w:p>
      <w:pPr>
        <w:keepNext w:val="false"/>
      </w:pPr>
      <w:r>
        <w:rPr>
          <w:b w:val="false"/>
          <w:bCs w:val="false"/>
        </w:rPr>
        <w:t xml:space="preserve">b) pe perioada în care geodezul are calitatea de funcționar public sau de personal contractual în cadrul unei autorități publice;</w:t>
      </w:r>
    </w:p>
    <w:p>
      <w:pPr>
        <w:keepNext w:val="false"/>
      </w:pPr>
      <w:r>
        <w:rPr>
          <w:b w:val="false"/>
          <w:bCs w:val="false"/>
        </w:rPr>
        <w:t xml:space="preserve">c) după 6 luni, în caz de neplată fără justificare a cotizațiilor din anul precedent către Colegiu, până la achitarea lor integrală;</w:t>
      </w:r>
    </w:p>
    <w:p>
      <w:pPr>
        <w:keepNext w:val="false"/>
      </w:pPr>
      <w:r>
        <w:rPr>
          <w:b w:val="false"/>
          <w:bCs w:val="false"/>
        </w:rPr>
        <w:t xml:space="preserve">d) cu titlu de sancțiune disciplinară, pe toată durata sancțiunii.</w:t>
      </w:r>
    </w:p>
    <w:p>
      <w:pPr>
        <w:keepNext w:val="false"/>
      </w:pPr>
      <w:r>
        <w:rPr>
          <w:b w:val="false"/>
          <w:bCs w:val="false"/>
        </w:rPr>
        <w:t xml:space="preserve">(2) Suspendarea calității de membru al Colegiului atrage și suspendarea dreptului de semnătură pe durata existenței cauzei de suspendare.</w:t>
      </w:r>
    </w:p>
    <w:p>
      <w:pPr>
        <w:keepNext/>
      </w:pPr>
      <w:r>
        <w:rPr>
          <w:b/>
          <w:bCs/>
        </w:rPr>
        <w:t xml:space="preserve">Articolul 19</w:t>
      </w:r>
    </w:p>
    <w:p>
      <w:pPr>
        <w:keepNext w:val="false"/>
      </w:pPr>
      <w:r>
        <w:rPr>
          <w:b w:val="false"/>
          <w:bCs w:val="false"/>
        </w:rPr>
        <w:t xml:space="preserve">(1) Calitatea de membru al Colegiului încetează:</w:t>
      </w:r>
    </w:p>
    <w:p>
      <w:pPr>
        <w:keepNext w:val="false"/>
      </w:pPr>
      <w:r>
        <w:rPr>
          <w:b w:val="false"/>
          <w:bCs w:val="false"/>
        </w:rPr>
        <w:t xml:space="preserve">a) prin renunțarea scrisă la exercițiul dreptului de semnătură;</w:t>
      </w:r>
    </w:p>
    <w:p>
      <w:pPr>
        <w:keepNext w:val="false"/>
      </w:pPr>
      <w:r>
        <w:rPr>
          <w:b w:val="false"/>
          <w:bCs w:val="false"/>
        </w:rPr>
        <w:t xml:space="preserve">b) dacă persoana înscrisă a fost condamnată definitiv pentru o faptă prevăzută de lege, săvârșită în legătură directă cu exercitarea dreptului de semnătură, sau dacă i s-a aplicat pedeapsa complementară a interdicției exercitării profesiei printr-o hotărâre judecătorească definitivă.</w:t>
      </w:r>
    </w:p>
    <w:p>
      <w:pPr>
        <w:keepNext w:val="false"/>
      </w:pPr>
      <w:r>
        <w:rPr>
          <w:b w:val="false"/>
          <w:bCs w:val="false"/>
        </w:rPr>
        <w:t xml:space="preserve">(2) Încetarea calității de membru al Colegiului atrage pierderea dreptului de semnătură și radierea din Registrul național al geodezilor.</w:t>
      </w:r>
    </w:p>
    <w:p>
      <w:pPr>
        <w:keepNext w:val="false"/>
      </w:pPr>
      <w:r>
        <w:rPr>
          <w:b w:val="false"/>
          <w:bCs w:val="false"/>
        </w:rPr>
        <w:t xml:space="preserve">Capitolul III</w:t>
      </w:r>
    </w:p>
    <w:p>
      <w:pPr>
        <w:keepNext w:val="false"/>
      </w:pPr>
      <w:r>
        <w:rPr>
          <w:b w:val="false"/>
          <w:bCs w:val="false"/>
        </w:rPr>
        <w:t xml:space="preserve">Colegiul Geodezilor din România</w:t>
      </w:r>
    </w:p>
    <w:p>
      <w:pPr>
        <w:keepNext w:val="false"/>
      </w:pPr>
      <w:r>
        <w:rPr>
          <w:b w:val="false"/>
          <w:bCs w:val="false"/>
        </w:rPr>
        <w:t xml:space="preserve">Secţiunea 1 Atribuțiile și organizarea Colegiului</w:t>
      </w:r>
    </w:p>
    <w:p>
      <w:pPr>
        <w:keepNext/>
      </w:pPr>
      <w:r>
        <w:rPr>
          <w:b/>
          <w:bCs/>
        </w:rPr>
        <w:t xml:space="preserve">Articolul 20</w:t>
      </w:r>
    </w:p>
    <w:p>
      <w:pPr>
        <w:keepNext w:val="false"/>
      </w:pPr>
      <w:r>
        <w:rPr>
          <w:b w:val="false"/>
          <w:bCs w:val="false"/>
        </w:rPr>
        <w:t xml:space="preserve">(1) Colegiul se înființează în condițiile legii ca organizație profesională, nonprofit, cu personalitate juridică de drept privat, apolitică, de interes public, cu patrimoniu și buget proprii, autonomă și independentă. Colegiul are rolul de a reprezenta și ocroti, la nivel național și internațional, interesele profesiei de geodez.</w:t>
      </w:r>
    </w:p>
    <w:p>
      <w:pPr>
        <w:keepNext w:val="false"/>
      </w:pPr>
      <w:r>
        <w:rPr>
          <w:b w:val="false"/>
          <w:bCs w:val="false"/>
        </w:rPr>
        <w:t xml:space="preserve">(2) Colegiul are sediul central în municipiul București și este organizat în filiale teritoriale. Activitatea acestuia se finanțează din taxe de înscriere, cotizații anuale ale membrilor, fonduri rezultate din manifestări științifice, economice și drepturi editoriale specifice pe care le realizează, precum și din donații legale, sponsorizări sau alte surse, în condițiile legii.</w:t>
      </w:r>
    </w:p>
    <w:p>
      <w:pPr>
        <w:keepNext w:val="false"/>
      </w:pPr>
      <w:r>
        <w:rPr>
          <w:b w:val="false"/>
          <w:bCs w:val="false"/>
        </w:rPr>
        <w:t xml:space="preserve">(3) Din Colegiu fac parte geodezii cu drept de semnătură.</w:t>
      </w:r>
    </w:p>
    <w:p>
      <w:pPr>
        <w:keepNext w:val="false"/>
      </w:pPr>
      <w:r>
        <w:rPr>
          <w:b w:val="false"/>
          <w:bCs w:val="false"/>
        </w:rPr>
        <w:t xml:space="preserve">(4) Prezenta lege nu limitează dreptul de liberă asociere a geodezilor la alte forme de asociere profesională.</w:t>
      </w:r>
    </w:p>
    <w:p>
      <w:pPr>
        <w:keepNext w:val="false"/>
      </w:pPr>
      <w:r>
        <w:rPr>
          <w:b w:val="false"/>
          <w:bCs w:val="false"/>
        </w:rPr>
        <w:t xml:space="preserve">(5) Colegiul are obligația de a publica în Monitorul Oficial al României, Partea I, Regulamentul de organizare și funcționare a Colegiului și de exercitare a profesiei de geodez, Codul deontologic al profesiei de geodez și, anual, Registrul național al geodezilor.</w:t>
      </w:r>
    </w:p>
    <w:p>
      <w:pPr>
        <w:keepNext/>
      </w:pPr>
      <w:r>
        <w:rPr>
          <w:b/>
          <w:bCs/>
        </w:rPr>
        <w:t xml:space="preserve">Articolul 21</w:t>
      </w:r>
    </w:p>
    <w:p>
      <w:pPr>
        <w:keepNext w:val="false"/>
      </w:pPr>
      <w:r>
        <w:rPr>
          <w:b w:val="false"/>
          <w:bCs w:val="false"/>
        </w:rPr>
        <w:t xml:space="preserve">(1) Colegiul are următoarele atribuții:</w:t>
      </w:r>
    </w:p>
    <w:p>
      <w:pPr>
        <w:keepNext w:val="false"/>
      </w:pPr>
      <w:r>
        <w:rPr>
          <w:b w:val="false"/>
          <w:bCs w:val="false"/>
        </w:rPr>
        <w:t xml:space="preserve">a) urmărește exercitarea competentă și calificată a profesiei de geodez în conformitate cu prevederile codului deontologic al acesteia;</w:t>
      </w:r>
    </w:p>
    <w:p>
      <w:pPr>
        <w:keepNext w:val="false"/>
      </w:pPr>
      <w:r>
        <w:rPr>
          <w:b w:val="false"/>
          <w:bCs w:val="false"/>
        </w:rPr>
        <w:t xml:space="preserve">b) protejează și promovează calitatea serviciilor efectuate;</w:t>
      </w:r>
    </w:p>
    <w:p>
      <w:pPr>
        <w:keepNext w:val="false"/>
      </w:pPr>
      <w:r>
        <w:rPr>
          <w:b w:val="false"/>
          <w:bCs w:val="false"/>
        </w:rPr>
        <w:t xml:space="preserve">c) propune Agenției Naționale de Cadastru și Publicitate Imobiliară reglementări normative specifice, în vederea promovării lor;</w:t>
      </w:r>
    </w:p>
    <w:p>
      <w:pPr>
        <w:keepNext w:val="false"/>
      </w:pPr>
      <w:r>
        <w:rPr>
          <w:b w:val="false"/>
          <w:bCs w:val="false"/>
        </w:rPr>
        <w:t xml:space="preserve">d) reprezintă interesele membrilor săi în fața beneficiarilor, autorităților publice și în fața organismelor patronale interne și internaționale, precum și în fața organismelor profesionale interne și internaționale;</w:t>
      </w:r>
    </w:p>
    <w:p>
      <w:pPr>
        <w:keepNext w:val="false"/>
      </w:pPr>
      <w:r>
        <w:rPr>
          <w:b w:val="false"/>
          <w:bCs w:val="false"/>
        </w:rPr>
        <w:t xml:space="preserve">e) acordă geodezilor dreptul de semnătură și gestionează împreună cu Agenția Națională de Cadastru și Publicitate Imobiliară Registrul național al geodezilor în conformitate cu Regulamentul de organizare și funcționare a Colegiului și de exercitare a profesiei de geodez.</w:t>
      </w:r>
    </w:p>
    <w:p>
      <w:pPr>
        <w:keepNext w:val="false"/>
      </w:pPr>
      <w:r>
        <w:rPr>
          <w:b w:val="false"/>
          <w:bCs w:val="false"/>
        </w:rPr>
        <w:t xml:space="preserve">(2) Colegiul este singura asociație profesională care acordă dreptul de semnătură, în condițiile art. 8.</w:t>
      </w:r>
    </w:p>
    <w:p>
      <w:pPr>
        <w:keepNext/>
      </w:pPr>
      <w:r>
        <w:rPr>
          <w:b/>
          <w:bCs/>
        </w:rPr>
        <w:t xml:space="preserve">Articolul 22</w:t>
      </w:r>
    </w:p>
    <w:p>
      <w:pPr>
        <w:keepNext w:val="false"/>
      </w:pPr>
      <w:r>
        <w:rPr>
          <w:b w:val="false"/>
          <w:bCs w:val="false"/>
        </w:rPr>
        <w:t xml:space="preserve">Drepturile și obligațiile membrilor Colegiului se stabilesc prin Regulamentul de organizare și funcționare a Colegiului și de exercitare a profesiei de geodez.</w:t>
      </w:r>
    </w:p>
    <w:p>
      <w:pPr>
        <w:keepNext/>
      </w:pPr>
      <w:r>
        <w:rPr>
          <w:b/>
          <w:bCs/>
        </w:rPr>
        <w:t xml:space="preserve">Articolul 23</w:t>
      </w:r>
    </w:p>
    <w:p>
      <w:pPr>
        <w:keepNext w:val="false"/>
      </w:pPr>
      <w:r>
        <w:rPr>
          <w:b w:val="false"/>
          <w:bCs w:val="false"/>
        </w:rPr>
        <w:t xml:space="preserve">(1) Organele de conducere ale Colegiului sunt:</w:t>
      </w:r>
    </w:p>
    <w:p>
      <w:pPr>
        <w:keepNext w:val="false"/>
      </w:pPr>
      <w:r>
        <w:rPr>
          <w:b w:val="false"/>
          <w:bCs w:val="false"/>
        </w:rPr>
        <w:t xml:space="preserve">a) Conferința națională;</w:t>
      </w:r>
    </w:p>
    <w:p>
      <w:pPr>
        <w:keepNext w:val="false"/>
      </w:pPr>
      <w:r>
        <w:rPr>
          <w:b w:val="false"/>
          <w:bCs w:val="false"/>
        </w:rPr>
        <w:t xml:space="preserve">b) Consiliul național;</w:t>
      </w:r>
    </w:p>
    <w:p>
      <w:pPr>
        <w:keepNext w:val="false"/>
      </w:pPr>
      <w:r>
        <w:rPr>
          <w:b w:val="false"/>
          <w:bCs w:val="false"/>
        </w:rPr>
        <w:t xml:space="preserve">c) Colegiul director;</w:t>
      </w:r>
    </w:p>
    <w:p>
      <w:pPr>
        <w:keepNext w:val="false"/>
      </w:pPr>
      <w:r>
        <w:rPr>
          <w:b w:val="false"/>
          <w:bCs w:val="false"/>
        </w:rPr>
        <w:t xml:space="preserve">d) președintele Colegiului.</w:t>
      </w:r>
    </w:p>
    <w:p>
      <w:pPr>
        <w:keepNext w:val="false"/>
      </w:pPr>
      <w:r>
        <w:rPr>
          <w:b w:val="false"/>
          <w:bCs w:val="false"/>
        </w:rPr>
        <w:t xml:space="preserve">(2) Persoanele alese în Consiliul național, în Colegiul director sau ca președinte al Colegiului au un mandat de 4 ani. Ele nu pot exercita mai mult de două mandate consecutive în aceeași funcție.</w:t>
      </w:r>
    </w:p>
    <w:p>
      <w:pPr>
        <w:keepNext/>
      </w:pPr>
      <w:r>
        <w:rPr>
          <w:b/>
          <w:bCs/>
        </w:rPr>
        <w:t xml:space="preserve">Articolul 24</w:t>
      </w:r>
    </w:p>
    <w:p>
      <w:pPr>
        <w:keepNext w:val="false"/>
      </w:pPr>
      <w:r>
        <w:rPr>
          <w:b w:val="false"/>
          <w:bCs w:val="false"/>
        </w:rPr>
        <w:t xml:space="preserve">(1) Conferința națională a Colegiului se convoacă din 2 în 2 ani.</w:t>
      </w:r>
    </w:p>
    <w:p>
      <w:pPr>
        <w:keepNext w:val="false"/>
      </w:pPr>
      <w:r>
        <w:rPr>
          <w:b w:val="false"/>
          <w:bCs w:val="false"/>
        </w:rPr>
        <w:t xml:space="preserve">(2) Conferința națională a Colegiului este constituită din membri delegați ai filialelor teritoriale, cu drept de reprezentare proporțională. Filiala teritorială asigură participarea la Conferința națională a Colegiului a cel puțin unui reprezentant din fiecare județ din filială.</w:t>
      </w:r>
    </w:p>
    <w:p>
      <w:pPr>
        <w:keepNext/>
      </w:pPr>
      <w:r>
        <w:rPr>
          <w:b/>
          <w:bCs/>
        </w:rPr>
        <w:t xml:space="preserve">Articolul 25</w:t>
      </w:r>
    </w:p>
    <w:p>
      <w:pPr>
        <w:keepNext w:val="false"/>
      </w:pPr>
      <w:r>
        <w:rPr>
          <w:b w:val="false"/>
          <w:bCs w:val="false"/>
        </w:rPr>
        <w:t xml:space="preserve">(1) Conferința națională a Colegiului are următoarele atribuții:</w:t>
      </w:r>
    </w:p>
    <w:p>
      <w:pPr>
        <w:keepNext w:val="false"/>
      </w:pPr>
      <w:r>
        <w:rPr>
          <w:b w:val="false"/>
          <w:bCs w:val="false"/>
        </w:rPr>
        <w:t xml:space="preserve">a) adoptă și modifică Regulamentul de organizare și funcționare a Colegiului și de exercitare a profesiei de geodez, Codul deontologic al profesiei de geodez și regulamentul-cadru pentru filialele teritoriale, cu avizul Agenției Naționale de Cadastru și Publicitate Imobiliară;</w:t>
      </w:r>
    </w:p>
    <w:p>
      <w:pPr>
        <w:keepNext w:val="false"/>
      </w:pPr>
      <w:r>
        <w:rPr>
          <w:b w:val="false"/>
          <w:bCs w:val="false"/>
        </w:rPr>
        <w:t xml:space="preserve">b) adoptă organizarea aparatului administrativ al Colegiului;</w:t>
      </w:r>
    </w:p>
    <w:p>
      <w:pPr>
        <w:keepNext w:val="false"/>
      </w:pPr>
      <w:r>
        <w:rPr>
          <w:b w:val="false"/>
          <w:bCs w:val="false"/>
        </w:rPr>
        <w:t xml:space="preserve">c) alege și revocă președintele Colegiului;</w:t>
      </w:r>
    </w:p>
    <w:p>
      <w:pPr>
        <w:keepNext w:val="false"/>
      </w:pPr>
      <w:r>
        <w:rPr>
          <w:b w:val="false"/>
          <w:bCs w:val="false"/>
        </w:rPr>
        <w:t xml:space="preserve">d) alege și revocă membrii Consiliului național al Colegiului;</w:t>
      </w:r>
    </w:p>
    <w:p>
      <w:pPr>
        <w:keepNext w:val="false"/>
      </w:pPr>
      <w:r>
        <w:rPr>
          <w:b w:val="false"/>
          <w:bCs w:val="false"/>
        </w:rPr>
        <w:t xml:space="preserve">e) alege membrii comisiei de cenzori și membrii comisiei de disciplină la nivel național;</w:t>
      </w:r>
    </w:p>
    <w:p>
      <w:pPr>
        <w:keepNext w:val="false"/>
      </w:pPr>
      <w:r>
        <w:rPr>
          <w:b w:val="false"/>
          <w:bCs w:val="false"/>
        </w:rPr>
        <w:t xml:space="preserve">f) adoptă hotărâri cu privire la toate problemele aflate pe ordinea de zi stabilită în convocare;</w:t>
      </w:r>
    </w:p>
    <w:p>
      <w:pPr>
        <w:keepNext w:val="false"/>
      </w:pPr>
      <w:r>
        <w:rPr>
          <w:b w:val="false"/>
          <w:bCs w:val="false"/>
        </w:rPr>
        <w:t xml:space="preserve">g) aprobă valoarea cotizațiilor anuale unice pentru membrii Colegiului.</w:t>
      </w:r>
    </w:p>
    <w:p>
      <w:pPr>
        <w:keepNext w:val="false"/>
      </w:pPr>
      <w:r>
        <w:rPr>
          <w:b w:val="false"/>
          <w:bCs w:val="false"/>
        </w:rPr>
        <w:t xml:space="preserve">(2) Conferința națională a Colegiului este legal constituită la prima convocare în prezența a cel puțin două treimi din numărul delegaților, iar hotărârile se adoptă cu votul majorității membrilor prezenți. Dacă la prima convocare condiția de prezență nu este îndeplinită, la a doua convocare, ce va avea loc după cel puțin 14 zile calendaristice, Conferința națională este legal constituită în prezența majorității delegaților și adoptă hotărâri cu votul majorității membrilor prezenți.</w:t>
      </w:r>
    </w:p>
    <w:p>
      <w:pPr>
        <w:keepNext/>
      </w:pPr>
      <w:r>
        <w:rPr>
          <w:b/>
          <w:bCs/>
        </w:rPr>
        <w:t xml:space="preserve">Articolul 26</w:t>
      </w:r>
    </w:p>
    <w:p>
      <w:pPr>
        <w:keepNext w:val="false"/>
      </w:pPr>
      <w:r>
        <w:rPr>
          <w:b w:val="false"/>
          <w:bCs w:val="false"/>
        </w:rPr>
        <w:t xml:space="preserve">(1) Între reuniunile Conferinței naționale a Colegiului, activitatea acestuia va fi coordonată de Consiliul național.</w:t>
      </w:r>
    </w:p>
    <w:p>
      <w:pPr>
        <w:keepNext w:val="false"/>
      </w:pPr>
      <w:r>
        <w:rPr>
          <w:b w:val="false"/>
          <w:bCs w:val="false"/>
        </w:rPr>
        <w:t xml:space="preserve">(2) Componența Consiliului național al Colegiului va asigura reprezentativitatea proporțională a membrilor filialelor teritoriale.</w:t>
      </w:r>
    </w:p>
    <w:p>
      <w:pPr>
        <w:keepNext w:val="false"/>
      </w:pPr>
      <w:r>
        <w:rPr>
          <w:b w:val="false"/>
          <w:bCs w:val="false"/>
        </w:rPr>
        <w:t xml:space="preserve">(3) Fiecare filială teritorială stabilește prin hotărâre proprie candidații propuși pentru Consiliul național al Colegiului.</w:t>
      </w:r>
    </w:p>
    <w:p>
      <w:pPr>
        <w:keepNext/>
      </w:pPr>
      <w:r>
        <w:rPr>
          <w:b/>
          <w:bCs/>
        </w:rPr>
        <w:t xml:space="preserve">Articolul 27</w:t>
      </w:r>
    </w:p>
    <w:p>
      <w:pPr>
        <w:keepNext w:val="false"/>
      </w:pPr>
      <w:r>
        <w:rPr>
          <w:b w:val="false"/>
          <w:bCs w:val="false"/>
        </w:rPr>
        <w:t xml:space="preserve">(1) Președintele Colegiului reprezintă Colegiul în relațiile sale cu alte persoane fizice și juridice sau cu autorități din România și din străinătate, putând să încheie, în numele Colegiului, convenții și contracte. De asemenea, președintele conduce lucrările Conferinței naționale a Colegiului și ordonanțează cheltuielile bugetare ale Colegiului.</w:t>
      </w:r>
    </w:p>
    <w:p>
      <w:pPr>
        <w:keepNext w:val="false"/>
      </w:pPr>
      <w:r>
        <w:rPr>
          <w:b w:val="false"/>
          <w:bCs w:val="false"/>
        </w:rPr>
        <w:t xml:space="preserve">(2) Colegiul are 2 vicepreședinți aleși de Consiliul național al Colegiului dintre membrii săi, cu votul majorității membrilor.</w:t>
      </w:r>
    </w:p>
    <w:p>
      <w:pPr>
        <w:keepNext w:val="false"/>
      </w:pPr>
      <w:r>
        <w:rPr>
          <w:b w:val="false"/>
          <w:bCs w:val="false"/>
        </w:rPr>
        <w:t xml:space="preserve">(3) Vicepreședinții Colegiului sunt înlocuitori de drept ai președintelui, în ordinea și în situațiile stabilite de Conferința națională a Colegiului.</w:t>
      </w:r>
    </w:p>
    <w:p>
      <w:pPr>
        <w:keepNext/>
      </w:pPr>
      <w:r>
        <w:rPr>
          <w:b/>
          <w:bCs/>
        </w:rPr>
        <w:t xml:space="preserve">Articolul 28</w:t>
      </w:r>
    </w:p>
    <w:p>
      <w:pPr>
        <w:keepNext w:val="false"/>
      </w:pPr>
      <w:r>
        <w:rPr>
          <w:b w:val="false"/>
          <w:bCs w:val="false"/>
        </w:rPr>
        <w:t xml:space="preserve">(1) Activitatea curentă a Colegiului este coordonată de Colegiul director.</w:t>
      </w:r>
    </w:p>
    <w:p>
      <w:pPr>
        <w:keepNext w:val="false"/>
      </w:pPr>
      <w:r>
        <w:rPr>
          <w:b w:val="false"/>
          <w:bCs w:val="false"/>
        </w:rPr>
        <w:t xml:space="preserve">(2) Colegiul director al Colegiului este ales cu votul majorității membrilor Consiliului național.</w:t>
      </w:r>
    </w:p>
    <w:p>
      <w:pPr>
        <w:keepNext w:val="false"/>
      </w:pPr>
      <w:r>
        <w:rPr>
          <w:b w:val="false"/>
          <w:bCs w:val="false"/>
        </w:rPr>
        <w:t xml:space="preserve">(3) Din Colegiul director al Colegiului face parte și un reprezentant al Agenției Naționale de Cadastru și Publicitate Imobiliară, numit prin ordin al directorului general al acesteia.</w:t>
      </w:r>
    </w:p>
    <w:p>
      <w:pPr>
        <w:keepNext w:val="false"/>
      </w:pPr>
      <w:r>
        <w:rPr>
          <w:b w:val="false"/>
          <w:bCs w:val="false"/>
        </w:rPr>
        <w:t xml:space="preserve">(4) Reprezentantul Agenției Naționale de Cadastru și Publicitate Imobiliară participă personal la ședințele Colegiului director al Colegiului, având drept de vot.</w:t>
      </w:r>
    </w:p>
    <w:p>
      <w:pPr>
        <w:keepNext/>
      </w:pPr>
      <w:r>
        <w:rPr>
          <w:b/>
          <w:bCs/>
        </w:rPr>
        <w:t xml:space="preserve">Articolul 29</w:t>
      </w:r>
    </w:p>
    <w:p>
      <w:pPr>
        <w:keepNext w:val="false"/>
      </w:pPr>
      <w:r>
        <w:rPr>
          <w:b w:val="false"/>
          <w:bCs w:val="false"/>
        </w:rPr>
        <w:t xml:space="preserve">Organele de conducere, comisiile Colegiului și conducerea filialelor teritoriale sunt alese prin votul secret al majorității participanților cu drept de vot.</w:t>
      </w:r>
    </w:p>
    <w:p>
      <w:pPr>
        <w:keepNext/>
      </w:pPr>
      <w:r>
        <w:rPr>
          <w:b/>
          <w:bCs/>
        </w:rPr>
        <w:t xml:space="preserve">Articolul 30</w:t>
      </w:r>
    </w:p>
    <w:p>
      <w:pPr>
        <w:keepNext w:val="false"/>
      </w:pPr>
      <w:r>
        <w:rPr>
          <w:b w:val="false"/>
          <w:bCs w:val="false"/>
        </w:rPr>
        <w:t xml:space="preserve">Organizarea și funcționarea Colegiului și exercitarea profesiei de geodez se stabilesc prin Regulamentul de organizare și funcționare a Colegiului și de exercitate a profesiei de geodez, aprobat de Conferința națională a Colegiului.</w:t>
      </w:r>
    </w:p>
    <w:p>
      <w:pPr>
        <w:keepNext w:val="false"/>
      </w:pPr>
      <w:r>
        <w:rPr>
          <w:b w:val="false"/>
          <w:bCs w:val="false"/>
        </w:rPr>
        <w:t xml:space="preserve">Secţiunea a 2-a Filialele teritoriale ale Colegiului</w:t>
      </w:r>
    </w:p>
    <w:p>
      <w:pPr>
        <w:keepNext/>
      </w:pPr>
      <w:r>
        <w:rPr>
          <w:b/>
          <w:bCs/>
        </w:rPr>
        <w:t xml:space="preserve">Articolul 31</w:t>
      </w:r>
    </w:p>
    <w:p>
      <w:pPr>
        <w:keepNext w:val="false"/>
      </w:pPr>
      <w:r>
        <w:rPr>
          <w:b w:val="false"/>
          <w:bCs w:val="false"/>
        </w:rPr>
        <w:t xml:space="preserve">(1) La nivelul județelor cu cel puțin 25 de membri ai Colegiului, precum și în municipiul București, se vor înființa filiale teritoriale prin asocierea membrilor Colegiului domiciliați în raza teritorială a județului, respectiv a municipiului București.</w:t>
      </w:r>
    </w:p>
    <w:p>
      <w:pPr>
        <w:keepNext w:val="false"/>
      </w:pPr>
      <w:r>
        <w:rPr>
          <w:b w:val="false"/>
          <w:bCs w:val="false"/>
        </w:rPr>
        <w:t xml:space="preserve">(2) Dacă într-un județ există un număr mai mic de 25 de membri ai Colegiului, se vor putea înființa filiale teritoriale prin asocierea membrilor Colegiului cu domiciliile în județe limitrofe, până când numărul acestora va ajunge la minimum 25 de membri.</w:t>
      </w:r>
    </w:p>
    <w:p>
      <w:pPr>
        <w:keepNext w:val="false"/>
      </w:pPr>
      <w:r>
        <w:rPr>
          <w:b w:val="false"/>
          <w:bCs w:val="false"/>
        </w:rPr>
        <w:t xml:space="preserve">(3) În cadrul unui județ sau într-o zonă formată din două ori mai multe județe limitrofe, precum și în municipiul București, se poate înființa o singură filială a Colegiului.</w:t>
      </w:r>
    </w:p>
    <w:p>
      <w:pPr>
        <w:keepNext w:val="false"/>
      </w:pPr>
      <w:r>
        <w:rPr>
          <w:b w:val="false"/>
          <w:bCs w:val="false"/>
        </w:rPr>
        <w:t xml:space="preserve">(4) Filialele teritoriale dobândesc personalitate juridică de drept privat de la data adunării generale constitutive a membrilor Colegiului, ocazie cu care se vor stabili:</w:t>
      </w:r>
    </w:p>
    <w:p>
      <w:pPr>
        <w:keepNext w:val="false"/>
      </w:pPr>
      <w:r>
        <w:rPr>
          <w:b w:val="false"/>
          <w:bCs w:val="false"/>
        </w:rPr>
        <w:t xml:space="preserve">a) orașul de reședință al filialei teritoriale și sediul acesteia;</w:t>
      </w:r>
    </w:p>
    <w:p>
      <w:pPr>
        <w:keepNext w:val="false"/>
      </w:pPr>
      <w:r>
        <w:rPr>
          <w:b w:val="false"/>
          <w:bCs w:val="false"/>
        </w:rPr>
        <w:t xml:space="preserve">b) organele de conducere ale filialei teritoriale și componența comisiei de disciplină.</w:t>
      </w:r>
    </w:p>
    <w:p>
      <w:pPr>
        <w:keepNext w:val="false"/>
      </w:pPr>
      <w:r>
        <w:rPr>
          <w:b w:val="false"/>
          <w:bCs w:val="false"/>
        </w:rPr>
        <w:t xml:space="preserve">(5) Membri ai Colegiului pot fi geodezi care au obținut drept de semnătură în condițiile prezentei legi.</w:t>
      </w:r>
    </w:p>
    <w:p>
      <w:pPr>
        <w:keepNext/>
      </w:pPr>
      <w:r>
        <w:rPr>
          <w:b/>
          <w:bCs/>
        </w:rPr>
        <w:t xml:space="preserve">Articolul 32</w:t>
      </w:r>
    </w:p>
    <w:p>
      <w:pPr>
        <w:keepNext w:val="false"/>
      </w:pPr>
      <w:r>
        <w:rPr>
          <w:b w:val="false"/>
          <w:bCs w:val="false"/>
        </w:rPr>
        <w:t xml:space="preserve">La înființarea lor, filialele teritoriale vor respecta regulamentul-cadru la nivel național, aprobat de Conferința națională a Colegiului.</w:t>
      </w:r>
    </w:p>
    <w:p>
      <w:pPr>
        <w:keepNext w:val="false"/>
      </w:pPr>
      <w:r>
        <w:rPr>
          <w:b w:val="false"/>
          <w:bCs w:val="false"/>
        </w:rPr>
        <w:t xml:space="preserve">Secţiunea a 3-a Registrul național al geodezilor</w:t>
      </w:r>
    </w:p>
    <w:p>
      <w:pPr>
        <w:keepNext/>
      </w:pPr>
      <w:r>
        <w:rPr>
          <w:b/>
          <w:bCs/>
        </w:rPr>
        <w:t xml:space="preserve">Articolul 33</w:t>
      </w:r>
    </w:p>
    <w:p>
      <w:pPr>
        <w:keepNext w:val="false"/>
      </w:pPr>
      <w:r>
        <w:rPr>
          <w:b w:val="false"/>
          <w:bCs w:val="false"/>
        </w:rPr>
        <w:t xml:space="preserve">(1) Pentru centralizarea evidenței geodezilor membri ai Colegiului din întreaga țară se înființează Registrul național al geodezilor.</w:t>
      </w:r>
    </w:p>
    <w:p>
      <w:pPr>
        <w:keepNext w:val="false"/>
      </w:pPr>
      <w:r>
        <w:rPr>
          <w:b w:val="false"/>
          <w:bCs w:val="false"/>
        </w:rPr>
        <w:t xml:space="preserve">(2) Registrul național al geodezilor cuprinde toți geodezii cu drept de semnătură.</w:t>
      </w:r>
    </w:p>
    <w:p>
      <w:pPr>
        <w:keepNext w:val="false"/>
      </w:pPr>
      <w:r>
        <w:rPr>
          <w:b w:val="false"/>
          <w:bCs w:val="false"/>
        </w:rPr>
        <w:t xml:space="preserve">(3) Înregistrarea în Registrul național al geodezilor asigură dreptul pentru exercitarea profesiei în întreaga țară, conform prevederilor prezentei legi.</w:t>
      </w:r>
    </w:p>
    <w:p>
      <w:pPr>
        <w:keepNext/>
      </w:pPr>
      <w:r>
        <w:rPr>
          <w:b/>
          <w:bCs/>
        </w:rPr>
        <w:t xml:space="preserve">Articolul 34</w:t>
      </w:r>
    </w:p>
    <w:p>
      <w:pPr>
        <w:keepNext w:val="false"/>
      </w:pPr>
      <w:r>
        <w:rPr>
          <w:b w:val="false"/>
          <w:bCs w:val="false"/>
        </w:rPr>
        <w:t xml:space="preserve">(1) Colegiul și filialele sale teritoriale au obligația să furnizeze, la cerere, oricărei persoane interesate, orice informație legată de datele înregistrate în Registrul național al geodezilor.</w:t>
      </w:r>
    </w:p>
    <w:p>
      <w:pPr>
        <w:keepNext w:val="false"/>
      </w:pPr>
      <w:r>
        <w:rPr>
          <w:b w:val="false"/>
          <w:bCs w:val="false"/>
        </w:rPr>
        <w:t xml:space="preserve">(2) Registrul național al geodezilor va evidenția și modalitatea în care persoanele înscrise își exercită profesia.</w:t>
      </w:r>
    </w:p>
    <w:p>
      <w:pPr>
        <w:keepNext w:val="false"/>
      </w:pPr>
      <w:r>
        <w:rPr>
          <w:b w:val="false"/>
          <w:bCs w:val="false"/>
        </w:rPr>
        <w:t xml:space="preserve">(3) Registrul național al geodezilor va evidenția separat și persoanele juridice înscrise conform legii.</w:t>
      </w:r>
    </w:p>
    <w:p>
      <w:pPr>
        <w:keepNext w:val="false"/>
      </w:pPr>
      <w:r>
        <w:rPr>
          <w:b w:val="false"/>
          <w:bCs w:val="false"/>
        </w:rPr>
        <w:t xml:space="preserve">(4) Colegiul sau filialele acestuia vor elibera, la cererea celui înscris, un certificat care va cuprinde toate datele care îl privesc, înregistrate în Registrul național al geodezilor.</w:t>
      </w:r>
    </w:p>
    <w:p>
      <w:pPr>
        <w:keepNext w:val="false"/>
      </w:pPr>
      <w:r>
        <w:rPr>
          <w:b w:val="false"/>
          <w:bCs w:val="false"/>
        </w:rPr>
        <w:t xml:space="preserve">Secţiunea a 4-a Răspunderea disciplinară</w:t>
      </w:r>
    </w:p>
    <w:p>
      <w:pPr>
        <w:keepNext/>
      </w:pPr>
      <w:r>
        <w:rPr>
          <w:b/>
          <w:bCs/>
        </w:rPr>
        <w:t xml:space="preserve">Articolul 35</w:t>
      </w:r>
    </w:p>
    <w:p>
      <w:pPr>
        <w:keepNext w:val="false"/>
      </w:pPr>
      <w:r>
        <w:rPr>
          <w:b w:val="false"/>
          <w:bCs w:val="false"/>
        </w:rPr>
        <w:t xml:space="preserve">(1) Membrii Colegiului răspund disciplinar pentru nerespectarea prevederilor prezentei legi, a codului deontologic al profesiei, a hotărârilor adoptate de organele de conducere ale Colegiului, precum și pentru orice abateri disciplinare săvârșite în legătură cu exercitarea profesiei sau în afara acesteia, care aduc prejudicii prestigiului profesiei sau Colegiului.</w:t>
      </w:r>
    </w:p>
    <w:p>
      <w:pPr>
        <w:keepNext w:val="false"/>
      </w:pPr>
      <w:r>
        <w:rPr>
          <w:b w:val="false"/>
          <w:bCs w:val="false"/>
        </w:rPr>
        <w:t xml:space="preserve">(2) Sancțiunile disciplinare sunt:</w:t>
      </w:r>
    </w:p>
    <w:p>
      <w:pPr>
        <w:keepNext w:val="false"/>
      </w:pPr>
      <w:r>
        <w:rPr>
          <w:b w:val="false"/>
          <w:bCs w:val="false"/>
        </w:rPr>
        <w:t xml:space="preserve">a) avertismentul;</w:t>
      </w:r>
    </w:p>
    <w:p>
      <w:pPr>
        <w:keepNext w:val="false"/>
      </w:pPr>
      <w:r>
        <w:rPr>
          <w:b w:val="false"/>
          <w:bCs w:val="false"/>
        </w:rPr>
        <w:t xml:space="preserve">b) suspendarea pe o perioadă de la 6 până la 12 luni a dreptului de semnătură, în funcție de gravitatea faptelor comise;</w:t>
      </w:r>
    </w:p>
    <w:p>
      <w:pPr>
        <w:keepNext w:val="false"/>
      </w:pPr>
      <w:r>
        <w:rPr>
          <w:b w:val="false"/>
          <w:bCs w:val="false"/>
        </w:rPr>
        <w:t xml:space="preserve">c) suspendarea pe o perioadă de 12 luni a calității de membru al Colegiului;</w:t>
      </w:r>
    </w:p>
    <w:p>
      <w:pPr>
        <w:keepNext w:val="false"/>
      </w:pPr>
      <w:r>
        <w:rPr>
          <w:b w:val="false"/>
          <w:bCs w:val="false"/>
        </w:rPr>
        <w:t xml:space="preserve">d) retragerea dreptului de semnătură.</w:t>
      </w:r>
    </w:p>
    <w:p>
      <w:pPr>
        <w:keepNext w:val="false"/>
      </w:pPr>
      <w:r>
        <w:rPr>
          <w:b w:val="false"/>
          <w:bCs w:val="false"/>
        </w:rPr>
        <w:t xml:space="preserve">(3) Sancțiunile prevăzute la alin. (2) lit. a) se aplică de către colegiul director teritorial, la propunerea comisiei teritoriale de disciplină.</w:t>
      </w:r>
    </w:p>
    <w:p>
      <w:pPr>
        <w:keepNext w:val="false"/>
      </w:pPr>
      <w:r>
        <w:rPr>
          <w:b w:val="false"/>
          <w:bCs w:val="false"/>
        </w:rPr>
        <w:t xml:space="preserve">(4) Sancțiunile prevăzute la alin. (2) lit. b), c) și d) se aplică de Consiliul național al Colegiului, la propunerile comisiilor teritoriale de disciplină, în baza hotărârii Comisiei naționale de disciplină.</w:t>
      </w:r>
    </w:p>
    <w:p>
      <w:pPr>
        <w:keepNext w:val="false"/>
      </w:pPr>
      <w:r>
        <w:rPr>
          <w:b w:val="false"/>
          <w:bCs w:val="false"/>
        </w:rPr>
        <w:t xml:space="preserve">(5) Sancțiunile prevăzute la alin. (2) se pot aplica și la propunerea reprezentantului Agenției Naționale de Cadastru și Publicitate Imobiliară în Colegiul director al Colegiului.</w:t>
      </w:r>
    </w:p>
    <w:p>
      <w:pPr>
        <w:keepNext w:val="false"/>
      </w:pPr>
      <w:r>
        <w:rPr>
          <w:b w:val="false"/>
          <w:bCs w:val="false"/>
        </w:rPr>
        <w:t xml:space="preserve">(6) Împotriva hotărârii comisiei teritoriale de disciplină, prin care s-a aplicat una dintre sancțiunile disciplinare prevăzute la alin. (2) lit. a), se poate formula contestație la Comisia națională de disciplină, în termen de 30 de zile de la data comunicării hotărârii.</w:t>
      </w:r>
    </w:p>
    <w:p>
      <w:pPr>
        <w:keepNext w:val="false"/>
      </w:pPr>
      <w:r>
        <w:rPr>
          <w:b w:val="false"/>
          <w:bCs w:val="false"/>
        </w:rPr>
        <w:t xml:space="preserve">(7) Împotriva hotărârii Comisiei naționale de disciplină, prin care s-a aplicat o sancțiune disciplinară prevăzută la alin. (2), se poate formula plângere la judecătoria în a cărei rază teritorială se află domiciliul petentului, în termen de 30 de zile de la data comunicării hotărârii. Hotărârea instanței de judecată care s-a pronunțat asupra plângerii se poate ataca cu recurs.</w:t>
      </w:r>
    </w:p>
    <w:p>
      <w:pPr>
        <w:keepNext w:val="false"/>
      </w:pPr>
      <w:r>
        <w:rPr>
          <w:b w:val="false"/>
          <w:bCs w:val="false"/>
        </w:rPr>
        <w:t xml:space="preserve">(8) În condițiile neînceperii procedurii de judecare a abaterilor, aplicarea sancțiunilor disciplinare se prescrie în termen de 2 ani de la săvârșirea lor.</w:t>
      </w:r>
    </w:p>
    <w:p>
      <w:pPr>
        <w:keepNext/>
      </w:pPr>
      <w:r>
        <w:rPr>
          <w:b/>
          <w:bCs/>
        </w:rPr>
        <w:t xml:space="preserve">Articolul 36</w:t>
      </w:r>
    </w:p>
    <w:p>
      <w:pPr>
        <w:keepNext w:val="false"/>
      </w:pPr>
      <w:r>
        <w:rPr>
          <w:b w:val="false"/>
          <w:bCs w:val="false"/>
        </w:rPr>
        <w:t xml:space="preserve">(1) Comisiile de disciplină ale Colegiului sunt organe cu activitate jurisdicțională și se organizează la nivel național și teritorial pentru fiecare filială.</w:t>
      </w:r>
    </w:p>
    <w:p>
      <w:pPr>
        <w:keepNext w:val="false"/>
      </w:pPr>
      <w:r>
        <w:rPr>
          <w:b w:val="false"/>
          <w:bCs w:val="false"/>
        </w:rPr>
        <w:t xml:space="preserve">(2) Comisiile de disciplină sunt alcătuite din 5 geodezi cu drept de semnătură, cu minimum 10 ani de experiență profesională, și se aleg din 4 în 4 ani prin vot secret de Conferința națională a Colegiului, respectiv de conferințele filialelor teritoriale.</w:t>
      </w:r>
    </w:p>
    <w:p>
      <w:pPr>
        <w:keepNext w:val="false"/>
      </w:pPr>
      <w:r>
        <w:rPr>
          <w:b w:val="false"/>
          <w:bCs w:val="false"/>
        </w:rPr>
        <w:t xml:space="preserve">(3) Comisia de disciplină alege un președinte din rândul membrilor săi.</w:t>
      </w:r>
    </w:p>
    <w:p>
      <w:pPr>
        <w:keepNext w:val="false"/>
      </w:pPr>
      <w:r>
        <w:rPr>
          <w:b w:val="false"/>
          <w:bCs w:val="false"/>
        </w:rPr>
        <w:t xml:space="preserve">(4) Hotărârile comisiilor de disciplină se adoptă cu votul majorității membrilor.</w:t>
      </w:r>
    </w:p>
    <w:p>
      <w:pPr>
        <w:keepNext w:val="false"/>
      </w:pPr>
      <w:r>
        <w:rPr>
          <w:b w:val="false"/>
          <w:bCs w:val="false"/>
        </w:rPr>
        <w:t xml:space="preserve">(5) Procedura judecării abaterilor este prevăzută în Regulamentul de organizare și funcționare a Colegiului și de exercitare a profesiei de geodez.</w:t>
      </w:r>
    </w:p>
    <w:p>
      <w:pPr>
        <w:keepNext/>
      </w:pPr>
      <w:r>
        <w:rPr>
          <w:b/>
          <w:bCs/>
        </w:rPr>
        <w:t xml:space="preserve">Articolul 37</w:t>
      </w:r>
    </w:p>
    <w:p>
      <w:pPr>
        <w:keepNext w:val="false"/>
      </w:pPr>
      <w:r>
        <w:rPr>
          <w:b w:val="false"/>
          <w:bCs w:val="false"/>
        </w:rPr>
        <w:t xml:space="preserve">După un an de la aplicarea deciziei de retragere definitivă a dreptului de semnătură sau a calității de membru al Colegiului, cel în cauză poate cere reexaminarea deciziei de către Colegiu. În caz de respingere, o nouă cerere poate fi formulată după un an.</w:t>
      </w:r>
    </w:p>
    <w:p>
      <w:pPr>
        <w:keepNext/>
      </w:pPr>
      <w:r>
        <w:rPr>
          <w:b/>
          <w:bCs/>
        </w:rPr>
        <w:t xml:space="preserve">Articolul 38</w:t>
      </w:r>
    </w:p>
    <w:p>
      <w:pPr>
        <w:keepNext w:val="false"/>
      </w:pPr>
      <w:r>
        <w:rPr>
          <w:b w:val="false"/>
          <w:bCs w:val="false"/>
        </w:rPr>
        <w:t xml:space="preserve">În cazul în care instanțele judecătorești pronunță hotărâri definitive de condamnare a unui geodez cu drept de semnătură pentru fapte penale legate de exercitarea profesiei sau aplică sancțiunea complementară a interdicției de exercitare a acestei profesii, o copie de pe dispozitivul hotărârii va fi comunicată filialei Colegiului, organizată la nivel teritorial, pentru a opera radierea din Registrul național al geodezilor.</w:t>
      </w:r>
    </w:p>
    <w:p>
      <w:pPr>
        <w:keepNext/>
      </w:pPr>
      <w:r>
        <w:rPr>
          <w:b/>
          <w:bCs/>
        </w:rPr>
        <w:t xml:space="preserve">Articolul 39</w:t>
      </w:r>
    </w:p>
    <w:p>
      <w:pPr>
        <w:keepNext w:val="false"/>
      </w:pPr>
      <w:r>
        <w:rPr>
          <w:b w:val="false"/>
          <w:bCs w:val="false"/>
        </w:rPr>
        <w:t xml:space="preserve">(1) Ministerul Dezvoltării, Lucrărilor Publice și Administrației, prin Agenția Națională de Cadastru și Publicitate Imobiliară, exercită controlul activității membrilor Colegiului, potrivit prevederilor legale în vigoare.</w:t>
      </w:r>
    </w:p>
    <w:p>
      <w:pPr>
        <w:keepNext w:val="false"/>
      </w:pPr>
      <w:r>
        <w:rPr>
          <w:b w:val="false"/>
          <w:bCs w:val="false"/>
        </w:rPr>
        <w:t xml:space="preserve">(2) Controlul privește, în principal, respectarea legii în activitatea profesională a geodezilor, ținerea corectă a registrelor, conduita geodezului în îndeplinirea atribuțiilor sale, precum și orice alte deficiențe apărute în modul de exercitare a profesiei de către geodez. Directorul general al Agenției Naționale de Cadastru și Publicitate Imobiliară poate sesiza structurile de conducere ale Colegiului sau ale filialelor teritoriale și poate cere informări privind activitatea unor geodezi, după caz.</w:t>
      </w:r>
    </w:p>
    <w:p>
      <w:pPr>
        <w:keepNext w:val="false"/>
      </w:pPr>
      <w:r>
        <w:rPr>
          <w:b w:val="false"/>
          <w:bCs w:val="false"/>
        </w:rPr>
        <w:t xml:space="preserve">(3) Abaterile disciplinare constatate prin actele de control vor fi sesizate structurilor de conducere ale Colegiului sau ale filialelor teritoriale, pentru luarea măsurilor corespunzătoare sau pentru aplicarea sancțiunii disciplinare, după caz.</w:t>
      </w:r>
    </w:p>
    <w:p>
      <w:pPr>
        <w:keepNext w:val="false"/>
      </w:pPr>
      <w:r>
        <w:rPr>
          <w:b w:val="false"/>
          <w:bCs w:val="false"/>
        </w:rPr>
        <w:t xml:space="preserve">(4) Structurile de conducere ale Colegiului vor comunica directorului general al Agenției Naționale de Cadastru și Publicitate Imobiliară măsurile luate sau sancțiunea aplicată, după caz.</w:t>
      </w:r>
    </w:p>
    <w:p>
      <w:pPr>
        <w:keepNext w:val="false"/>
      </w:pPr>
      <w:r>
        <w:rPr>
          <w:b w:val="false"/>
          <w:bCs w:val="false"/>
        </w:rPr>
        <w:t xml:space="preserve">Capitolul IV</w:t>
      </w:r>
    </w:p>
    <w:p>
      <w:pPr>
        <w:keepNext w:val="false"/>
      </w:pPr>
      <w:r>
        <w:rPr>
          <w:b w:val="false"/>
          <w:bCs w:val="false"/>
        </w:rPr>
        <w:t xml:space="preserve">Dispoziții tranzitorii și finale</w:t>
      </w:r>
    </w:p>
    <w:p>
      <w:pPr>
        <w:keepNext/>
      </w:pPr>
      <w:r>
        <w:rPr>
          <w:b/>
          <w:bCs/>
        </w:rPr>
        <w:t xml:space="preserve">Articolul 40</w:t>
      </w:r>
    </w:p>
    <w:p>
      <w:pPr>
        <w:keepNext w:val="false"/>
      </w:pPr>
      <w:r>
        <w:rPr>
          <w:b w:val="false"/>
          <w:bCs w:val="false"/>
        </w:rPr>
        <w:t xml:space="preserve">În termen de un an de la data intrării în vigoare a prezentei legi, geodezul posesor al unei diplome de studii superioare în domeniul geodeziei sau al unei certificări sau diplome asimilate în domeniul geodeziei conform art. 2 și 3 poate obține, în condițiile prevăzute la art. 8, înscrierea în Colegiu și în Registrul național al geodezilor.</w:t>
      </w:r>
    </w:p>
    <w:p>
      <w:pPr>
        <w:keepNext/>
      </w:pPr>
      <w:r>
        <w:rPr>
          <w:b/>
          <w:bCs/>
        </w:rPr>
        <w:t xml:space="preserve">Articolul 41</w:t>
      </w:r>
    </w:p>
    <w:p>
      <w:pPr>
        <w:keepNext w:val="false"/>
      </w:pPr>
      <w:r>
        <w:rPr>
          <w:b w:val="false"/>
          <w:bCs w:val="false"/>
        </w:rPr>
        <w:t xml:space="preserve">În vederea protejării dreptului de autor, membrii Colegiului pot cere înregistrarea studiilor, planurilor și proiectelor elaborate într-o evidență specială la Colegiu, primind astfel dată certă.</w:t>
      </w:r>
    </w:p>
    <w:p>
      <w:pPr>
        <w:keepNext/>
      </w:pPr>
      <w:r>
        <w:rPr>
          <w:b/>
          <w:bCs/>
        </w:rPr>
        <w:t xml:space="preserve">Articolul 42</w:t>
      </w:r>
    </w:p>
    <w:p>
      <w:pPr>
        <w:keepNext w:val="false"/>
      </w:pPr>
      <w:r>
        <w:rPr>
          <w:b w:val="false"/>
          <w:bCs w:val="false"/>
        </w:rPr>
        <w:t xml:space="preserve">(1) În termen de 60 de zile de la data intrării în vigoare a prezentei legi, un comitet de inițiativă, sub egida asociațiilor profesionale recunoscute din România, coordonat de Agenția Națională de Cadastru și Publicitate Imobiliară, va asigura convocarea Conferinței naționale de constituire a Colegiului.</w:t>
      </w:r>
    </w:p>
    <w:p>
      <w:pPr>
        <w:keepNext w:val="false"/>
      </w:pPr>
      <w:r>
        <w:rPr>
          <w:b w:val="false"/>
          <w:bCs w:val="false"/>
        </w:rPr>
        <w:t xml:space="preserve">(2) În termen de 90 de zile de la data constituirii Colegiului, Conferința națională adoptă Regulamentul de organizare și funcționare a Colegiului și de exercitare a profesiei de geodez și Codul deontologic al profesiei de geodez, cu avizul Agenției Naționale de Cadastru și Publicitate Imobiliară.</w:t>
      </w:r>
    </w:p>
    <w:p>
      <w:pPr>
        <w:keepNext/>
      </w:pPr>
      <w:r>
        <w:rPr>
          <w:b/>
          <w:bCs/>
        </w:rPr>
        <w:t xml:space="preserve">Articolul 43</w:t>
      </w:r>
    </w:p>
    <w:p>
      <w:pPr>
        <w:keepNext w:val="false"/>
      </w:pPr>
      <w:r>
        <w:rPr>
          <w:b w:val="false"/>
          <w:bCs w:val="false"/>
        </w:rPr>
        <w:t xml:space="preserve">La data intrării în vigoare a prezentei legi, Agenția Națională de Cadastru și Publicitate Imobiliară pune la dispoziția Colegiului lista persoanelor fizice și juridice autorizate în baza Legii nr. 7/1996, republicată, cu modificările și completările ulterioare, și a Regulamentului privind autorizarea și recunoașterea autorizării persoanelor fizice și juridice în vederea realizării și verificării lucrărilor de specialitate în domeniul cadastrului, geodeziei și cartografiei pe teritoriul României, aprobat prin Ordinul directorului general al Agenției Naționale de Cadastru și Publicitate Imobiliară nr. 107/2010, cu modificările și completările ulterioare, pentru înscrierea acestora în Registrul național al geodezilor.</w:t>
      </w:r>
    </w:p>
    <w:p>
      <w:pPr>
        <w:keepNext/>
      </w:pPr>
      <w:r>
        <w:rPr>
          <w:b/>
          <w:bCs/>
        </w:rPr>
        <w:t xml:space="preserve">Articolul 44</w:t>
      </w:r>
    </w:p>
    <w:p>
      <w:pPr>
        <w:keepNext w:val="false"/>
      </w:pPr>
      <w:r>
        <w:rPr>
          <w:b w:val="false"/>
          <w:bCs w:val="false"/>
        </w:rPr>
        <w:t xml:space="preserve">(1) Prezenta lege intră în vigoare la 60 de zile de la data publicării în Monitorul Oficial al României, Partea I.</w:t>
      </w:r>
    </w:p>
    <w:p>
      <w:pPr>
        <w:keepNext w:val="false"/>
      </w:pPr>
      <w:r>
        <w:rPr>
          <w:b w:val="false"/>
          <w:bCs w:val="false"/>
        </w:rPr>
        <w:t xml:space="preserve">(2) Ordinul prevăzut la art. 8 alin. (2) se emite în termen de 60 de zile de la data publicării în Monitorul Oficial al României, Partea I, a regulamentului prevăzut la art. 20 alin. (5).</w:t>
      </w:r>
    </w:p>
    <w:p>
      <w:pPr>
        <w:keepNext w:val="false"/>
      </w:pPr>
      <w:r>
        <w:rPr>
          <w:b w:val="false"/>
          <w:bCs w:val="false"/>
        </w:rPr>
        <w:t xml:space="preserve">(3) Până la data intrării în vigoare a regulamentelor prevăzute la art. 8 alin. (2) și art. 20 alin. (5), autorizarea persoanelor fizice și juridice în domeniul cadastrului, geodeziei și cartografiei se face în continuare în baza Regulamentului privind autorizarea și recunoașterea autorizării persoanelor fizice și juridice în vederea realizării și verificării lucrărilor de specialitate în domeniul cadastrului, geodeziei și cartografiei pe teritoriul României, aprobat prin Ordinul directorului general al Agenției Naționale de Cadastru și Publicitate Imobiliară nr. 107/2010, cu modificările și completările ulterioare.</w:t>
      </w:r>
    </w:p>
    <w:p>
      <w:pPr>
        <w:keepNext w:val="false"/>
      </w:pPr>
      <w:r>
        <w:rPr>
          <w:b w:val="false"/>
          <w:bCs w:val="false"/>
        </w:rPr>
        <w:t xml:space="preserve">Această lege a fost adoptată de Parlamentul României, cu respectarea prevederilor art. 75 și ale art. 76 alin. (1) din Constituția României, republicată.</w:t>
      </w:r>
    </w:p>
    <w:p>
      <w:pPr>
        <w:keepNext w:val="false"/>
      </w:pPr>
      <w:r>
        <w:rPr>
          <w:b w:val="false"/>
          <w:bCs w:val="false"/>
        </w:rPr>
        <w:t xml:space="preserve">PREȘEDINTELE CAMEREI DEPUTAȚILOR</w:t>
      </w:r>
    </w:p>
    <w:p>
      <w:pPr>
        <w:keepNext w:val="false"/>
      </w:pPr>
      <w:r>
        <w:rPr>
          <w:b w:val="false"/>
          <w:bCs w:val="false"/>
        </w:rPr>
        <w:t xml:space="preserve">VASILE-DANIEL SUCIU</w:t>
      </w:r>
    </w:p>
    <w:p>
      <w:pPr>
        <w:keepNext w:val="false"/>
      </w:pPr>
      <w:r>
        <w:rPr>
          <w:b w:val="false"/>
          <w:bCs w:val="false"/>
        </w:rPr>
        <w:t xml:space="preserve">PREȘEDINTELE SENATULUI</w:t>
      </w:r>
    </w:p>
    <w:p>
      <w:pPr>
        <w:keepNext w:val="false"/>
      </w:pPr>
      <w:r>
        <w:rPr>
          <w:b w:val="false"/>
          <w:bCs w:val="false"/>
        </w:rPr>
        <w:t xml:space="preserve">NICOLAE-IONEL CIUCĂ</w:t>
      </w:r>
    </w:p>
    <w:p>
      <w:pPr>
        <w:keepNext w:val="false"/>
      </w:pPr>
      <w:r>
        <w:rPr>
          <w:b w:val="false"/>
          <w:bCs w:val="false"/>
        </w:rPr>
        <w:t xml:space="preserve">București, 29 octombrie 2024.</w:t>
      </w:r>
    </w:p>
    <w:p>
      <w:pPr>
        <w:keepNext w:val="false"/>
      </w:pPr>
      <w:r>
        <w:rPr>
          <w:b w:val="false"/>
          <w:bCs w:val="false"/>
        </w:rPr>
        <w:t xml:space="preserve">Nr. 267.</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267/2024</dc:title>
  <dc:creator>CadLogic</dc:creator>
  <dc:description>Sursa oficială: https://legislatie.just.ro/Public/DetaliiDocument/290148</dc:description>
  <cp:lastModifiedBy>Un-named</cp:lastModifiedBy>
  <cp:revision>1</cp:revision>
  <dcterms:created xsi:type="dcterms:W3CDTF">2026-10-31T02:59:28.237Z</dcterms:created>
  <dcterms:modified xsi:type="dcterms:W3CDTF">2026-10-31T02:59:28.243Z</dcterms:modified>
</cp:coreProperties>
</file>

<file path=docProps/custom.xml><?xml version="1.0" encoding="utf-8"?>
<Properties xmlns="http://schemas.openxmlformats.org/officeDocument/2006/custom-properties" xmlns:vt="http://schemas.openxmlformats.org/officeDocument/2006/docPropsVTypes"/>
</file>