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LEGE nr. 351 din 6 iulie 2001</w:t>
      </w:r>
    </w:p>
    <w:p>
      <w:pPr>
        <w:pStyle w:val="Title"/>
        <w:keepNext/>
      </w:pPr>
      <w:r>
        <w:rPr>
          <w:b/>
          <w:bCs/>
        </w:rPr>
        <w:t xml:space="preserve">privind aprobarea Planului de amenajare a teritoriului național - Secțiunea a IV-a Rețeaua de localități</w:t>
      </w:r>
    </w:p>
    <w:p>
      <w:pPr>
        <w:keepNext w:val="false"/>
      </w:pPr>
      <w:r>
        <w:rPr>
          <w:b w:val="false"/>
          <w:bCs w:val="false"/>
        </w:rPr>
        <w:t xml:space="preserve">EMITENT</w:t>
      </w:r>
    </w:p>
    <w:p>
      <w:pPr>
        <w:keepNext w:val="false"/>
      </w:pPr>
      <w:r>
        <w:rPr>
          <w:b w:val="false"/>
          <w:bCs w:val="false"/>
        </w:rPr>
        <w:t xml:space="preserve">PARLAMENTUL</w:t>
      </w:r>
    </w:p>
    <w:p>
      <w:pPr>
        <w:keepNext w:val="false"/>
      </w:pPr>
      <w:r>
        <w:rPr>
          <w:b w:val="false"/>
          <w:bCs w:val="false"/>
        </w:rPr>
        <w:t xml:space="preserve">Publicat în</w:t>
      </w:r>
    </w:p>
    <w:p>
      <w:pPr>
        <w:keepNext w:val="false"/>
      </w:pPr>
      <w:r>
        <w:rPr>
          <w:b w:val="false"/>
          <w:bCs w:val="false"/>
        </w:rPr>
        <w:t xml:space="preserve">MONITORUL OFICIAL nr. 408 din 24 iulie 2001</w:t>
      </w:r>
    </w:p>
    <w:p>
      <w:pPr>
        <w:keepNext w:val="false"/>
      </w:pPr>
      <w:r>
        <w:rPr>
          <w:b w:val="false"/>
          <w:bCs w:val="false"/>
        </w:rPr>
        <w:t xml:space="preserve">Parlamentul României adoptă prezenta lege.</w:t>
      </w:r>
    </w:p>
    <w:p>
      <w:pPr>
        <w:keepNext/>
      </w:pPr>
      <w:r>
        <w:rPr>
          <w:b/>
          <w:bCs/>
        </w:rPr>
        <w:t xml:space="preserve">Articolul 1</w:t>
      </w:r>
    </w:p>
    <w:p>
      <w:pPr>
        <w:keepNext w:val="false"/>
      </w:pPr>
      <w:r>
        <w:rPr>
          <w:b w:val="false"/>
          <w:bCs w:val="false"/>
        </w:rPr>
        <w:t xml:space="preserve">Se aprobă Planul de amenajare a teritoriului național - Secțiunea a IV-a - Reteaua de localități, potrivit anexelor nr. I-VIII, care fac parte integrantă din prezenta lege.</w:t>
      </w:r>
    </w:p>
    <w:p>
      <w:pPr>
        <w:keepNext w:val="false"/>
      </w:pPr>
      <w:r>
        <w:rPr>
          <w:b w:val="false"/>
          <w:bCs w:val="false"/>
        </w:rPr>
        <w:t xml:space="preserve">(la 30-04-2007,</w:t>
      </w:r>
    </w:p>
    <w:p>
      <w:pPr>
        <w:keepNext/>
      </w:pPr>
      <w:r>
        <w:rPr>
          <w:b/>
          <w:bCs/>
        </w:rPr>
        <w:t xml:space="preserve">Art. 1 a fost modificat de pct. 1 al art. I din LEGEA nr. 100 din 19 aprilie 2007, publicată în MONITORUL OFICIAL nr. 284 din 27 aprilie 2007.</w:t>
      </w:r>
    </w:p>
    <w:p>
      <w:pPr>
        <w:keepNext w:val="false"/>
      </w:pPr>
      <w:r>
        <w:rPr>
          <w:b w:val="false"/>
          <w:bCs w:val="false"/>
        </w:rPr>
        <w:t xml:space="preserve">)</w:t>
      </w:r>
    </w:p>
    <w:p>
      <w:pPr>
        <w:keepNext/>
      </w:pPr>
      <w:r>
        <w:rPr>
          <w:b/>
          <w:bCs/>
        </w:rPr>
        <w:t xml:space="preserve">Articolul 2</w:t>
      </w:r>
    </w:p>
    <w:p>
      <w:pPr>
        <w:keepNext w:val="false"/>
      </w:pPr>
      <w:r>
        <w:rPr>
          <w:b w:val="false"/>
          <w:bCs w:val="false"/>
        </w:rPr>
        <w:t xml:space="preserve">(1) Reteaua naționala de localități este compusa din localități urbane și din localități rurale, ierarhizate pe ranguri, potrivit anexelor nr. II-IV.</w:t>
      </w:r>
    </w:p>
    <w:p>
      <w:pPr>
        <w:keepNext w:val="false"/>
      </w:pPr>
      <w:r>
        <w:rPr>
          <w:b w:val="false"/>
          <w:bCs w:val="false"/>
        </w:rPr>
        <w:t xml:space="preserve">(2) Potrivit prezentei legi, ierarhizarea localităților pe ranguri este următoarea:</w:t>
      </w:r>
    </w:p>
    <w:p>
      <w:pPr>
        <w:keepNext w:val="false"/>
      </w:pPr>
      <w:r>
        <w:rPr>
          <w:b w:val="false"/>
          <w:bCs w:val="false"/>
        </w:rPr>
        <w:t xml:space="preserve">a) rangul 0 - Capitala României, municipiu de importanța europeană;</w:t>
      </w:r>
    </w:p>
    <w:p>
      <w:pPr>
        <w:keepNext w:val="false"/>
      </w:pPr>
      <w:r>
        <w:rPr>
          <w:b w:val="false"/>
          <w:bCs w:val="false"/>
        </w:rPr>
        <w:t xml:space="preserve">b) rangul I - municipii de importanță națională, cu influență potențială la nivel european;</w:t>
      </w:r>
    </w:p>
    <w:p>
      <w:pPr>
        <w:keepNext w:val="false"/>
      </w:pPr>
      <w:r>
        <w:rPr>
          <w:b w:val="false"/>
          <w:bCs w:val="false"/>
        </w:rPr>
        <w:t xml:space="preserve">c) rangul II - municipii de importanță interjudețeană, județeană sau cu rol de echilibru în rețeaua de localități;</w:t>
      </w:r>
    </w:p>
    <w:p>
      <w:pPr>
        <w:keepNext w:val="false"/>
      </w:pPr>
      <w:r>
        <w:rPr>
          <w:b w:val="false"/>
          <w:bCs w:val="false"/>
        </w:rPr>
        <w:t xml:space="preserve">d) rangul III - orașe;</w:t>
      </w:r>
    </w:p>
    <w:p>
      <w:pPr>
        <w:keepNext w:val="false"/>
      </w:pPr>
      <w:r>
        <w:rPr>
          <w:b w:val="false"/>
          <w:bCs w:val="false"/>
        </w:rPr>
        <w:t xml:space="preserve">e) rangul IV - sate reședința de comună;</w:t>
      </w:r>
    </w:p>
    <w:p>
      <w:pPr>
        <w:keepNext w:val="false"/>
      </w:pPr>
      <w:r>
        <w:rPr>
          <w:b w:val="false"/>
          <w:bCs w:val="false"/>
        </w:rPr>
        <w:t xml:space="preserve">f) rangul V - sate componente ale comunelor și sate aparținând municipiilor și orașelor.</w:t>
      </w:r>
    </w:p>
    <w:p>
      <w:pPr>
        <w:keepNext/>
      </w:pPr>
      <w:r>
        <w:rPr>
          <w:b/>
          <w:bCs/>
        </w:rPr>
        <w:t xml:space="preserve">Articolul 3</w:t>
      </w:r>
    </w:p>
    <w:p>
      <w:pPr>
        <w:keepNext w:val="false"/>
      </w:pPr>
      <w:r>
        <w:rPr>
          <w:b w:val="false"/>
          <w:bCs w:val="false"/>
        </w:rPr>
        <w:t xml:space="preserve">(1) Trecerea localitatilor de la un rang la altul se face prin lege, la propunerea consiliilor locale, cu consultarea populatiei prin referendum și a instituțiilor implicate, în condițiile legii, cu respectarea principalilor indicatori cantitativi și calitativi minimali prevăzuți în anexa nr. II, pentru localitățile urbane, și în anexa nr. IV, pentru localitățile rurale.</w:t>
      </w:r>
    </w:p>
    <w:p>
      <w:pPr>
        <w:keepNext w:val="false"/>
      </w:pPr>
      <w:r>
        <w:rPr>
          <w:b w:val="false"/>
          <w:bCs w:val="false"/>
        </w:rPr>
        <w:t xml:space="preserve">(1^1) Documentația de fundamentare privind trecerea unui oras de la rangul III la rangul II - municipiu de importanța interjudețeană, județeană sau cu rol de echilibru în reteaua de localități - va cuprinde Fișa orașului propus să fie declarat municipiu, întocmită conform modelului prevăzut în anexa nr. VI.</w:t>
      </w:r>
    </w:p>
    <w:p>
      <w:pPr>
        <w:keepNext w:val="false"/>
      </w:pPr>
      <w:r>
        <w:rPr>
          <w:b w:val="false"/>
          <w:bCs w:val="false"/>
        </w:rPr>
        <w:t xml:space="preserve">(la 30-04-2007,</w:t>
      </w:r>
    </w:p>
    <w:p>
      <w:pPr>
        <w:keepNext w:val="false"/>
      </w:pPr>
      <w:r>
        <w:rPr>
          <w:b w:val="false"/>
          <w:bCs w:val="false"/>
        </w:rPr>
        <w:t xml:space="preserve">Alin. (1^1) al art. 3 a fost introdus de pct. 2 al art. I din LEGEA nr. 100 din 19 aprilie 2007, publicată în MONITORUL OFICIAL nr. 284 din 27 aprilie 2007.</w:t>
      </w:r>
    </w:p>
    <w:p>
      <w:pPr>
        <w:keepNext w:val="false"/>
      </w:pPr>
      <w:r>
        <w:rPr>
          <w:b w:val="false"/>
          <w:bCs w:val="false"/>
        </w:rPr>
        <w:t xml:space="preserve">)</w:t>
      </w:r>
    </w:p>
    <w:p>
      <w:pPr>
        <w:keepNext w:val="false"/>
      </w:pPr>
      <w:r>
        <w:rPr>
          <w:b w:val="false"/>
          <w:bCs w:val="false"/>
        </w:rPr>
        <w:t xml:space="preserve">(1^2) Documentația de fundamentare privind trecerea unui sat-reședința de comuna de la rangul IV la rangul III - orașe - va cuprinde Fisa comunei propuse să fie declarata oras, întocmită conform modelului prevăzut în anexa nr. VII.</w:t>
      </w:r>
    </w:p>
    <w:p>
      <w:pPr>
        <w:keepNext w:val="false"/>
      </w:pPr>
      <w:r>
        <w:rPr>
          <w:b w:val="false"/>
          <w:bCs w:val="false"/>
        </w:rPr>
        <w:t xml:space="preserve">(la 30-04-2007,</w:t>
      </w:r>
    </w:p>
    <w:p>
      <w:pPr>
        <w:keepNext w:val="false"/>
      </w:pPr>
      <w:r>
        <w:rPr>
          <w:b w:val="false"/>
          <w:bCs w:val="false"/>
        </w:rPr>
        <w:t xml:space="preserve">Alin. (1^2) al art. 3 a fost introdus de pct. 2 al art. I din LEGEA nr. 100 din 19 aprilie 2007, publicată în MONITORUL OFICIAL nr. 284 din 27 aprilie 2007.</w:t>
      </w:r>
    </w:p>
    <w:p>
      <w:pPr>
        <w:keepNext w:val="false"/>
      </w:pPr>
      <w:r>
        <w:rPr>
          <w:b w:val="false"/>
          <w:bCs w:val="false"/>
        </w:rPr>
        <w:t xml:space="preserve">)</w:t>
      </w:r>
    </w:p>
    <w:p>
      <w:pPr>
        <w:keepNext w:val="false"/>
      </w:pPr>
      <w:r>
        <w:rPr>
          <w:b w:val="false"/>
          <w:bCs w:val="false"/>
        </w:rPr>
        <w:t xml:space="preserve">(1^3) Datele din fisele prevăzute la alin. (1^1) și (1^2), care fac obiectul înregistrărilor oficiale cu prilejul recensamantului populatiei și al locuintelor, vor fi inscrise atât cu valorile corespunzătoare ultimului recensamant, a caror confirmare se face prin aviz, emis de Institutul Național de Statistica, cat și cu valorile actualizate la data întocmirii fisei. În cazul acestora din urma, avizul Institutului Național de Statistica se referă doar la populatia înregistrată la data de 1 iulie a anului precedent celui în care este întocmită fisa.</w:t>
      </w:r>
    </w:p>
    <w:p>
      <w:pPr>
        <w:keepNext w:val="false"/>
      </w:pPr>
      <w:r>
        <w:rPr>
          <w:b w:val="false"/>
          <w:bCs w:val="false"/>
        </w:rPr>
        <w:t xml:space="preserve">(la 30-04-2007,</w:t>
      </w:r>
    </w:p>
    <w:p>
      <w:pPr>
        <w:keepNext w:val="false"/>
      </w:pPr>
      <w:r>
        <w:rPr>
          <w:b w:val="false"/>
          <w:bCs w:val="false"/>
        </w:rPr>
        <w:t xml:space="preserve">Alin. (1^3) al art. 3 a fost introdus de pct. 2 al art. I din LEGEA nr. 100 din 19 aprilie 2007, publicată în MONITORUL OFICIAL nr. 284 din 27 aprilie 2007.</w:t>
      </w:r>
    </w:p>
    <w:p>
      <w:pPr>
        <w:keepNext w:val="false"/>
      </w:pPr>
      <w:r>
        <w:rPr>
          <w:b w:val="false"/>
          <w:bCs w:val="false"/>
        </w:rPr>
        <w:t xml:space="preserve">)</w:t>
      </w:r>
    </w:p>
    <w:p>
      <w:pPr>
        <w:keepNext w:val="false"/>
      </w:pPr>
      <w:r>
        <w:rPr>
          <w:b w:val="false"/>
          <w:bCs w:val="false"/>
        </w:rPr>
        <w:t xml:space="preserve">(2) Principalii indicatori, elementele și nivelurile de dotare prevăzute de lege pentru ierarhizarea localitatilor urbane și rurale vor sta la baza criteriilor de stabilire a impozitelor și taxelor.</w:t>
      </w:r>
    </w:p>
    <w:p>
      <w:pPr>
        <w:keepNext/>
      </w:pPr>
      <w:r>
        <w:rPr>
          <w:b/>
          <w:bCs/>
        </w:rPr>
        <w:t xml:space="preserve">Articolul 4</w:t>
      </w:r>
    </w:p>
    <w:p>
      <w:pPr>
        <w:keepNext w:val="false"/>
      </w:pPr>
      <w:r>
        <w:rPr>
          <w:b w:val="false"/>
          <w:bCs w:val="false"/>
        </w:rPr>
        <w:t xml:space="preserve">(1) Guvernul sprijina declararea de orașe noi, preponderent în zonele lipsite de orașe pe o raza de 25-30 km - cuprinse în tabelele de la pct. 6.0 și 6.1 ale anexei nr. II și marcate pe harta în anexa nr. III -, prin unificarea comunei care are posibilitatile cele mai mari de dezvoltare și o pozitie favorabila în cadrul zonei cu una sau mai multe comune invecinate, pe baza hotărârilor adoptate în acest sens de consiliile locale implicate, ca urmare a acordului populatiei din comunele respective, exprimat prin referendumurile locale desfășurate în condițiile legii. În condiții similare, Guvernul poate acorda sprijin pentru declararea de municipii noi, prin unificarea unui oras cu una sau mai multe comune din imediata vecinatate.</w:t>
      </w:r>
    </w:p>
    <w:p>
      <w:pPr>
        <w:keepNext w:val="false"/>
      </w:pPr>
      <w:r>
        <w:rPr>
          <w:b w:val="false"/>
          <w:bCs w:val="false"/>
        </w:rPr>
        <w:t xml:space="preserve">(2) Pentru a permite accesul la fondurile structurale acordate de Uniunea Europeana comunelor în care s-au produs scaderi accentuate de populatie, cuprinse în tabelele de la pct. 5.0 și 5.1 ale anexei nr. IV și situate în zonele marcate pe harta în anexa nr. V, Guvernul incurajeaza unificarea administrativa a cate doua sau mai multe dintre aceste comune care sunt invecinate, la inițiativa autorităților administrației publice locale și ca urmare a vointei exprimate prin referendum local de către populatia din comunele interesate.</w:t>
      </w:r>
    </w:p>
    <w:p>
      <w:pPr>
        <w:keepNext w:val="false"/>
      </w:pPr>
      <w:r>
        <w:rPr>
          <w:b w:val="false"/>
          <w:bCs w:val="false"/>
        </w:rPr>
        <w:t xml:space="preserve">(2^1) Guvernul sprijină declararea de municipii noi, dacă situația economică și socială a zonei va fi favorizată de acest fapt, prin unificarea unuia sau mai multor municipii cu unul sau mai multe orașe și/sau mai multe comune din imediata vecinătate, în limitele aceluiași județ, pe baza hotărârilor adoptate în acest sens de consiliile locale implicate, ca urmare a acordului populației din unitățile administrativ-teritoriale respective, exprimat prin referendumurile locale desfășurate în condițiile legii.</w:t>
      </w:r>
    </w:p>
    <w:p>
      <w:pPr>
        <w:keepNext w:val="false"/>
      </w:pPr>
      <w:r>
        <w:rPr>
          <w:b w:val="false"/>
          <w:bCs w:val="false"/>
        </w:rPr>
        <w:t xml:space="preserve">(la 10-06-2010,</w:t>
      </w:r>
    </w:p>
    <w:p>
      <w:pPr>
        <w:keepNext w:val="false"/>
      </w:pPr>
      <w:r>
        <w:rPr>
          <w:b w:val="false"/>
          <w:bCs w:val="false"/>
        </w:rPr>
        <w:t xml:space="preserve">Alin. (2^1) al art. 4 a fost introdus de pct. 1 al articolului unic din LEGEA nr. 106 din 3 iunie 2010, publicată în MONITORUL OFICIAL nr. 375 din 7 iunie 2010.</w:t>
      </w:r>
    </w:p>
    <w:p>
      <w:pPr>
        <w:keepNext w:val="false"/>
      </w:pPr>
      <w:r>
        <w:rPr>
          <w:b w:val="false"/>
          <w:bCs w:val="false"/>
        </w:rPr>
        <w:t xml:space="preserve">)</w:t>
      </w:r>
    </w:p>
    <w:p>
      <w:pPr>
        <w:keepNext w:val="false"/>
      </w:pPr>
      <w:r>
        <w:rPr>
          <w:b w:val="false"/>
          <w:bCs w:val="false"/>
        </w:rPr>
        <w:t xml:space="preserve">(3) Pentru aplicarea dispozițiilor alin. (1), (2) și (2^1), Guvernul asigură:</w:t>
      </w:r>
    </w:p>
    <w:p>
      <w:pPr>
        <w:keepNext w:val="false"/>
      </w:pPr>
      <w:r>
        <w:rPr>
          <w:b w:val="false"/>
          <w:bCs w:val="false"/>
        </w:rPr>
        <w:t xml:space="preserve">a) întocmirea, aprobarea și promovarea de către Ministerul Administrației și Internelor a unor proiecte de lege pentru declararea de orașe prin unificarea administrativă a două sau mai multe comune sau, după caz, declararea de municipii, prin înglobarea în cadrul unui oraș a mai multe comune sau prin unificarea unuia sau mai multor municipii cu unul sau mai multe orașe și/sau mai multe comune din imediata vecinătate, având la bază scrisoarea comună de intenție a autorităților administrației publice din unitățile administrativ-teritoriale interesate și documentația corespunzătoare;</w:t>
      </w:r>
    </w:p>
    <w:p>
      <w:pPr>
        <w:keepNext w:val="false"/>
      </w:pPr>
      <w:r>
        <w:rPr>
          <w:b w:val="false"/>
          <w:bCs w:val="false"/>
        </w:rPr>
        <w:t xml:space="preserve">b) sume de la bugetul de stat, pentru cofinanțarea proiectelor de investiții ale unităților administrativ-teritoriale nou-înființate, care beneficiază de fonduri nerambursabile acordate de Uniunea Europeană pentru dezvoltarea infrastructurii locale.</w:t>
      </w:r>
    </w:p>
    <w:p>
      <w:pPr>
        <w:keepNext w:val="false"/>
      </w:pPr>
      <w:r>
        <w:rPr>
          <w:b w:val="false"/>
          <w:bCs w:val="false"/>
        </w:rPr>
        <w:t xml:space="preserve">(la 10-06-2010,</w:t>
      </w:r>
    </w:p>
    <w:p>
      <w:pPr>
        <w:keepNext w:val="false"/>
      </w:pPr>
      <w:r>
        <w:rPr>
          <w:b w:val="false"/>
          <w:bCs w:val="false"/>
        </w:rPr>
        <w:t xml:space="preserve">Alin. (3) al art. 4 a fost modificat de pct. 2 al articolului unic din LEGEA nr. 106 din 3 iunie 2010, publicată în MONITORUL OFICIAL nr. 375 din 7 iunie 2010.</w:t>
      </w:r>
    </w:p>
    <w:p>
      <w:pPr>
        <w:keepNext w:val="false"/>
      </w:pPr>
      <w:r>
        <w:rPr>
          <w:b w:val="false"/>
          <w:bCs w:val="false"/>
        </w:rPr>
        <w:t xml:space="preserve">)</w:t>
      </w:r>
    </w:p>
    <w:p>
      <w:pPr>
        <w:keepNext w:val="false"/>
      </w:pPr>
      <w:r>
        <w:rPr>
          <w:b w:val="false"/>
          <w:bCs w:val="false"/>
        </w:rPr>
        <w:t xml:space="preserve">(4) Proiecte de lege având ca obiect declararea de orașe sau municipii în condițiile alin. (1), (2) și (2^1) pot fi întocmite și promovate și de alți inițiatori prevăzuți de Constituție, pe baza hotărârilor adoptate în acest sens de consiliile locale implicate, ca urmare a acordului populației din unitățile administrativteritoriale respective, exprimat prin referendumurile locale desfășurate potrivit legii, fiind aplicabile și în aceste cazuri prevederile alin. (3) lit. b).</w:t>
      </w:r>
    </w:p>
    <w:p>
      <w:pPr>
        <w:keepNext w:val="false"/>
      </w:pPr>
      <w:r>
        <w:rPr>
          <w:b w:val="false"/>
          <w:bCs w:val="false"/>
        </w:rPr>
        <w:t xml:space="preserve">(la 10-06-2010,</w:t>
      </w:r>
    </w:p>
    <w:p>
      <w:pPr>
        <w:keepNext w:val="false"/>
      </w:pPr>
      <w:r>
        <w:rPr>
          <w:b w:val="false"/>
          <w:bCs w:val="false"/>
        </w:rPr>
        <w:t xml:space="preserve">Alin. (4) al art. 4 a fost modificat de pct. 2 al articolului unic din LEGEA nr. 106 din 3 iunie 2010, publicată în MONITORUL OFICIAL nr. 375 din 7 iunie 2010.</w:t>
      </w:r>
    </w:p>
    <w:p>
      <w:pPr>
        <w:keepNext w:val="false"/>
      </w:pPr>
      <w:r>
        <w:rPr>
          <w:b w:val="false"/>
          <w:bCs w:val="false"/>
        </w:rPr>
        <w:t xml:space="preserve">)</w:t>
      </w:r>
    </w:p>
    <w:p>
      <w:pPr>
        <w:keepNext w:val="false"/>
      </w:pPr>
      <w:r>
        <w:rPr>
          <w:b w:val="false"/>
          <w:bCs w:val="false"/>
        </w:rPr>
        <w:t xml:space="preserve">(la 30-04-2007,</w:t>
      </w:r>
    </w:p>
    <w:p>
      <w:pPr>
        <w:keepNext/>
      </w:pPr>
      <w:r>
        <w:rPr>
          <w:b/>
          <w:bCs/>
        </w:rPr>
        <w:t xml:space="preserve">Art. 4 a fost modificat de pct. 3 al art. I din LEGEA nr. 100 din 19 aprilie 2007, publicată în MONITORUL OFICIAL nr. 284 din 27 aprilie 2007.</w:t>
      </w:r>
    </w:p>
    <w:p>
      <w:pPr>
        <w:keepNext w:val="false"/>
      </w:pPr>
      <w:r>
        <w:rPr>
          <w:b w:val="false"/>
          <w:bCs w:val="false"/>
        </w:rPr>
        <w:t xml:space="preserve">)</w:t>
      </w:r>
    </w:p>
    <w:p>
      <w:pPr>
        <w:keepNext/>
      </w:pPr>
      <w:r>
        <w:rPr>
          <w:b/>
          <w:bCs/>
        </w:rPr>
        <w:t xml:space="preserve">Articolul 5</w:t>
      </w:r>
    </w:p>
    <w:p>
      <w:pPr>
        <w:keepNext w:val="false"/>
      </w:pPr>
      <w:r>
        <w:rPr>
          <w:b w:val="false"/>
          <w:bCs w:val="false"/>
        </w:rPr>
        <w:t xml:space="preserve">(1) Organizarea de noi comune se face prin lege, la propunerea consiliului local, în urma consultării prin referendum local a populatiei din unitatea administrativ-teritoriala de la care se preiau localitățile rurale și a populatiei din unitatile administrativ-teritoriale care preiau localitățile rurale în cauza, pe baza documentatiei prin care se atesta indeplinirea condițiilor minime cuprinse în anexa nr. IV.</w:t>
      </w:r>
    </w:p>
    <w:p>
      <w:pPr>
        <w:keepNext w:val="false"/>
      </w:pPr>
      <w:r>
        <w:rPr>
          <w:b w:val="false"/>
          <w:bCs w:val="false"/>
        </w:rPr>
        <w:t xml:space="preserve">(2) Documentația prevăzută la alin. (1) va cuprinde Fisa comunei propuse să fie infiintata, întocmită conform modelului prezentat în anexa nr. VIII.</w:t>
      </w:r>
    </w:p>
    <w:p>
      <w:pPr>
        <w:keepNext w:val="false"/>
      </w:pPr>
      <w:r>
        <w:rPr>
          <w:b w:val="false"/>
          <w:bCs w:val="false"/>
        </w:rPr>
        <w:t xml:space="preserve">(la 30-04-2007,</w:t>
      </w:r>
    </w:p>
    <w:p>
      <w:pPr>
        <w:keepNext w:val="false"/>
      </w:pPr>
      <w:r>
        <w:rPr>
          <w:b w:val="false"/>
          <w:bCs w:val="false"/>
        </w:rPr>
        <w:t xml:space="preserve">Alin. (2) al art. 5 a fost introdus de pct. 4 al art. I din LEGEA nr. 100 din 19 aprilie 2007, publicată în MONITORUL OFICIAL nr. 284 din 27 aprilie 2007.</w:t>
      </w:r>
    </w:p>
    <w:p>
      <w:pPr>
        <w:keepNext w:val="false"/>
      </w:pPr>
      <w:r>
        <w:rPr>
          <w:b w:val="false"/>
          <w:bCs w:val="false"/>
        </w:rPr>
        <w:t xml:space="preserve">)</w:t>
      </w:r>
    </w:p>
    <w:p>
      <w:pPr>
        <w:keepNext w:val="false"/>
      </w:pPr>
      <w:r>
        <w:rPr>
          <w:b w:val="false"/>
          <w:bCs w:val="false"/>
        </w:rPr>
        <w:t xml:space="preserve">(3) Datele din Fisa comunei propuse să fie infiintata, care fac obiectul înregistrărilor oficiale cu prilejul recensamantului populatiei și al locuintelor, vor fi inscrise atât cu valorile corespunzătoare ultimului recensamant, a caror confirmare se face prin aviz emis de Institutul Național de Statistica, cat și cu valorile actualizate la data întocmirii fisei. În cazul acestora din urma, avizul Institutului Național de Statistica se referă doar la populatia înregistrată la data de 1 iulie a anului precedent celui în care este întocmită fisa.</w:t>
      </w:r>
    </w:p>
    <w:p>
      <w:pPr>
        <w:keepNext w:val="false"/>
      </w:pPr>
      <w:r>
        <w:rPr>
          <w:b w:val="false"/>
          <w:bCs w:val="false"/>
        </w:rPr>
        <w:t xml:space="preserve">(la 30-04-2007,</w:t>
      </w:r>
    </w:p>
    <w:p>
      <w:pPr>
        <w:keepNext w:val="false"/>
      </w:pPr>
      <w:r>
        <w:rPr>
          <w:b w:val="false"/>
          <w:bCs w:val="false"/>
        </w:rPr>
        <w:t xml:space="preserve">Alin. (3) al art. 5 a fost introdus de pct. 4 al art. I din LEGEA nr. 100 din 19 aprilie 2007, publicată în MONITORUL OFICIAL nr. 284 din 27 aprilie 2007.</w:t>
      </w:r>
    </w:p>
    <w:p>
      <w:pPr>
        <w:keepNext w:val="false"/>
      </w:pPr>
      <w:r>
        <w:rPr>
          <w:b w:val="false"/>
          <w:bCs w:val="false"/>
        </w:rPr>
        <w:t xml:space="preserve">)</w:t>
      </w:r>
    </w:p>
    <w:p>
      <w:pPr>
        <w:keepNext/>
      </w:pPr>
      <w:r>
        <w:rPr>
          <w:b/>
          <w:bCs/>
        </w:rPr>
        <w:t xml:space="preserve">Articolul 5^1</w:t>
      </w:r>
    </w:p>
    <w:p>
      <w:pPr>
        <w:keepNext w:val="false"/>
      </w:pPr>
      <w:r>
        <w:rPr>
          <w:b w:val="false"/>
          <w:bCs w:val="false"/>
        </w:rPr>
        <w:t xml:space="preserve">(1) Unitatile administrativ-teritoriale care se reinfiinteaza sunt delimitate și marcate teritorial pe baza vechilor hotare existente la data desfiintarii lor și după un plan cadastral întocmit de initiator și avizat de oficiul judetean de cadastru și publicitate imobiliara. Planul cadastral avizat se supune consultării publice, prin referendum local, și după aprobare va face parte integrantă din legea de aprobare a infiintarii noii unități administrativ-teritoriale.</w:t>
      </w:r>
    </w:p>
    <w:p>
      <w:pPr>
        <w:keepNext w:val="false"/>
      </w:pPr>
      <w:r>
        <w:rPr>
          <w:b w:val="false"/>
          <w:bCs w:val="false"/>
        </w:rPr>
        <w:t xml:space="preserve">(2) În cazul unităților administrativ-teritoriale nou-înființate, marcarea hotarelor administrativ-teritoriale, precum și a limitelor intravilanelor se face pe baza planului cadastral întocmit de către initiatori și avizat de către oficiul judetean de cadastru și publicitate imobiliara.</w:t>
      </w:r>
    </w:p>
    <w:p>
      <w:pPr>
        <w:keepNext w:val="false"/>
      </w:pPr>
      <w:r>
        <w:rPr>
          <w:b w:val="false"/>
          <w:bCs w:val="false"/>
        </w:rPr>
        <w:t xml:space="preserve">(3) În cazul în care apar divergente în procesul de delimitare teritoriala a doua sau mai multe unități administrativ-teritoriale, prefectul mediaza conflictul.</w:t>
      </w:r>
    </w:p>
    <w:p>
      <w:pPr>
        <w:keepNext w:val="false"/>
      </w:pPr>
      <w:r>
        <w:rPr>
          <w:b w:val="false"/>
          <w:bCs w:val="false"/>
        </w:rPr>
        <w:t xml:space="preserve">(4) Dacă în urma procesului de mediere, părțile nu ajung la un acord, planul cadastral se întocmește conform solutiei propuse de initiator.</w:t>
      </w:r>
    </w:p>
    <w:p>
      <w:pPr>
        <w:keepNext w:val="false"/>
      </w:pPr>
      <w:r>
        <w:rPr>
          <w:b w:val="false"/>
          <w:bCs w:val="false"/>
        </w:rPr>
        <w:t xml:space="preserve">(5) Consiliile locale supun consultării populatiei, prin referendum local, odata cu hotărârile de înființare a unităților administrativ-teritoriale prevăzute la alin. (1) și (2), și planurile cadastrale de delimitare teritoriala a acestora.</w:t>
      </w:r>
    </w:p>
    <w:p>
      <w:pPr>
        <w:keepNext w:val="false"/>
      </w:pPr>
      <w:r>
        <w:rPr>
          <w:b w:val="false"/>
          <w:bCs w:val="false"/>
        </w:rPr>
        <w:t xml:space="preserve">(6) Cheltuielile legate de intocmirea și avizarea planurilor cadastrale fac parte din cheltuielile aferente organizarii referendumului.</w:t>
      </w:r>
    </w:p>
    <w:p>
      <w:pPr>
        <w:keepNext w:val="false"/>
      </w:pPr>
      <w:r>
        <w:rPr>
          <w:b w:val="false"/>
          <w:bCs w:val="false"/>
        </w:rPr>
        <w:t xml:space="preserve">(la 27-07-2006,</w:t>
      </w:r>
    </w:p>
    <w:p>
      <w:pPr>
        <w:keepNext/>
      </w:pPr>
      <w:r>
        <w:rPr>
          <w:b/>
          <w:bCs/>
        </w:rPr>
        <w:t xml:space="preserve">Art. 5^1 a fost introdus de articolul unic din LEGEA nr. 308 din 12 iulie 2006, publicată în MONITORUL OFICIAL nr. 634 din 24 iulie 2006.</w:t>
      </w:r>
    </w:p>
    <w:p>
      <w:pPr>
        <w:keepNext w:val="false"/>
      </w:pPr>
      <w:r>
        <w:rPr>
          <w:b w:val="false"/>
          <w:bCs w:val="false"/>
        </w:rPr>
        <w:t xml:space="preserve">)</w:t>
      </w:r>
    </w:p>
    <w:p>
      <w:pPr>
        <w:keepNext/>
      </w:pPr>
      <w:r>
        <w:rPr>
          <w:b/>
          <w:bCs/>
        </w:rPr>
        <w:t xml:space="preserve">Articolul 6</w:t>
      </w:r>
    </w:p>
    <w:p>
      <w:pPr>
        <w:keepNext w:val="false"/>
      </w:pPr>
      <w:r>
        <w:rPr>
          <w:b w:val="false"/>
          <w:bCs w:val="false"/>
        </w:rPr>
        <w:t xml:space="preserve">Abrogat.</w:t>
      </w:r>
    </w:p>
    <w:p>
      <w:pPr>
        <w:keepNext w:val="false"/>
      </w:pPr>
      <w:r>
        <w:rPr>
          <w:b w:val="false"/>
          <w:bCs w:val="false"/>
        </w:rPr>
        <w:t xml:space="preserve">(la 30-04-2007,</w:t>
      </w:r>
    </w:p>
    <w:p>
      <w:pPr>
        <w:keepNext/>
      </w:pPr>
      <w:r>
        <w:rPr>
          <w:b/>
          <w:bCs/>
        </w:rPr>
        <w:t xml:space="preserve">Art. 6 a fost abrogat de pct. 5 al art. I din LEGEA nr. 100 din 19 aprilie 2007, publicată în MONITORUL OFICIAL nr. 284 din 27 aprilie 2007.</w:t>
      </w:r>
    </w:p>
    <w:p>
      <w:pPr>
        <w:keepNext w:val="false"/>
      </w:pPr>
      <w:r>
        <w:rPr>
          <w:b w:val="false"/>
          <w:bCs w:val="false"/>
        </w:rPr>
        <w:t xml:space="preserve">)</w:t>
      </w:r>
    </w:p>
    <w:p>
      <w:pPr>
        <w:keepNext/>
      </w:pPr>
      <w:r>
        <w:rPr>
          <w:b/>
          <w:bCs/>
        </w:rPr>
        <w:t xml:space="preserve">Articolul 7</w:t>
      </w:r>
    </w:p>
    <w:p>
      <w:pPr>
        <w:keepNext w:val="false"/>
      </w:pPr>
      <w:r>
        <w:rPr>
          <w:b w:val="false"/>
          <w:bCs w:val="false"/>
        </w:rPr>
        <w:t xml:space="preserve">Abrogat.</w:t>
      </w:r>
    </w:p>
    <w:p>
      <w:pPr>
        <w:keepNext w:val="false"/>
      </w:pPr>
      <w:r>
        <w:rPr>
          <w:b w:val="false"/>
          <w:bCs w:val="false"/>
        </w:rPr>
        <w:t xml:space="preserve">(la 28-07-2022,</w:t>
      </w:r>
    </w:p>
    <w:p>
      <w:pPr>
        <w:keepNext/>
      </w:pPr>
      <w:r>
        <w:rPr>
          <w:b/>
          <w:bCs/>
        </w:rPr>
        <w:t xml:space="preserve">Articolul 7 a fost abrogat de Punctul 1, Articolul 22, Capitolul VI din LEGEA nr. 246 din 20 iulie 2022, publicată în MONITORUL OFICIAL nr. 745 din 25 iulie 2022</w:t>
      </w:r>
    </w:p>
    <w:p>
      <w:pPr>
        <w:keepNext w:val="false"/>
      </w:pPr>
      <w:r>
        <w:rPr>
          <w:b w:val="false"/>
          <w:bCs w:val="false"/>
        </w:rPr>
        <w:t xml:space="preserve">)</w:t>
      </w:r>
    </w:p>
    <w:p>
      <w:pPr>
        <w:keepNext/>
      </w:pPr>
      <w:r>
        <w:rPr>
          <w:b/>
          <w:bCs/>
        </w:rPr>
        <w:t xml:space="preserve">Articolul 8</w:t>
      </w:r>
    </w:p>
    <w:p>
      <w:pPr>
        <w:keepNext w:val="false"/>
      </w:pPr>
      <w:r>
        <w:rPr>
          <w:b w:val="false"/>
          <w:bCs w:val="false"/>
        </w:rPr>
        <w:t xml:space="preserve">Abrogat.</w:t>
      </w:r>
    </w:p>
    <w:p>
      <w:pPr>
        <w:keepNext w:val="false"/>
      </w:pPr>
      <w:r>
        <w:rPr>
          <w:b w:val="false"/>
          <w:bCs w:val="false"/>
        </w:rPr>
        <w:t xml:space="preserve">(la 28-07-2022,</w:t>
      </w:r>
    </w:p>
    <w:p>
      <w:pPr>
        <w:keepNext/>
      </w:pPr>
      <w:r>
        <w:rPr>
          <w:b/>
          <w:bCs/>
        </w:rPr>
        <w:t xml:space="preserve">Articolul 8 a fost abrogat de Punctul 1, Articolul 22, Capitolul VI din LEGEA nr. 246 din 20 iulie 2022, publicată în MONITORUL OFICIAL nr. 745 din 25 iulie 2022</w:t>
      </w:r>
    </w:p>
    <w:p>
      <w:pPr>
        <w:keepNext w:val="false"/>
      </w:pPr>
      <w:r>
        <w:rPr>
          <w:b w:val="false"/>
          <w:bCs w:val="false"/>
        </w:rPr>
        <w:t xml:space="preserve">)</w:t>
      </w:r>
    </w:p>
    <w:p>
      <w:pPr>
        <w:keepNext/>
      </w:pPr>
      <w:r>
        <w:rPr>
          <w:b/>
          <w:bCs/>
        </w:rPr>
        <w:t xml:space="preserve">Articolul 9</w:t>
      </w:r>
    </w:p>
    <w:p>
      <w:pPr>
        <w:keepNext w:val="false"/>
      </w:pPr>
      <w:r>
        <w:rPr>
          <w:b w:val="false"/>
          <w:bCs w:val="false"/>
        </w:rPr>
        <w:t xml:space="preserve">Abrogat.</w:t>
      </w:r>
    </w:p>
    <w:p>
      <w:pPr>
        <w:keepNext w:val="false"/>
      </w:pPr>
      <w:r>
        <w:rPr>
          <w:b w:val="false"/>
          <w:bCs w:val="false"/>
        </w:rPr>
        <w:t xml:space="preserve">(la 28-07-2022,</w:t>
      </w:r>
    </w:p>
    <w:p>
      <w:pPr>
        <w:keepNext/>
      </w:pPr>
      <w:r>
        <w:rPr>
          <w:b/>
          <w:bCs/>
        </w:rPr>
        <w:t xml:space="preserve">Articolul 9 a fost abrogat de Punctul 1, Articolul 22, Capitolul VI din LEGEA nr. 246 din 20 iulie 2022, publicată în MONITORUL OFICIAL nr. 745 din 25 iulie 2022</w:t>
      </w:r>
    </w:p>
    <w:p>
      <w:pPr>
        <w:keepNext w:val="false"/>
      </w:pPr>
      <w:r>
        <w:rPr>
          <w:b w:val="false"/>
          <w:bCs w:val="false"/>
        </w:rPr>
        <w:t xml:space="preserve">)</w:t>
      </w:r>
    </w:p>
    <w:p>
      <w:pPr>
        <w:keepNext/>
      </w:pPr>
      <w:r>
        <w:rPr>
          <w:b/>
          <w:bCs/>
        </w:rPr>
        <w:t xml:space="preserve">Articolul 10</w:t>
      </w:r>
    </w:p>
    <w:p>
      <w:pPr>
        <w:keepNext w:val="false"/>
      </w:pPr>
      <w:r>
        <w:rPr>
          <w:b w:val="false"/>
          <w:bCs w:val="false"/>
        </w:rPr>
        <w:t xml:space="preserve">În vederea protejării elementelor cadrului natural, a prevenirii extinderii necontrolate a localităților urbane și a asigurării de spații de agrement și recreere, în planurile urbanistice elaborate și aprobate potrivit legii se va prevedea înființarea de centuri sau zone verzi în jurul Capitalei României și al municipiilor de rangul I și II.</w:t>
      </w:r>
    </w:p>
    <w:p>
      <w:pPr>
        <w:keepNext w:val="false"/>
      </w:pPr>
      <w:r>
        <w:rPr>
          <w:b w:val="false"/>
          <w:bCs w:val="false"/>
        </w:rPr>
        <w:t xml:space="preserve">(la 31-10-2019,</w:t>
      </w:r>
    </w:p>
    <w:p>
      <w:pPr>
        <w:keepNext/>
      </w:pPr>
      <w:r>
        <w:rPr>
          <w:b/>
          <w:bCs/>
        </w:rPr>
        <w:t xml:space="preserve">Articolul 10 a fost modificat de Punctul 2, ARTICOLUL UNIC din LEGEA nr. 190 din 25 octombrie 2019, publicată în MONITORUL OFICIAL nr. 868 din 28 octombrie 2019</w:t>
      </w:r>
    </w:p>
    <w:p>
      <w:pPr>
        <w:keepNext w:val="false"/>
      </w:pPr>
      <w:r>
        <w:rPr>
          <w:b w:val="false"/>
          <w:bCs w:val="false"/>
        </w:rPr>
        <w:t xml:space="preserve">)</w:t>
      </w:r>
    </w:p>
    <w:p>
      <w:pPr>
        <w:keepNext/>
      </w:pPr>
      <w:r>
        <w:rPr>
          <w:b/>
          <w:bCs/>
        </w:rPr>
        <w:t xml:space="preserve">Articolul 11</w:t>
      </w:r>
    </w:p>
    <w:p>
      <w:pPr>
        <w:keepNext w:val="false"/>
      </w:pPr>
      <w:r>
        <w:rPr>
          <w:b w:val="false"/>
          <w:bCs w:val="false"/>
        </w:rPr>
        <w:t xml:space="preserve">Planurile de dezvoltare națională, regionale, inclusiv cele transfrontaliere și de dezvoltare pentru integrarea în spatiul european, precum și cele sectoriale se vor elabora pe baza prevederilor secțiunilor Planului de amenajare a teritoriului național - Căi de comunicație, Ape, Zone protejate, Rețeaua de localități, Zone de risc natural, precum și ale altor secțiuni ale Planului de amenajare a teritoriului național aprobate prin lege.</w:t>
      </w:r>
    </w:p>
    <w:p>
      <w:pPr>
        <w:keepNext/>
      </w:pPr>
      <w:r>
        <w:rPr>
          <w:b/>
          <w:bCs/>
        </w:rPr>
        <w:t xml:space="preserve">Articolul 12</w:t>
      </w:r>
    </w:p>
    <w:p>
      <w:pPr>
        <w:keepNext w:val="false"/>
      </w:pPr>
      <w:r>
        <w:rPr>
          <w:b w:val="false"/>
          <w:bCs w:val="false"/>
        </w:rPr>
        <w:t xml:space="preserve">Nerespectarea prevederilor prezentei legi conduce la anularea actelor, inclusiv a măsurilor și prevederilor de dezvoltare enumerate la art. 11.</w:t>
      </w:r>
    </w:p>
    <w:p>
      <w:pPr>
        <w:keepNext/>
      </w:pPr>
      <w:r>
        <w:rPr>
          <w:b/>
          <w:bCs/>
        </w:rPr>
        <w:t xml:space="preserve">Articolul 13</w:t>
      </w:r>
    </w:p>
    <w:p>
      <w:pPr>
        <w:keepNext w:val="false"/>
      </w:pPr>
      <w:r>
        <w:rPr>
          <w:b w:val="false"/>
          <w:bCs w:val="false"/>
        </w:rPr>
        <w:t xml:space="preserve">Autoritățile administrației publice centrale și ale administrației publice locale vor coopera pentru asigurarea aplicarii prevederilor prezentei legi.</w:t>
      </w:r>
    </w:p>
    <w:p>
      <w:pPr>
        <w:keepNext w:val="false"/>
      </w:pPr>
      <w:r>
        <w:rPr>
          <w:b w:val="false"/>
          <w:bCs w:val="false"/>
        </w:rPr>
        <w:t xml:space="preserve">Această lege a fost adoptata de Senat în sedinta din 14 mai 2001, cu respectarea prevederilor art. 74 alin. (1) din Constitutia României.</w:t>
      </w:r>
    </w:p>
    <w:p>
      <w:pPr>
        <w:keepNext w:val="false"/>
      </w:pPr>
      <w:r>
        <w:rPr>
          <w:b w:val="false"/>
          <w:bCs w:val="false"/>
        </w:rPr>
        <w:t xml:space="preserve">p. PRESEDINTELE SENATULUI,</w:t>
      </w:r>
    </w:p>
    <w:p>
      <w:pPr>
        <w:keepNext w:val="false"/>
      </w:pPr>
      <w:r>
        <w:rPr>
          <w:b w:val="false"/>
          <w:bCs w:val="false"/>
        </w:rPr>
        <w:t xml:space="preserve">DORU IOAN TARACILA</w:t>
      </w:r>
    </w:p>
    <w:p>
      <w:pPr>
        <w:keepNext w:val="false"/>
      </w:pPr>
      <w:r>
        <w:rPr>
          <w:b w:val="false"/>
          <w:bCs w:val="false"/>
        </w:rPr>
        <w:t xml:space="preserve">Această lege a fost adoptată de Camera Deputatilor în sedinta din 12 iunie 2001, cu respectarea prevederilor art. 74 alin. (1) din Constitutia României.</w:t>
      </w:r>
    </w:p>
    <w:p>
      <w:pPr>
        <w:keepNext w:val="false"/>
      </w:pPr>
      <w:r>
        <w:rPr>
          <w:b w:val="false"/>
          <w:bCs w:val="false"/>
        </w:rPr>
        <w:t xml:space="preserve">PRESEDINTELE CAMEREI DEPUTATILOR</w:t>
      </w:r>
    </w:p>
    <w:p>
      <w:pPr>
        <w:keepNext w:val="false"/>
      </w:pPr>
      <w:r>
        <w:rPr>
          <w:b w:val="false"/>
          <w:bCs w:val="false"/>
        </w:rPr>
        <w:t xml:space="preserve">VALER DORNEANU</w:t>
      </w:r>
    </w:p>
    <w:p>
      <w:pPr>
        <w:keepNext w:val="false"/>
      </w:pPr>
      <w:r>
        <w:rPr>
          <w:b w:val="false"/>
          <w:bCs w:val="false"/>
        </w:rPr>
        <w:t xml:space="preserve">Anexa nr. I</w:t>
      </w:r>
    </w:p>
    <w:p>
      <w:pPr>
        <w:keepNext w:val="false"/>
      </w:pPr>
      <w:r>
        <w:rPr>
          <w:b w:val="false"/>
          <w:bCs w:val="false"/>
        </w:rPr>
        <w:t xml:space="preserve">DEFINIREA</w:t>
      </w:r>
    </w:p>
    <w:p>
      <w:pPr>
        <w:keepNext w:val="false"/>
      </w:pPr>
      <w:r>
        <w:rPr>
          <w:b w:val="false"/>
          <w:bCs w:val="false"/>
        </w:rPr>
        <w:t xml:space="preserve">principalilor termeni utilizati</w:t>
      </w:r>
    </w:p>
    <w:p>
      <w:pPr>
        <w:keepNext w:val="false"/>
      </w:pPr>
      <w:r>
        <w:rPr>
          <w:b w:val="false"/>
          <w:bCs w:val="false"/>
        </w:rPr>
        <w:t xml:space="preserve">1.</w:t>
      </w:r>
    </w:p>
    <w:p>
      <w:pPr>
        <w:keepNext w:val="false"/>
      </w:pPr>
      <w:r>
        <w:rPr>
          <w:b w:val="false"/>
          <w:bCs w:val="false"/>
        </w:rPr>
        <w:t xml:space="preserve">Localitate– forma de așezare stabilă a populației în teritoriu, alcătuind un nucleu de viață umană, cu structuri și marimi variabile, diferențiate în funcție de specificul activităților de producție dominante ale locuitorilor, caracteristicile organizării administrativ-teritoriale, numărul de locuitori, caracterul fondului construit, gradul de dotare social-culturală și de echipare tehnico-edilitară.</w:t>
      </w:r>
    </w:p>
    <w:p>
      <w:pPr>
        <w:keepNext w:val="false"/>
      </w:pPr>
      <w:r>
        <w:rPr>
          <w:b w:val="false"/>
          <w:bCs w:val="false"/>
        </w:rPr>
        <w:t xml:space="preserve">În functie de specificul și de ponderea activității economice dominante, de numărul de locuitori, caracterul fondului construit, densitatea populației și a locuințelor, de nivelul de dotare social-culturală și de echipare tehnică localitățile se împart în două mari grupe: localități urbane și localități rurale.</w:t>
      </w:r>
    </w:p>
    <w:p>
      <w:pPr>
        <w:keepNext w:val="false"/>
      </w:pPr>
      <w:r>
        <w:rPr>
          <w:b w:val="false"/>
          <w:bCs w:val="false"/>
        </w:rPr>
        <w:t xml:space="preserve">2.</w:t>
      </w:r>
    </w:p>
    <w:p>
      <w:pPr>
        <w:keepNext w:val="false"/>
      </w:pPr>
      <w:r>
        <w:rPr>
          <w:b w:val="false"/>
          <w:bCs w:val="false"/>
        </w:rPr>
        <w:t xml:space="preserve">Localitate urbană– localitate în care majoritatea resurselor de muncă este ocupată în activități neagricole cu un nivel diversificat de dotare și echipare, exercitând o influența socioeconomică constantă și semnificativă asupra zonei înconjurătoare.</w:t>
      </w:r>
    </w:p>
    <w:p>
      <w:pPr>
        <w:keepNext w:val="false"/>
      </w:pPr>
      <w:r>
        <w:rPr>
          <w:b w:val="false"/>
          <w:bCs w:val="false"/>
        </w:rPr>
        <w:t xml:space="preserve">3.</w:t>
      </w:r>
    </w:p>
    <w:p>
      <w:pPr>
        <w:keepNext w:val="false"/>
      </w:pPr>
      <w:r>
        <w:rPr>
          <w:b w:val="false"/>
          <w:bCs w:val="false"/>
        </w:rPr>
        <w:t xml:space="preserve">Localitate rurală (sat)– localitate în care:</w:t>
      </w:r>
    </w:p>
    <w:p>
      <w:pPr>
        <w:keepNext w:val="false"/>
      </w:pPr>
      <w:r>
        <w:rPr>
          <w:b w:val="false"/>
          <w:bCs w:val="false"/>
        </w:rPr>
        <w:t xml:space="preserve">a) majoritatea forței de muncă se află concentrată în agricultură, silvicultură, pescuit, oferind un mod specific și viabil de viața locuitorilor săi, și care prin politicile de modernizare își va păstra și în perspectivă specificul rural;</w:t>
      </w:r>
    </w:p>
    <w:p>
      <w:pPr>
        <w:keepNext w:val="false"/>
      </w:pPr>
      <w:r>
        <w:rPr>
          <w:b w:val="false"/>
          <w:bCs w:val="false"/>
        </w:rPr>
        <w:t xml:space="preserve">b) majoritatea forței de muncă se află în alte domenii decât cele agricole, silvice, piscicole, dar care oferă în prezent o dotare insuficientă necesară în vederea declarării ei ca oraș și care, prin politicile de echipare și de modernizare, va putea evolua spre localitățile de tip urban.</w:t>
      </w:r>
    </w:p>
    <w:p>
      <w:pPr>
        <w:keepNext w:val="false"/>
      </w:pPr>
      <w:r>
        <w:rPr>
          <w:b w:val="false"/>
          <w:bCs w:val="false"/>
        </w:rPr>
        <w:t xml:space="preserve">4.</w:t>
      </w:r>
    </w:p>
    <w:p>
      <w:pPr>
        <w:keepNext w:val="false"/>
      </w:pPr>
      <w:r>
        <w:rPr>
          <w:b w:val="false"/>
          <w:bCs w:val="false"/>
        </w:rPr>
        <w:t xml:space="preserve">Unități administrativ - teritoriale– potrivit legii unitățile administrativ-teritoriale sunt comunele, orașele și județele.</w:t>
      </w:r>
    </w:p>
    <w:p>
      <w:pPr>
        <w:keepNext w:val="false"/>
      </w:pPr>
      <w:r>
        <w:rPr>
          <w:b w:val="false"/>
          <w:bCs w:val="false"/>
        </w:rPr>
        <w:t xml:space="preserve">Unitatile administrativ-teritoriale de bază sunt orașele și comunele care cuprind una sau mai multe localități.</w:t>
      </w:r>
    </w:p>
    <w:p>
      <w:pPr>
        <w:keepNext w:val="false"/>
      </w:pPr>
      <w:r>
        <w:rPr>
          <w:b w:val="false"/>
          <w:bCs w:val="false"/>
        </w:rPr>
        <w:t xml:space="preserve">5.</w:t>
      </w:r>
    </w:p>
    <w:p>
      <w:pPr>
        <w:keepNext w:val="false"/>
      </w:pPr>
      <w:r>
        <w:rPr>
          <w:b w:val="false"/>
          <w:bCs w:val="false"/>
        </w:rPr>
        <w:t xml:space="preserve">Orașul – unitate administrativ-teritorială de bază definită potrivit prevederilor art. 99 din Codul administrativ, declarată ca atare prin lege.</w:t>
      </w:r>
    </w:p>
    <w:p>
      <w:pPr>
        <w:keepNext w:val="false"/>
      </w:pPr>
      <w:r>
        <w:rPr>
          <w:b w:val="false"/>
          <w:bCs w:val="false"/>
        </w:rPr>
        <w:t xml:space="preserve">Ca unitate administrativ-teritorială de bază orașul are două componente:</w:t>
      </w:r>
    </w:p>
    <w:p>
      <w:pPr>
        <w:keepNext w:val="false"/>
      </w:pPr>
      <w:r>
        <w:rPr>
          <w:b w:val="false"/>
          <w:bCs w:val="false"/>
        </w:rPr>
        <w:t xml:space="preserve">a) componenta teritorială - intravilanul, care reprezintă suprafața de teren ocupată sau destinată construcțiilor și amenajărilor (de locuit, social-culturale, industriale, de depozitare, de producție, de circulație, de recreare, de comerț etc.) și extravilanul care reprezintă restul teritoriului administrativ al orașului;</w:t>
      </w:r>
    </w:p>
    <w:p>
      <w:pPr>
        <w:keepNext w:val="false"/>
      </w:pPr>
      <w:r>
        <w:rPr>
          <w:b w:val="false"/>
          <w:bCs w:val="false"/>
        </w:rPr>
        <w:t xml:space="preserve">b) componenta demografică socioeconomică, care constă în grupurile de populație și activitățile economice, sociale și politico-administrative ce se desfășoară pe teritoriul localității.</w:t>
      </w:r>
    </w:p>
    <w:p>
      <w:pPr>
        <w:keepNext w:val="false"/>
      </w:pPr>
      <w:r>
        <w:rPr>
          <w:b w:val="false"/>
          <w:bCs w:val="false"/>
        </w:rPr>
        <w:t xml:space="preserve">Dimensiunile, caracterul și funcțiile orașului prezintă mari variații, dezvoltarea sa fiind strâns corelată cu cea a teritoriului căruia îi aparține.</w:t>
      </w:r>
    </w:p>
    <w:p>
      <w:pPr>
        <w:keepNext w:val="false"/>
      </w:pPr>
      <w:r>
        <w:rPr>
          <w:b w:val="false"/>
          <w:bCs w:val="false"/>
        </w:rPr>
        <w:t xml:space="preserve">(la 05-07-2019,</w:t>
      </w:r>
    </w:p>
    <w:p>
      <w:pPr>
        <w:keepNext w:val="false"/>
      </w:pPr>
      <w:r>
        <w:rPr>
          <w:b w:val="false"/>
          <w:bCs w:val="false"/>
        </w:rPr>
        <w:t xml:space="preserve">Punctul 5. din Anexa nr. I a fost modificat de Punctul 1, Articolul 636, PARTEA a X-a din ORDONANȚA DE URGENȚĂ nr. 57 din 3 iulie 2019, publicată în MONITORUL OFICIAL nr. 555 din 05 iulie 2019</w:t>
      </w:r>
    </w:p>
    <w:p>
      <w:pPr>
        <w:keepNext w:val="false"/>
      </w:pPr>
      <w:r>
        <w:rPr>
          <w:b w:val="false"/>
          <w:bCs w:val="false"/>
        </w:rPr>
        <w:t xml:space="preserve">)</w:t>
      </w:r>
    </w:p>
    <w:p>
      <w:pPr>
        <w:keepNext w:val="false"/>
      </w:pPr>
      <w:r>
        <w:rPr>
          <w:b w:val="false"/>
          <w:bCs w:val="false"/>
        </w:rPr>
        <w:t xml:space="preserve">5^1.</w:t>
      </w:r>
    </w:p>
    <w:p>
      <w:pPr>
        <w:keepNext w:val="false"/>
      </w:pPr>
      <w:r>
        <w:rPr>
          <w:b w:val="false"/>
          <w:bCs w:val="false"/>
        </w:rPr>
        <w:t xml:space="preserve">Municipiul – unitate administrativ-teritorială definită potrivit art. 100 din Codul administrativ, declarată ca atare prin lege.</w:t>
      </w:r>
    </w:p>
    <w:p>
      <w:pPr>
        <w:keepNext w:val="false"/>
      </w:pPr>
      <w:r>
        <w:rPr>
          <w:b w:val="false"/>
          <w:bCs w:val="false"/>
        </w:rPr>
        <w:t xml:space="preserve">(la 05-07-2019,</w:t>
      </w:r>
    </w:p>
    <w:p>
      <w:pPr>
        <w:keepNext w:val="false"/>
      </w:pPr>
      <w:r>
        <w:rPr>
          <w:b w:val="false"/>
          <w:bCs w:val="false"/>
        </w:rPr>
        <w:t xml:space="preserve">Anexa nr. I a fost completată de Punctul 2, Articolul 636, PARTEA a X-a din ORDONANȚA DE URGENȚĂ nr. 57 din 3 iulie 2019, publicată în MONITORUL OFICIAL nr. 555 din 05 iulie 2019</w:t>
      </w:r>
    </w:p>
    <w:p>
      <w:pPr>
        <w:keepNext w:val="false"/>
      </w:pPr>
      <w:r>
        <w:rPr>
          <w:b w:val="false"/>
          <w:bCs w:val="false"/>
        </w:rPr>
        <w:t xml:space="preserve">)</w:t>
      </w:r>
    </w:p>
    <w:p>
      <w:pPr>
        <w:keepNext w:val="false"/>
      </w:pPr>
      <w:r>
        <w:rPr>
          <w:b w:val="false"/>
          <w:bCs w:val="false"/>
        </w:rPr>
        <w:t xml:space="preserve">6.</w:t>
      </w:r>
    </w:p>
    <w:p>
      <w:pPr>
        <w:keepNext w:val="false"/>
      </w:pPr>
      <w:r>
        <w:rPr>
          <w:b w:val="false"/>
          <w:bCs w:val="false"/>
        </w:rPr>
        <w:t xml:space="preserve">Comuna – unitate administrativ-teritorială de bază definită potrivit art. 98 din Codul administrativ.</w:t>
      </w:r>
    </w:p>
    <w:p>
      <w:pPr>
        <w:keepNext w:val="false"/>
      </w:pPr>
      <w:r>
        <w:rPr>
          <w:b w:val="false"/>
          <w:bCs w:val="false"/>
        </w:rPr>
        <w:t xml:space="preserve">(la 05-07-2019,</w:t>
      </w:r>
    </w:p>
    <w:p>
      <w:pPr>
        <w:keepNext w:val="false"/>
      </w:pPr>
      <w:r>
        <w:rPr>
          <w:b w:val="false"/>
          <w:bCs w:val="false"/>
        </w:rPr>
        <w:t xml:space="preserve">Punctul 6. din Anexa nr. I a fost modificat de Punctul 3, Articolul 636, PARTEA a X-a din ORDONANȚA DE URGENȚĂ nr. 57 din 3 iulie 2019, publicată în MONITORUL OFICIAL nr. 555 din 05 iulie 2019</w:t>
      </w:r>
    </w:p>
    <w:p>
      <w:pPr>
        <w:keepNext w:val="false"/>
      </w:pPr>
      <w:r>
        <w:rPr>
          <w:b w:val="false"/>
          <w:bCs w:val="false"/>
        </w:rPr>
        <w:t xml:space="preserve">)</w:t>
      </w:r>
    </w:p>
    <w:p>
      <w:pPr>
        <w:keepNext w:val="false"/>
      </w:pPr>
      <w:r>
        <w:rPr>
          <w:b w:val="false"/>
          <w:bCs w:val="false"/>
        </w:rPr>
        <w:t xml:space="preserve">7.</w:t>
      </w:r>
    </w:p>
    <w:p>
      <w:pPr>
        <w:keepNext w:val="false"/>
      </w:pPr>
      <w:r>
        <w:rPr>
          <w:b w:val="false"/>
          <w:bCs w:val="false"/>
        </w:rPr>
        <w:t xml:space="preserve">Teritoriu administrativ– suprafața delimitată prin lege pentru județe, municipii, orașe și comune. Este constituit din suprafața agricolă (teren arabil, pășuni și fânețe, vii și livezi), suprafața fondului forestier, suprafața ocupată de construcții și amenajări de infrastructură (căi de comunicație, altele decât cele aparținând domeniului public al statului, echipare energetică, lucrări de gospodărire a apelor), ape și bălți și suprafața aferentă intravilanului (constructii și amenajari), delimitată prin planurile urbanistice.</w:t>
      </w:r>
    </w:p>
    <w:p>
      <w:pPr>
        <w:keepNext w:val="false"/>
      </w:pPr>
      <w:r>
        <w:rPr>
          <w:b w:val="false"/>
          <w:bCs w:val="false"/>
        </w:rPr>
        <w:t xml:space="preserve">8.</w:t>
      </w:r>
    </w:p>
    <w:p>
      <w:pPr>
        <w:keepNext w:val="false"/>
      </w:pPr>
      <w:r>
        <w:rPr>
          <w:b w:val="false"/>
          <w:bCs w:val="false"/>
        </w:rPr>
        <w:t xml:space="preserve">Retea de localități– totalitatea localitatilor de pe un teritoriu (național, judetean, zona functionala), ale caror existenta și dezvoltare sunt caracterizate printr-un ansamblu de relatii desfășurate pe multiple planuri (politico-administrativ, social-cultural, economic etc.). Reteaua de localități este constituita din localități urbane și localități rurale.</w:t>
      </w:r>
    </w:p>
    <w:p>
      <w:pPr>
        <w:keepNext w:val="false"/>
      </w:pPr>
      <w:r>
        <w:rPr>
          <w:b w:val="false"/>
          <w:bCs w:val="false"/>
        </w:rPr>
        <w:t xml:space="preserve">9.</w:t>
      </w:r>
    </w:p>
    <w:p>
      <w:pPr>
        <w:keepNext w:val="false"/>
      </w:pPr>
      <w:r>
        <w:rPr>
          <w:b w:val="false"/>
          <w:bCs w:val="false"/>
        </w:rPr>
        <w:t xml:space="preserve">Ierarhizarea functionala a localitatilor urbane și rurale– clasificarea localitatilor pe ranguri în functie de importanța în retea și de rolul teritorial,– asigurându-se un sistem de servire a populației eficient din punct de vedere economic și social și o dezvoltare echilibrată a localităților în teritoriu.</w:t>
      </w:r>
    </w:p>
    <w:p>
      <w:pPr>
        <w:keepNext w:val="false"/>
      </w:pPr>
      <w:r>
        <w:rPr>
          <w:b w:val="false"/>
          <w:bCs w:val="false"/>
        </w:rPr>
        <w:t xml:space="preserve">10.</w:t>
      </w:r>
    </w:p>
    <w:p>
      <w:pPr>
        <w:keepNext w:val="false"/>
      </w:pPr>
      <w:r>
        <w:rPr>
          <w:b w:val="false"/>
          <w:bCs w:val="false"/>
        </w:rPr>
        <w:t xml:space="preserve">Rang– expresie a importantei actuale și în perspectiva imediata a unei localități în cadrul retelei din punct de vedere administrativ, politic, social, economic, cultural etc., în raport cu dimensiunile ariei de influența polarizate și cu nivelul de decizie pe care îl implica în alocarea de resurse. Aceasta importanța trebuie să își gaseasca corespondentul și în nivelul de modernizare.</w:t>
      </w:r>
    </w:p>
    <w:p>
      <w:pPr>
        <w:keepNext w:val="false"/>
      </w:pPr>
      <w:r>
        <w:rPr>
          <w:b w:val="false"/>
          <w:bCs w:val="false"/>
        </w:rPr>
        <w:t xml:space="preserve">11.</w:t>
      </w:r>
    </w:p>
    <w:p>
      <w:pPr>
        <w:keepNext w:val="false"/>
      </w:pPr>
      <w:r>
        <w:rPr>
          <w:b w:val="false"/>
          <w:bCs w:val="false"/>
        </w:rPr>
        <w:t xml:space="preserve">Abrogat.</w:t>
      </w:r>
    </w:p>
    <w:p>
      <w:pPr>
        <w:keepNext w:val="false"/>
      </w:pPr>
      <w:r>
        <w:rPr>
          <w:b w:val="false"/>
          <w:bCs w:val="false"/>
        </w:rPr>
        <w:t xml:space="preserve">(la 28-07-2022,</w:t>
      </w:r>
    </w:p>
    <w:p>
      <w:pPr>
        <w:keepNext w:val="false"/>
      </w:pPr>
      <w:r>
        <w:rPr>
          <w:b w:val="false"/>
          <w:bCs w:val="false"/>
        </w:rPr>
        <w:t xml:space="preserve">Punctul 11. din Anexa nr. I a fost abrogat de Punctul 2, Articolul 22, Capitolul VI din LEGEA nr. 246 din 20 iulie 2022, publicată în MONITORUL OFICIAL nr. 745 din 25 iulie 2022</w:t>
      </w:r>
    </w:p>
    <w:p>
      <w:pPr>
        <w:keepNext w:val="false"/>
      </w:pPr>
      <w:r>
        <w:rPr>
          <w:b w:val="false"/>
          <w:bCs w:val="false"/>
        </w:rPr>
        <w:t xml:space="preserve">)</w:t>
      </w:r>
    </w:p>
    <w:p>
      <w:pPr>
        <w:keepNext w:val="false"/>
      </w:pPr>
      <w:r>
        <w:rPr>
          <w:b w:val="false"/>
          <w:bCs w:val="false"/>
        </w:rPr>
        <w:t xml:space="preserve">12.</w:t>
      </w:r>
    </w:p>
    <w:p>
      <w:pPr>
        <w:keepNext w:val="false"/>
      </w:pPr>
      <w:r>
        <w:rPr>
          <w:b w:val="false"/>
          <w:bCs w:val="false"/>
        </w:rPr>
        <w:t xml:space="preserve">Centura verde - zona delimitată în jurul Capitalei României și al municipiilor de rangul I și II, în vederea protejării elementelor cadrului natural, a prevenirii extinderii necontrolate a acestor municipii și a asigurării spațiilor suplimentare de agrement și recreere.</w:t>
      </w:r>
    </w:p>
    <w:p>
      <w:pPr>
        <w:keepNext w:val="false"/>
      </w:pPr>
      <w:r>
        <w:rPr>
          <w:b w:val="false"/>
          <w:bCs w:val="false"/>
        </w:rPr>
        <w:t xml:space="preserve">(la 31-10-2019,</w:t>
      </w:r>
    </w:p>
    <w:p>
      <w:pPr>
        <w:keepNext w:val="false"/>
      </w:pPr>
      <w:r>
        <w:rPr>
          <w:b w:val="false"/>
          <w:bCs w:val="false"/>
        </w:rPr>
        <w:t xml:space="preserve">Punctul 12. din Anexa nr. I a fost modificat de Punctul 3, ARTICOLUL UNIC din LEGEA nr. 190 din 25 octombrie 2019, publicată în MONITORUL OFICIAL nr. 868 din 28 octombrie 2019</w:t>
      </w:r>
    </w:p>
    <w:p>
      <w:pPr>
        <w:keepNext w:val="false"/>
      </w:pPr>
      <w:r>
        <w:rPr>
          <w:b w:val="false"/>
          <w:bCs w:val="false"/>
        </w:rPr>
        <w:t xml:space="preserve">)</w:t>
      </w:r>
    </w:p>
    <w:p>
      <w:pPr>
        <w:keepNext w:val="false"/>
      </w:pPr>
      <w:r>
        <w:rPr>
          <w:b w:val="false"/>
          <w:bCs w:val="false"/>
        </w:rPr>
        <w:t xml:space="preserve">13.</w:t>
      </w:r>
    </w:p>
    <w:p>
      <w:pPr>
        <w:keepNext w:val="false"/>
      </w:pPr>
      <w:r>
        <w:rPr>
          <w:b w:val="false"/>
          <w:bCs w:val="false"/>
        </w:rPr>
        <w:t xml:space="preserve">Zona de dezvoltare– perimetru delimitat în cadrul teritoriului administrativ al unui municipiu sau în cadrul unei zone metropolitane în care se propun unele facilități de natură fiscală, în scopul favorizarii dezvoltării economice prin atragerea de investiții de capital străin sau autohton.</w:t>
      </w:r>
    </w:p>
    <w:p>
      <w:pPr>
        <w:keepNext w:val="false"/>
      </w:pPr>
      <w:r>
        <w:rPr>
          <w:b w:val="false"/>
          <w:bCs w:val="false"/>
        </w:rPr>
        <w:t xml:space="preserve">14.</w:t>
      </w:r>
    </w:p>
    <w:p>
      <w:pPr>
        <w:keepNext w:val="false"/>
      </w:pPr>
      <w:r>
        <w:rPr>
          <w:b w:val="false"/>
          <w:bCs w:val="false"/>
        </w:rPr>
        <w:t xml:space="preserve">Zona de influență– teritoriul și localitățile care înconjoară un centru urban și care sunt influențate direct de evoluția orașului și de relațiile de intercondiționare și de cooperare care se dezvoltă pe linia activităților economice, a aprovizionării cu produse agroalimentare, a accesului la dotările sociale și comerciale, a echipării cu elemente de infrastructură și cu amenajări pentru odihnă, recreere și turism. Dimensiunile zonei de influență sunt în relație directă cu marimea și cu funcțiunile centrului urban polarizator.</w:t>
      </w:r>
    </w:p>
    <w:p>
      <w:pPr>
        <w:keepNext w:val="false"/>
      </w:pPr>
      <w:r>
        <w:rPr>
          <w:b w:val="false"/>
          <w:bCs w:val="false"/>
        </w:rPr>
        <w:t xml:space="preserve">15.</w:t>
      </w:r>
    </w:p>
    <w:p>
      <w:pPr>
        <w:keepNext w:val="false"/>
      </w:pPr>
      <w:r>
        <w:rPr>
          <w:b w:val="false"/>
          <w:bCs w:val="false"/>
        </w:rPr>
        <w:t xml:space="preserve">Sistem urban– sistem de localități invecinate între care se stabilesc relații de cooperare economică, socială și culturală, de amenajare a teritoriului și de protecție a mediului, echipare tehnico-edilitară, fiecare pastrandu-și autonomia administrativă.</w:t>
      </w:r>
    </w:p>
    <w:p>
      <w:pPr>
        <w:keepNext w:val="false"/>
      </w:pPr>
      <w:r>
        <w:rPr>
          <w:b w:val="false"/>
          <w:bCs w:val="false"/>
        </w:rPr>
        <w:t xml:space="preserve">Anexa nr. II</w:t>
      </w:r>
    </w:p>
    <w:p>
      <w:pPr>
        <w:keepNext w:val="false"/>
      </w:pPr>
      <w:r>
        <w:rPr>
          <w:b w:val="false"/>
          <w:bCs w:val="false"/>
        </w:rPr>
        <w:t xml:space="preserve">LOCALITĂȚI URBANE</w:t>
      </w:r>
    </w:p>
    <w:p>
      <w:pPr>
        <w:keepNext w:val="false"/>
      </w:pPr>
      <w:r>
        <w:rPr>
          <w:b w:val="false"/>
          <w:bCs w:val="false"/>
        </w:rPr>
        <w:t xml:space="preserve">1.0.</w:t>
      </w:r>
    </w:p>
    <w:p>
      <w:pPr>
        <w:keepNext w:val="false"/>
      </w:pPr>
      <w:r>
        <w:rPr>
          <w:b w:val="false"/>
          <w:bCs w:val="false"/>
        </w:rPr>
        <w:t xml:space="preserve">Principalii indicatori cantitativi și calitativi minimali de definire a localitatilor urbane*)</w:t>
      </w:r>
    </w:p>
    <w:p>
      <w:pPr>
        <w:keepNext w:val="false"/>
      </w:pPr>
      <w:r>
        <w:rPr>
          <w:b w:val="false"/>
          <w:bCs w:val="false"/>
        </w:rPr>
        <w:t xml:space="preserve">Nr.</w:t>
      </w:r>
    </w:p>
    <w:p>
      <w:pPr>
        <w:keepNext w:val="false"/>
      </w:pPr>
      <w:r>
        <w:rPr>
          <w:b w:val="false"/>
          <w:bCs w:val="false"/>
        </w:rPr>
        <w:t xml:space="preserve">crt.</w:t>
      </w:r>
    </w:p>
    <w:p>
      <w:pPr>
        <w:keepNext w:val="false"/>
      </w:pPr>
      <w:r>
        <w:rPr>
          <w:b w:val="false"/>
          <w:bCs w:val="false"/>
        </w:rPr>
        <w:t xml:space="preserve">Indicatori minimali</w:t>
      </w:r>
    </w:p>
    <w:p>
      <w:pPr>
        <w:keepNext w:val="false"/>
      </w:pPr>
      <w:r>
        <w:rPr>
          <w:b w:val="false"/>
          <w:bCs w:val="false"/>
        </w:rPr>
        <w:t xml:space="preserve">Municipiu</w:t>
      </w:r>
    </w:p>
    <w:p>
      <w:pPr>
        <w:keepNext w:val="false"/>
      </w:pPr>
      <w:r>
        <w:rPr>
          <w:b w:val="false"/>
          <w:bCs w:val="false"/>
        </w:rPr>
        <w:t xml:space="preserve">Oras</w:t>
      </w:r>
    </w:p>
    <w:p>
      <w:pPr>
        <w:keepNext w:val="false"/>
      </w:pPr>
      <w:r>
        <w:rPr>
          <w:b w:val="false"/>
          <w:bCs w:val="false"/>
        </w:rPr>
        <w:t xml:space="preserve">1.*)</w:t>
      </w:r>
    </w:p>
    <w:p>
      <w:pPr>
        <w:keepNext w:val="false"/>
      </w:pPr>
      <w:r>
        <w:rPr>
          <w:b w:val="false"/>
          <w:bCs w:val="false"/>
        </w:rPr>
        <w:t xml:space="preserve">Numar de locuitori</w:t>
      </w:r>
    </w:p>
    <w:p>
      <w:pPr>
        <w:keepNext w:val="false"/>
      </w:pPr>
      <w:r>
        <w:rPr>
          <w:b w:val="false"/>
          <w:bCs w:val="false"/>
        </w:rPr>
        <w:t xml:space="preserve">40.000</w:t>
      </w:r>
    </w:p>
    <w:p>
      <w:pPr>
        <w:keepNext w:val="false"/>
      </w:pPr>
      <w:r>
        <w:rPr>
          <w:b w:val="false"/>
          <w:bCs w:val="false"/>
        </w:rPr>
        <w:t xml:space="preserve">10.000</w:t>
      </w:r>
    </w:p>
    <w:p>
      <w:pPr>
        <w:keepNext w:val="false"/>
      </w:pPr>
      <w:r>
        <w:rPr>
          <w:b w:val="false"/>
          <w:bCs w:val="false"/>
        </w:rPr>
        <w:t xml:space="preserve">2.*)</w:t>
      </w:r>
    </w:p>
    <w:p>
      <w:pPr>
        <w:keepNext w:val="false"/>
      </w:pPr>
      <w:r>
        <w:rPr>
          <w:b w:val="false"/>
          <w:bCs w:val="false"/>
        </w:rPr>
        <w:t xml:space="preserve">Populatia ocupata în activități</w:t>
      </w:r>
    </w:p>
    <w:p>
      <w:pPr>
        <w:keepNext w:val="false"/>
      </w:pPr>
      <w:r>
        <w:rPr>
          <w:b w:val="false"/>
          <w:bCs w:val="false"/>
        </w:rPr>
        <w:t xml:space="preserve">neagricole (% din totalul</w:t>
      </w:r>
    </w:p>
    <w:p>
      <w:pPr>
        <w:keepNext w:val="false"/>
      </w:pPr>
      <w:r>
        <w:rPr>
          <w:b w:val="false"/>
          <w:bCs w:val="false"/>
        </w:rPr>
        <w:t xml:space="preserve">populatiei ocupate)</w:t>
      </w:r>
    </w:p>
    <w:p>
      <w:pPr>
        <w:keepNext w:val="false"/>
      </w:pPr>
      <w:r>
        <w:rPr>
          <w:b w:val="false"/>
          <w:bCs w:val="false"/>
        </w:rPr>
        <w:t xml:space="preserve">85%</w:t>
      </w:r>
    </w:p>
    <w:p>
      <w:pPr>
        <w:keepNext w:val="false"/>
      </w:pPr>
      <w:r>
        <w:rPr>
          <w:b w:val="false"/>
          <w:bCs w:val="false"/>
        </w:rPr>
        <w:t xml:space="preserve">75%</w:t>
      </w:r>
    </w:p>
    <w:p>
      <w:pPr>
        <w:keepNext w:val="false"/>
      </w:pPr>
      <w:r>
        <w:rPr>
          <w:b w:val="false"/>
          <w:bCs w:val="false"/>
        </w:rPr>
        <w:t xml:space="preserve">3.*)</w:t>
      </w:r>
    </w:p>
    <w:p>
      <w:pPr>
        <w:keepNext w:val="false"/>
      </w:pPr>
      <w:r>
        <w:rPr>
          <w:b w:val="false"/>
          <w:bCs w:val="false"/>
        </w:rPr>
        <w:t xml:space="preserve">Dotarea locuintelor cu instalații de</w:t>
      </w:r>
    </w:p>
    <w:p>
      <w:pPr>
        <w:keepNext w:val="false"/>
      </w:pPr>
      <w:r>
        <w:rPr>
          <w:b w:val="false"/>
          <w:bCs w:val="false"/>
        </w:rPr>
        <w:t xml:space="preserve">alimentare cu apa</w:t>
      </w:r>
    </w:p>
    <w:p>
      <w:pPr>
        <w:keepNext w:val="false"/>
      </w:pPr>
      <w:r>
        <w:rPr>
          <w:b w:val="false"/>
          <w:bCs w:val="false"/>
        </w:rPr>
        <w:t xml:space="preserve">80%</w:t>
      </w:r>
    </w:p>
    <w:p>
      <w:pPr>
        <w:keepNext w:val="false"/>
      </w:pPr>
      <w:r>
        <w:rPr>
          <w:b w:val="false"/>
          <w:bCs w:val="false"/>
        </w:rPr>
        <w:t xml:space="preserve">70%</w:t>
      </w:r>
    </w:p>
    <w:p>
      <w:pPr>
        <w:keepNext w:val="false"/>
      </w:pPr>
      <w:r>
        <w:rPr>
          <w:b w:val="false"/>
          <w:bCs w:val="false"/>
        </w:rPr>
        <w:t xml:space="preserve">4.*)</w:t>
      </w:r>
    </w:p>
    <w:p>
      <w:pPr>
        <w:keepNext w:val="false"/>
      </w:pPr>
      <w:r>
        <w:rPr>
          <w:b w:val="false"/>
          <w:bCs w:val="false"/>
        </w:rPr>
        <w:t xml:space="preserve">Dotarea locuintelor cu baie și WC în</w:t>
      </w:r>
    </w:p>
    <w:p>
      <w:pPr>
        <w:keepNext w:val="false"/>
      </w:pPr>
      <w:r>
        <w:rPr>
          <w:b w:val="false"/>
          <w:bCs w:val="false"/>
        </w:rPr>
        <w:t xml:space="preserve">locuinta (% din totalul</w:t>
      </w:r>
    </w:p>
    <w:p>
      <w:pPr>
        <w:keepNext w:val="false"/>
      </w:pPr>
      <w:r>
        <w:rPr>
          <w:b w:val="false"/>
          <w:bCs w:val="false"/>
        </w:rPr>
        <w:t xml:space="preserve">locuintelor)</w:t>
      </w:r>
    </w:p>
    <w:p>
      <w:pPr>
        <w:keepNext w:val="false"/>
      </w:pPr>
      <w:r>
        <w:rPr>
          <w:b w:val="false"/>
          <w:bCs w:val="false"/>
        </w:rPr>
        <w:t xml:space="preserve">75%</w:t>
      </w:r>
    </w:p>
    <w:p>
      <w:pPr>
        <w:keepNext w:val="false"/>
      </w:pPr>
      <w:r>
        <w:rPr>
          <w:b w:val="false"/>
          <w:bCs w:val="false"/>
        </w:rPr>
        <w:t xml:space="preserve">55%</w:t>
      </w:r>
    </w:p>
    <w:p>
      <w:pPr>
        <w:keepNext w:val="false"/>
      </w:pPr>
      <w:r>
        <w:rPr>
          <w:b w:val="false"/>
          <w:bCs w:val="false"/>
        </w:rPr>
        <w:t xml:space="preserve">5.*)</w:t>
      </w:r>
    </w:p>
    <w:p>
      <w:pPr>
        <w:keepNext w:val="false"/>
      </w:pPr>
      <w:r>
        <w:rPr>
          <w:b w:val="false"/>
          <w:bCs w:val="false"/>
        </w:rPr>
        <w:t xml:space="preserve">Dotarea locuintelor cu instalatie de</w:t>
      </w:r>
    </w:p>
    <w:p>
      <w:pPr>
        <w:keepNext w:val="false"/>
      </w:pPr>
      <w:r>
        <w:rPr>
          <w:b w:val="false"/>
          <w:bCs w:val="false"/>
        </w:rPr>
        <w:t xml:space="preserve">incalzire centrala (% din</w:t>
      </w:r>
    </w:p>
    <w:p>
      <w:pPr>
        <w:keepNext w:val="false"/>
      </w:pPr>
      <w:r>
        <w:rPr>
          <w:b w:val="false"/>
          <w:bCs w:val="false"/>
        </w:rPr>
        <w:t xml:space="preserve">totalul locuintelor)</w:t>
      </w:r>
    </w:p>
    <w:p>
      <w:pPr>
        <w:keepNext w:val="false"/>
      </w:pPr>
      <w:r>
        <w:rPr>
          <w:b w:val="false"/>
          <w:bCs w:val="false"/>
        </w:rPr>
        <w:t xml:space="preserve">45%</w:t>
      </w:r>
    </w:p>
    <w:p>
      <w:pPr>
        <w:keepNext w:val="false"/>
      </w:pPr>
      <w:r>
        <w:rPr>
          <w:b w:val="false"/>
          <w:bCs w:val="false"/>
        </w:rPr>
        <w:t xml:space="preserve">35%</w:t>
      </w:r>
    </w:p>
    <w:p>
      <w:pPr>
        <w:keepNext w:val="false"/>
      </w:pPr>
      <w:r>
        <w:rPr>
          <w:b w:val="false"/>
          <w:bCs w:val="false"/>
        </w:rPr>
        <w:t xml:space="preserve">6.</w:t>
      </w:r>
    </w:p>
    <w:p>
      <w:pPr>
        <w:keepNext w:val="false"/>
      </w:pPr>
      <w:r>
        <w:rPr>
          <w:b w:val="false"/>
          <w:bCs w:val="false"/>
        </w:rPr>
        <w:t xml:space="preserve">Numar de paturi în spitale la 1000 de</w:t>
      </w:r>
    </w:p>
    <w:p>
      <w:pPr>
        <w:keepNext w:val="false"/>
      </w:pPr>
      <w:r>
        <w:rPr>
          <w:b w:val="false"/>
          <w:bCs w:val="false"/>
        </w:rPr>
        <w:t xml:space="preserve">locuitori</w:t>
      </w:r>
    </w:p>
    <w:p>
      <w:pPr>
        <w:keepNext w:val="false"/>
      </w:pPr>
      <w:r>
        <w:rPr>
          <w:b w:val="false"/>
          <w:bCs w:val="false"/>
        </w:rPr>
        <w:t xml:space="preserve">10</w:t>
      </w:r>
    </w:p>
    <w:p>
      <w:pPr>
        <w:keepNext w:val="false"/>
      </w:pPr>
      <w:r>
        <w:rPr>
          <w:b w:val="false"/>
          <w:bCs w:val="false"/>
        </w:rPr>
        <w:t xml:space="preserve">7</w:t>
      </w:r>
    </w:p>
    <w:p>
      <w:pPr>
        <w:keepNext w:val="false"/>
      </w:pPr>
      <w:r>
        <w:rPr>
          <w:b w:val="false"/>
          <w:bCs w:val="false"/>
        </w:rPr>
        <w:t xml:space="preserve">7.</w:t>
      </w:r>
    </w:p>
    <w:p>
      <w:pPr>
        <w:keepNext w:val="false"/>
      </w:pPr>
      <w:r>
        <w:rPr>
          <w:b w:val="false"/>
          <w:bCs w:val="false"/>
        </w:rPr>
        <w:t xml:space="preserve">Numar de medici la 1000 de locuitori</w:t>
      </w:r>
    </w:p>
    <w:p>
      <w:pPr>
        <w:keepNext w:val="false"/>
      </w:pPr>
      <w:r>
        <w:rPr>
          <w:b w:val="false"/>
          <w:bCs w:val="false"/>
        </w:rPr>
        <w:t xml:space="preserve">2,3</w:t>
      </w:r>
    </w:p>
    <w:p>
      <w:pPr>
        <w:keepNext w:val="false"/>
      </w:pPr>
      <w:r>
        <w:rPr>
          <w:b w:val="false"/>
          <w:bCs w:val="false"/>
        </w:rPr>
        <w:t xml:space="preserve">1,8</w:t>
      </w:r>
    </w:p>
    <w:p>
      <w:pPr>
        <w:keepNext w:val="false"/>
      </w:pPr>
      <w:r>
        <w:rPr>
          <w:b w:val="false"/>
          <w:bCs w:val="false"/>
        </w:rPr>
        <w:t xml:space="preserve">8.</w:t>
      </w:r>
    </w:p>
    <w:p>
      <w:pPr>
        <w:keepNext w:val="false"/>
      </w:pPr>
      <w:r>
        <w:rPr>
          <w:b w:val="false"/>
          <w:bCs w:val="false"/>
        </w:rPr>
        <w:t xml:space="preserve">Unități de invatamant</w:t>
      </w:r>
    </w:p>
    <w:p>
      <w:pPr>
        <w:keepNext w:val="false"/>
      </w:pPr>
      <w:r>
        <w:rPr>
          <w:b w:val="false"/>
          <w:bCs w:val="false"/>
        </w:rPr>
        <w:t xml:space="preserve">postliceal</w:t>
      </w:r>
    </w:p>
    <w:p>
      <w:pPr>
        <w:keepNext w:val="false"/>
      </w:pPr>
      <w:r>
        <w:rPr>
          <w:b w:val="false"/>
          <w:bCs w:val="false"/>
        </w:rPr>
        <w:t xml:space="preserve">liceal sau</w:t>
      </w:r>
    </w:p>
    <w:p>
      <w:pPr>
        <w:keepNext w:val="false"/>
      </w:pPr>
      <w:r>
        <w:rPr>
          <w:b w:val="false"/>
          <w:bCs w:val="false"/>
        </w:rPr>
        <w:t xml:space="preserve">alta forma</w:t>
      </w:r>
    </w:p>
    <w:p>
      <w:pPr>
        <w:keepNext w:val="false"/>
      </w:pPr>
      <w:r>
        <w:rPr>
          <w:b w:val="false"/>
          <w:bCs w:val="false"/>
        </w:rPr>
        <w:t xml:space="preserve">de invata-</w:t>
      </w:r>
    </w:p>
    <w:p>
      <w:pPr>
        <w:keepNext w:val="false"/>
      </w:pPr>
      <w:r>
        <w:rPr>
          <w:b w:val="false"/>
          <w:bCs w:val="false"/>
        </w:rPr>
        <w:t xml:space="preserve">mant</w:t>
      </w:r>
    </w:p>
    <w:p>
      <w:pPr>
        <w:keepNext w:val="false"/>
      </w:pPr>
      <w:r>
        <w:rPr>
          <w:b w:val="false"/>
          <w:bCs w:val="false"/>
        </w:rPr>
        <w:t xml:space="preserve">secundar</w:t>
      </w:r>
    </w:p>
    <w:p>
      <w:pPr>
        <w:keepNext w:val="false"/>
      </w:pPr>
      <w:r>
        <w:rPr>
          <w:b w:val="false"/>
          <w:bCs w:val="false"/>
        </w:rPr>
        <w:t xml:space="preserve">9.</w:t>
      </w:r>
    </w:p>
    <w:p>
      <w:pPr>
        <w:keepNext w:val="false"/>
      </w:pPr>
      <w:r>
        <w:rPr>
          <w:b w:val="false"/>
          <w:bCs w:val="false"/>
        </w:rPr>
        <w:t xml:space="preserve">Dotari culturale și sportive</w:t>
      </w:r>
    </w:p>
    <w:p>
      <w:pPr>
        <w:keepNext w:val="false"/>
      </w:pPr>
      <w:r>
        <w:rPr>
          <w:b w:val="false"/>
          <w:bCs w:val="false"/>
        </w:rPr>
        <w:t xml:space="preserve">sali de spectacol,</w:t>
      </w:r>
    </w:p>
    <w:p>
      <w:pPr>
        <w:keepNext w:val="false"/>
      </w:pPr>
      <w:r>
        <w:rPr>
          <w:b w:val="false"/>
          <w:bCs w:val="false"/>
        </w:rPr>
        <w:t xml:space="preserve">eventual teatre,</w:t>
      </w:r>
    </w:p>
    <w:p>
      <w:pPr>
        <w:keepNext w:val="false"/>
      </w:pPr>
      <w:r>
        <w:rPr>
          <w:b w:val="false"/>
          <w:bCs w:val="false"/>
        </w:rPr>
        <w:t xml:space="preserve">institutii muzicale,</w:t>
      </w:r>
    </w:p>
    <w:p>
      <w:pPr>
        <w:keepNext w:val="false"/>
      </w:pPr>
      <w:r>
        <w:rPr>
          <w:b w:val="false"/>
          <w:bCs w:val="false"/>
        </w:rPr>
        <w:t xml:space="preserve">biblioteci publice,</w:t>
      </w:r>
    </w:p>
    <w:p>
      <w:pPr>
        <w:keepNext w:val="false"/>
      </w:pPr>
      <w:r>
        <w:rPr>
          <w:b w:val="false"/>
          <w:bCs w:val="false"/>
        </w:rPr>
        <w:t xml:space="preserve">stadion, sali de</w:t>
      </w:r>
    </w:p>
    <w:p>
      <w:pPr>
        <w:keepNext w:val="false"/>
      </w:pPr>
      <w:r>
        <w:rPr>
          <w:b w:val="false"/>
          <w:bCs w:val="false"/>
        </w:rPr>
        <w:t xml:space="preserve">sport</w:t>
      </w:r>
    </w:p>
    <w:p>
      <w:pPr>
        <w:keepNext w:val="false"/>
      </w:pPr>
      <w:r>
        <w:rPr>
          <w:b w:val="false"/>
          <w:bCs w:val="false"/>
        </w:rPr>
        <w:t xml:space="preserve">sali de</w:t>
      </w:r>
    </w:p>
    <w:p>
      <w:pPr>
        <w:keepNext w:val="false"/>
      </w:pPr>
      <w:r>
        <w:rPr>
          <w:b w:val="false"/>
          <w:bCs w:val="false"/>
        </w:rPr>
        <w:t xml:space="preserve">spectacol,</w:t>
      </w:r>
    </w:p>
    <w:p>
      <w:pPr>
        <w:keepNext w:val="false"/>
      </w:pPr>
      <w:r>
        <w:rPr>
          <w:b w:val="false"/>
          <w:bCs w:val="false"/>
        </w:rPr>
        <w:t xml:space="preserve">biblioteci</w:t>
      </w:r>
    </w:p>
    <w:p>
      <w:pPr>
        <w:keepNext w:val="false"/>
      </w:pPr>
      <w:r>
        <w:rPr>
          <w:b w:val="false"/>
          <w:bCs w:val="false"/>
        </w:rPr>
        <w:t xml:space="preserve">publice,</w:t>
      </w:r>
    </w:p>
    <w:p>
      <w:pPr>
        <w:keepNext w:val="false"/>
      </w:pPr>
      <w:r>
        <w:rPr>
          <w:b w:val="false"/>
          <w:bCs w:val="false"/>
        </w:rPr>
        <w:t xml:space="preserve">spatii</w:t>
      </w:r>
    </w:p>
    <w:p>
      <w:pPr>
        <w:keepNext w:val="false"/>
      </w:pPr>
      <w:r>
        <w:rPr>
          <w:b w:val="false"/>
          <w:bCs w:val="false"/>
        </w:rPr>
        <w:t xml:space="preserve">pentru</w:t>
      </w:r>
    </w:p>
    <w:p>
      <w:pPr>
        <w:keepNext w:val="false"/>
      </w:pPr>
      <w:r>
        <w:rPr>
          <w:b w:val="false"/>
          <w:bCs w:val="false"/>
        </w:rPr>
        <w:t xml:space="preserve">activități</w:t>
      </w:r>
    </w:p>
    <w:p>
      <w:pPr>
        <w:keepNext w:val="false"/>
      </w:pPr>
      <w:r>
        <w:rPr>
          <w:b w:val="false"/>
          <w:bCs w:val="false"/>
        </w:rPr>
        <w:t xml:space="preserve">sportive</w:t>
      </w:r>
    </w:p>
    <w:p>
      <w:pPr>
        <w:keepNext w:val="false"/>
      </w:pPr>
      <w:r>
        <w:rPr>
          <w:b w:val="false"/>
          <w:bCs w:val="false"/>
        </w:rPr>
        <w:t xml:space="preserve">10.</w:t>
      </w:r>
    </w:p>
    <w:p>
      <w:pPr>
        <w:keepNext w:val="false"/>
      </w:pPr>
      <w:r>
        <w:rPr>
          <w:b w:val="false"/>
          <w:bCs w:val="false"/>
        </w:rPr>
        <w:t xml:space="preserve">Locuri în hoteluri</w:t>
      </w:r>
    </w:p>
    <w:p>
      <w:pPr>
        <w:keepNext w:val="false"/>
      </w:pPr>
      <w:r>
        <w:rPr>
          <w:b w:val="false"/>
          <w:bCs w:val="false"/>
        </w:rPr>
        <w:t xml:space="preserve">100</w:t>
      </w:r>
    </w:p>
    <w:p>
      <w:pPr>
        <w:keepNext w:val="false"/>
      </w:pPr>
      <w:r>
        <w:rPr>
          <w:b w:val="false"/>
          <w:bCs w:val="false"/>
        </w:rPr>
        <w:t xml:space="preserve">50</w:t>
      </w:r>
    </w:p>
    <w:p>
      <w:pPr>
        <w:keepNext w:val="false"/>
      </w:pPr>
      <w:r>
        <w:rPr>
          <w:b w:val="false"/>
          <w:bCs w:val="false"/>
        </w:rPr>
        <w:t xml:space="preserve">11.</w:t>
      </w:r>
    </w:p>
    <w:p>
      <w:pPr>
        <w:keepNext w:val="false"/>
      </w:pPr>
      <w:r>
        <w:rPr>
          <w:b w:val="false"/>
          <w:bCs w:val="false"/>
        </w:rPr>
        <w:t xml:space="preserve">Străzi modernizate (% din lungimea</w:t>
      </w:r>
    </w:p>
    <w:p>
      <w:pPr>
        <w:keepNext w:val="false"/>
      </w:pPr>
      <w:r>
        <w:rPr>
          <w:b w:val="false"/>
          <w:bCs w:val="false"/>
        </w:rPr>
        <w:t xml:space="preserve">totala a strazilor)</w:t>
      </w:r>
    </w:p>
    <w:p>
      <w:pPr>
        <w:keepNext w:val="false"/>
      </w:pPr>
      <w:r>
        <w:rPr>
          <w:b w:val="false"/>
          <w:bCs w:val="false"/>
        </w:rPr>
        <w:t xml:space="preserve">60%</w:t>
      </w:r>
    </w:p>
    <w:p>
      <w:pPr>
        <w:keepNext w:val="false"/>
      </w:pPr>
      <w:r>
        <w:rPr>
          <w:b w:val="false"/>
          <w:bCs w:val="false"/>
        </w:rPr>
        <w:t xml:space="preserve">50%</w:t>
      </w:r>
    </w:p>
    <w:p>
      <w:pPr>
        <w:keepNext w:val="false"/>
      </w:pPr>
      <w:r>
        <w:rPr>
          <w:b w:val="false"/>
          <w:bCs w:val="false"/>
        </w:rPr>
        <w:t xml:space="preserve">12.</w:t>
      </w:r>
    </w:p>
    <w:p>
      <w:pPr>
        <w:keepNext w:val="false"/>
      </w:pPr>
      <w:r>
        <w:rPr>
          <w:b w:val="false"/>
          <w:bCs w:val="false"/>
        </w:rPr>
        <w:t xml:space="preserve">Străzi cu retele de distribuție a apei</w:t>
      </w:r>
    </w:p>
    <w:p>
      <w:pPr>
        <w:keepNext w:val="false"/>
      </w:pPr>
      <w:r>
        <w:rPr>
          <w:b w:val="false"/>
          <w:bCs w:val="false"/>
        </w:rPr>
        <w:t xml:space="preserve">(% din lungimea totala</w:t>
      </w:r>
    </w:p>
    <w:p>
      <w:pPr>
        <w:keepNext w:val="false"/>
      </w:pPr>
      <w:r>
        <w:rPr>
          <w:b w:val="false"/>
          <w:bCs w:val="false"/>
        </w:rPr>
        <w:t xml:space="preserve">a strazilor)</w:t>
      </w:r>
    </w:p>
    <w:p>
      <w:pPr>
        <w:keepNext w:val="false"/>
      </w:pPr>
      <w:r>
        <w:rPr>
          <w:b w:val="false"/>
          <w:bCs w:val="false"/>
        </w:rPr>
        <w:t xml:space="preserve">70%</w:t>
      </w:r>
    </w:p>
    <w:p>
      <w:pPr>
        <w:keepNext w:val="false"/>
      </w:pPr>
      <w:r>
        <w:rPr>
          <w:b w:val="false"/>
          <w:bCs w:val="false"/>
        </w:rPr>
        <w:t xml:space="preserve">60%</w:t>
      </w:r>
    </w:p>
    <w:p>
      <w:pPr>
        <w:keepNext w:val="false"/>
      </w:pPr>
      <w:r>
        <w:rPr>
          <w:b w:val="false"/>
          <w:bCs w:val="false"/>
        </w:rPr>
        <w:t xml:space="preserve">13.</w:t>
      </w:r>
    </w:p>
    <w:p>
      <w:pPr>
        <w:keepNext w:val="false"/>
      </w:pPr>
      <w:r>
        <w:rPr>
          <w:b w:val="false"/>
          <w:bCs w:val="false"/>
        </w:rPr>
        <w:t xml:space="preserve">Străzi cu conducte de canalizare</w:t>
      </w:r>
    </w:p>
    <w:p>
      <w:pPr>
        <w:keepNext w:val="false"/>
      </w:pPr>
      <w:r>
        <w:rPr>
          <w:b w:val="false"/>
          <w:bCs w:val="false"/>
        </w:rPr>
        <w:t xml:space="preserve">(% din lungimea totala</w:t>
      </w:r>
    </w:p>
    <w:p>
      <w:pPr>
        <w:keepNext w:val="false"/>
      </w:pPr>
      <w:r>
        <w:rPr>
          <w:b w:val="false"/>
          <w:bCs w:val="false"/>
        </w:rPr>
        <w:t xml:space="preserve">a strazilor)</w:t>
      </w:r>
    </w:p>
    <w:p>
      <w:pPr>
        <w:keepNext w:val="false"/>
      </w:pPr>
      <w:r>
        <w:rPr>
          <w:b w:val="false"/>
          <w:bCs w:val="false"/>
        </w:rPr>
        <w:t xml:space="preserve">60%</w:t>
      </w:r>
    </w:p>
    <w:p>
      <w:pPr>
        <w:keepNext w:val="false"/>
      </w:pPr>
      <w:r>
        <w:rPr>
          <w:b w:val="false"/>
          <w:bCs w:val="false"/>
        </w:rPr>
        <w:t xml:space="preserve">50%</w:t>
      </w:r>
    </w:p>
    <w:p>
      <w:pPr>
        <w:keepNext w:val="false"/>
      </w:pPr>
      <w:r>
        <w:rPr>
          <w:b w:val="false"/>
          <w:bCs w:val="false"/>
        </w:rPr>
        <w:t xml:space="preserve">14.</w:t>
      </w:r>
    </w:p>
    <w:p>
      <w:pPr>
        <w:keepNext w:val="false"/>
      </w:pPr>
      <w:r>
        <w:rPr>
          <w:b w:val="false"/>
          <w:bCs w:val="false"/>
        </w:rPr>
        <w:t xml:space="preserve">Epurarea apelor uzate</w:t>
      </w:r>
    </w:p>
    <w:p>
      <w:pPr>
        <w:keepNext w:val="false"/>
      </w:pPr>
      <w:r>
        <w:rPr>
          <w:b w:val="false"/>
          <w:bCs w:val="false"/>
        </w:rPr>
        <w:t xml:space="preserve">racordarea la o</w:t>
      </w:r>
    </w:p>
    <w:p>
      <w:pPr>
        <w:keepNext w:val="false"/>
      </w:pPr>
      <w:r>
        <w:rPr>
          <w:b w:val="false"/>
          <w:bCs w:val="false"/>
        </w:rPr>
        <w:t xml:space="preserve">statie de epurare</w:t>
      </w:r>
    </w:p>
    <w:p>
      <w:pPr>
        <w:keepNext w:val="false"/>
      </w:pPr>
      <w:r>
        <w:rPr>
          <w:b w:val="false"/>
          <w:bCs w:val="false"/>
        </w:rPr>
        <w:t xml:space="preserve">cu treapta mecanica</w:t>
      </w:r>
    </w:p>
    <w:p>
      <w:pPr>
        <w:keepNext w:val="false"/>
      </w:pPr>
      <w:r>
        <w:rPr>
          <w:b w:val="false"/>
          <w:bCs w:val="false"/>
        </w:rPr>
        <w:t xml:space="preserve">și biologica</w:t>
      </w:r>
    </w:p>
    <w:p>
      <w:pPr>
        <w:keepNext w:val="false"/>
      </w:pPr>
      <w:r>
        <w:rPr>
          <w:b w:val="false"/>
          <w:bCs w:val="false"/>
        </w:rPr>
        <w:t xml:space="preserve">racordarea</w:t>
      </w:r>
    </w:p>
    <w:p>
      <w:pPr>
        <w:keepNext w:val="false"/>
      </w:pPr>
      <w:r>
        <w:rPr>
          <w:b w:val="false"/>
          <w:bCs w:val="false"/>
        </w:rPr>
        <w:t xml:space="preserve">la o statie</w:t>
      </w:r>
    </w:p>
    <w:p>
      <w:pPr>
        <w:keepNext w:val="false"/>
      </w:pPr>
      <w:r>
        <w:rPr>
          <w:b w:val="false"/>
          <w:bCs w:val="false"/>
        </w:rPr>
        <w:t xml:space="preserve">de epurare</w:t>
      </w:r>
    </w:p>
    <w:p>
      <w:pPr>
        <w:keepNext w:val="false"/>
      </w:pPr>
      <w:r>
        <w:rPr>
          <w:b w:val="false"/>
          <w:bCs w:val="false"/>
        </w:rPr>
        <w:t xml:space="preserve">cu treapta</w:t>
      </w:r>
    </w:p>
    <w:p>
      <w:pPr>
        <w:keepNext w:val="false"/>
      </w:pPr>
      <w:r>
        <w:rPr>
          <w:b w:val="false"/>
          <w:bCs w:val="false"/>
        </w:rPr>
        <w:t xml:space="preserve">mecano-</w:t>
      </w:r>
    </w:p>
    <w:p>
      <w:pPr>
        <w:keepNext w:val="false"/>
      </w:pPr>
      <w:r>
        <w:rPr>
          <w:b w:val="false"/>
          <w:bCs w:val="false"/>
        </w:rPr>
        <w:t xml:space="preserve">chimica</w:t>
      </w:r>
    </w:p>
    <w:p>
      <w:pPr>
        <w:keepNext w:val="false"/>
      </w:pPr>
      <w:r>
        <w:rPr>
          <w:b w:val="false"/>
          <w:bCs w:val="false"/>
        </w:rPr>
        <w:t xml:space="preserve">15.</w:t>
      </w:r>
    </w:p>
    <w:p>
      <w:pPr>
        <w:keepNext w:val="false"/>
      </w:pPr>
      <w:r>
        <w:rPr>
          <w:b w:val="false"/>
          <w:bCs w:val="false"/>
        </w:rPr>
        <w:t xml:space="preserve">Străzi cu retele de hidranti exteriori</w:t>
      </w:r>
    </w:p>
    <w:p>
      <w:pPr>
        <w:keepNext w:val="false"/>
      </w:pPr>
      <w:r>
        <w:rPr>
          <w:b w:val="false"/>
          <w:bCs w:val="false"/>
        </w:rPr>
        <w:t xml:space="preserve">pentru stingerea incendiilor</w:t>
      </w:r>
    </w:p>
    <w:p>
      <w:pPr>
        <w:keepNext w:val="false"/>
      </w:pPr>
      <w:r>
        <w:rPr>
          <w:b w:val="false"/>
          <w:bCs w:val="false"/>
        </w:rPr>
        <w:t xml:space="preserve">(% din lungimea totala a strazilor)</w:t>
      </w:r>
    </w:p>
    <w:p>
      <w:pPr>
        <w:keepNext w:val="false"/>
      </w:pPr>
      <w:r>
        <w:rPr>
          <w:b w:val="false"/>
          <w:bCs w:val="false"/>
        </w:rPr>
        <w:t xml:space="preserve">70%</w:t>
      </w:r>
    </w:p>
    <w:p>
      <w:pPr>
        <w:keepNext w:val="false"/>
      </w:pPr>
      <w:r>
        <w:rPr>
          <w:b w:val="false"/>
          <w:bCs w:val="false"/>
        </w:rPr>
        <w:t xml:space="preserve">60%</w:t>
      </w:r>
    </w:p>
    <w:p>
      <w:pPr>
        <w:keepNext w:val="false"/>
      </w:pPr>
      <w:r>
        <w:rPr>
          <w:b w:val="false"/>
          <w:bCs w:val="false"/>
        </w:rPr>
        <w:t xml:space="preserve">16.</w:t>
      </w:r>
    </w:p>
    <w:p>
      <w:pPr>
        <w:keepNext w:val="false"/>
      </w:pPr>
      <w:r>
        <w:rPr>
          <w:b w:val="false"/>
          <w:bCs w:val="false"/>
        </w:rPr>
        <w:t xml:space="preserve">Spatii verzi (parcuri, gradini publice</w:t>
      </w:r>
    </w:p>
    <w:p>
      <w:pPr>
        <w:keepNext w:val="false"/>
      </w:pPr>
      <w:r>
        <w:rPr>
          <w:b w:val="false"/>
          <w:bCs w:val="false"/>
        </w:rPr>
        <w:t xml:space="preserve">scuaruri) mp/locuitor</w:t>
      </w:r>
    </w:p>
    <w:p>
      <w:pPr>
        <w:keepNext w:val="false"/>
      </w:pPr>
      <w:r>
        <w:rPr>
          <w:b w:val="false"/>
          <w:bCs w:val="false"/>
        </w:rPr>
        <w:t xml:space="preserve">15</w:t>
      </w:r>
    </w:p>
    <w:p>
      <w:pPr>
        <w:keepNext w:val="false"/>
      </w:pPr>
      <w:r>
        <w:rPr>
          <w:b w:val="false"/>
          <w:bCs w:val="false"/>
        </w:rPr>
        <w:t xml:space="preserve">10</w:t>
      </w:r>
    </w:p>
    <w:p>
      <w:pPr>
        <w:keepNext w:val="false"/>
      </w:pPr>
      <w:r>
        <w:rPr>
          <w:b w:val="false"/>
          <w:bCs w:val="false"/>
        </w:rPr>
        <w:t xml:space="preserve">17.</w:t>
      </w:r>
    </w:p>
    <w:p>
      <w:pPr>
        <w:keepNext w:val="false"/>
      </w:pPr>
      <w:r>
        <w:rPr>
          <w:b w:val="false"/>
          <w:bCs w:val="false"/>
        </w:rPr>
        <w:t xml:space="preserve">Depozit controlat de deseuri cu acces</w:t>
      </w:r>
    </w:p>
    <w:p>
      <w:pPr>
        <w:keepNext w:val="false"/>
      </w:pPr>
      <w:r>
        <w:rPr>
          <w:b w:val="false"/>
          <w:bCs w:val="false"/>
        </w:rPr>
        <w:t xml:space="preserve">asigurat</w:t>
      </w:r>
    </w:p>
    <w:p>
      <w:pPr>
        <w:keepNext w:val="false"/>
      </w:pPr>
      <w:r>
        <w:rPr>
          <w:b w:val="false"/>
          <w:bCs w:val="false"/>
        </w:rPr>
        <w:t xml:space="preserve">----</w:t>
      </w:r>
    </w:p>
    <w:p>
      <w:pPr>
        <w:keepNext w:val="false"/>
      </w:pPr>
      <w:r>
        <w:rPr>
          <w:b w:val="false"/>
          <w:bCs w:val="false"/>
        </w:rPr>
        <w:t xml:space="preserve">*) Vor fi inscrise atât valorile corespunzătoare ultimului recensamant al populatiei și locuintelor, a caror confirmare se face prin aviz emis de Institutul Național de Statistica, cat și valorile actualizate la data întocmirii fisei. În cazul acestora din urma, avizul Institutului Național de Statistica se referă doar la populatia înregistrată la data de 1 iulie a anului precedent celui în care este întocmită fisa.</w:t>
      </w:r>
    </w:p>
    <w:p>
      <w:pPr>
        <w:keepNext w:val="false"/>
      </w:pPr>
      <w:r>
        <w:rPr>
          <w:b w:val="false"/>
          <w:bCs w:val="false"/>
        </w:rPr>
        <w:t xml:space="preserve">(la 30-04-2007,</w:t>
      </w:r>
    </w:p>
    <w:p>
      <w:pPr>
        <w:keepNext w:val="false"/>
      </w:pPr>
      <w:r>
        <w:rPr>
          <w:b w:val="false"/>
          <w:bCs w:val="false"/>
        </w:rPr>
        <w:t xml:space="preserve">Tabelul de la pct. 1.0 din anexa II a fost modificat de pct. 6 al art. I din LEGEA nr. 100 din 19 aprilie 2007, publicată în MONITORUL OFICIAL nr. 284 din 27 aprilie 2007.</w:t>
      </w:r>
    </w:p>
    <w:p>
      <w:pPr>
        <w:keepNext w:val="false"/>
      </w:pPr>
      <w:r>
        <w:rPr>
          <w:b w:val="false"/>
          <w:bCs w:val="false"/>
        </w:rPr>
        <w:t xml:space="preserve">)</w:t>
      </w:r>
    </w:p>
    <w:p>
      <w:pPr>
        <w:keepNext w:val="false"/>
      </w:pPr>
      <w:r>
        <w:rPr>
          <w:b w:val="false"/>
          <w:bCs w:val="false"/>
        </w:rPr>
        <w:t xml:space="preserve">2.0.</w:t>
      </w:r>
    </w:p>
    <w:p>
      <w:pPr>
        <w:keepNext w:val="false"/>
      </w:pPr>
      <w:r>
        <w:rPr>
          <w:b w:val="false"/>
          <w:bCs w:val="false"/>
        </w:rPr>
        <w:t xml:space="preserve">Ierarhizarea localităților urbane existente pe ranguri</w:t>
      </w:r>
    </w:p>
    <w:p>
      <w:pPr>
        <w:keepNext w:val="false"/>
      </w:pPr>
      <w:r>
        <w:rPr>
          <w:b w:val="false"/>
          <w:bCs w:val="false"/>
        </w:rPr>
        <w:t xml:space="preserve">Rangul</w:t>
      </w:r>
    </w:p>
    <w:p>
      <w:pPr>
        <w:keepNext w:val="false"/>
      </w:pPr>
      <w:r>
        <w:rPr>
          <w:b w:val="false"/>
          <w:bCs w:val="false"/>
        </w:rPr>
        <w:t xml:space="preserve">Statutul localității</w:t>
      </w:r>
    </w:p>
    <w:p>
      <w:pPr>
        <w:keepNext w:val="false"/>
      </w:pPr>
      <w:r>
        <w:rPr>
          <w:b w:val="false"/>
          <w:bCs w:val="false"/>
        </w:rPr>
        <w:t xml:space="preserve">Numărul de localități</w:t>
      </w:r>
    </w:p>
    <w:p>
      <w:pPr>
        <w:keepNext w:val="false"/>
      </w:pPr>
      <w:r>
        <w:rPr>
          <w:b w:val="false"/>
          <w:bCs w:val="false"/>
        </w:rPr>
        <w:t xml:space="preserve">0</w:t>
      </w:r>
    </w:p>
    <w:p>
      <w:pPr>
        <w:keepNext w:val="false"/>
      </w:pPr>
      <w:r>
        <w:rPr>
          <w:b w:val="false"/>
          <w:bCs w:val="false"/>
        </w:rPr>
        <w:t xml:space="preserve">municipiu, capitală</w:t>
      </w:r>
    </w:p>
    <w:p>
      <w:pPr>
        <w:keepNext w:val="false"/>
      </w:pPr>
      <w:r>
        <w:rPr>
          <w:b w:val="false"/>
          <w:bCs w:val="false"/>
        </w:rPr>
        <w:t xml:space="preserve">1</w:t>
      </w:r>
    </w:p>
    <w:p>
      <w:pPr>
        <w:keepNext w:val="false"/>
      </w:pPr>
      <w:r>
        <w:rPr>
          <w:b w:val="false"/>
          <w:bCs w:val="false"/>
        </w:rPr>
        <w:t xml:space="preserve">I</w:t>
      </w:r>
    </w:p>
    <w:p>
      <w:pPr>
        <w:keepNext w:val="false"/>
      </w:pPr>
      <w:r>
        <w:rPr>
          <w:b w:val="false"/>
          <w:bCs w:val="false"/>
        </w:rPr>
        <w:t xml:space="preserve">municipii</w:t>
      </w:r>
    </w:p>
    <w:p>
      <w:pPr>
        <w:keepNext w:val="false"/>
      </w:pPr>
      <w:r>
        <w:rPr>
          <w:b w:val="false"/>
          <w:bCs w:val="false"/>
        </w:rPr>
        <w:t xml:space="preserve">11</w:t>
      </w:r>
    </w:p>
    <w:p>
      <w:pPr>
        <w:keepNext w:val="false"/>
      </w:pPr>
      <w:r>
        <w:rPr>
          <w:b w:val="false"/>
          <w:bCs w:val="false"/>
        </w:rPr>
        <w:t xml:space="preserve">II</w:t>
      </w:r>
    </w:p>
    <w:p>
      <w:pPr>
        <w:keepNext w:val="false"/>
      </w:pPr>
      <w:r>
        <w:rPr>
          <w:b w:val="false"/>
          <w:bCs w:val="false"/>
        </w:rPr>
        <w:t xml:space="preserve">municipii</w:t>
      </w:r>
    </w:p>
    <w:p>
      <w:pPr>
        <w:keepNext w:val="false"/>
      </w:pPr>
      <w:r>
        <w:rPr>
          <w:b w:val="false"/>
          <w:bCs w:val="false"/>
        </w:rPr>
        <w:t xml:space="preserve">81</w:t>
      </w:r>
    </w:p>
    <w:p>
      <w:pPr>
        <w:keepNext w:val="false"/>
      </w:pPr>
      <w:r>
        <w:rPr>
          <w:b w:val="false"/>
          <w:bCs w:val="false"/>
        </w:rPr>
        <w:t xml:space="preserve">II</w:t>
      </w:r>
    </w:p>
    <w:p>
      <w:pPr>
        <w:keepNext w:val="false"/>
      </w:pPr>
      <w:r>
        <w:rPr>
          <w:b w:val="false"/>
          <w:bCs w:val="false"/>
        </w:rPr>
        <w:t xml:space="preserve">orașe</w:t>
      </w:r>
    </w:p>
    <w:p>
      <w:pPr>
        <w:keepNext w:val="false"/>
      </w:pPr>
      <w:r>
        <w:rPr>
          <w:b w:val="false"/>
          <w:bCs w:val="false"/>
        </w:rPr>
        <w:t xml:space="preserve">172</w:t>
      </w:r>
    </w:p>
    <w:p>
      <w:pPr>
        <w:keepNext w:val="false"/>
      </w:pPr>
      <w:r>
        <w:rPr>
          <w:b w:val="false"/>
          <w:bCs w:val="false"/>
        </w:rPr>
        <w:t xml:space="preserve">3.0.</w:t>
      </w:r>
    </w:p>
    <w:p>
      <w:pPr>
        <w:keepNext w:val="false"/>
      </w:pPr>
      <w:r>
        <w:rPr>
          <w:b w:val="false"/>
          <w:bCs w:val="false"/>
        </w:rPr>
        <w:t xml:space="preserve">Elemente și nivel de dotare ale localităților urbane de rangul 0 și ale localităților urbane de rangul I</w:t>
      </w:r>
    </w:p>
    <w:p>
      <w:pPr>
        <w:keepNext w:val="false"/>
      </w:pPr>
      <w:r>
        <w:rPr>
          <w:b w:val="false"/>
          <w:bCs w:val="false"/>
        </w:rPr>
        <w:t xml:space="preserve">3.1.</w:t>
      </w:r>
    </w:p>
    <w:p>
      <w:pPr>
        <w:keepNext w:val="false"/>
      </w:pPr>
      <w:r>
        <w:rPr>
          <w:b w:val="false"/>
          <w:bCs w:val="false"/>
        </w:rPr>
        <w:t xml:space="preserve">Localizare geografică favorabilă:</w:t>
      </w:r>
    </w:p>
    <w:p>
      <w:pPr>
        <w:keepNext w:val="false"/>
      </w:pPr>
      <w:r>
        <w:rPr>
          <w:b w:val="false"/>
          <w:bCs w:val="false"/>
        </w:rPr>
        <w:t xml:space="preserve">Situare geostrategica de interes international sau european, constituind centre de dezvoltare și atractivitate, localizate în lungul axelor majore de cai de comunicatie de importanța internationala/europeana.</w:t>
      </w:r>
    </w:p>
    <w:p>
      <w:pPr>
        <w:keepNext w:val="false"/>
      </w:pPr>
      <w:r>
        <w:rPr>
          <w:b w:val="false"/>
          <w:bCs w:val="false"/>
        </w:rPr>
        <w:t xml:space="preserve">3.2.</w:t>
      </w:r>
    </w:p>
    <w:p>
      <w:pPr>
        <w:keepNext w:val="false"/>
      </w:pPr>
      <w:r>
        <w:rPr>
          <w:b w:val="false"/>
          <w:bCs w:val="false"/>
        </w:rPr>
        <w:t xml:space="preserve">Populație:</w:t>
      </w:r>
    </w:p>
    <w:p>
      <w:pPr>
        <w:keepNext w:val="false"/>
      </w:pPr>
      <w:r>
        <w:rPr>
          <w:b w:val="false"/>
          <w:bCs w:val="false"/>
        </w:rPr>
        <w:t xml:space="preserve">a) numar important de locuitori: minimum 200.000 de locuitori;</w:t>
      </w:r>
    </w:p>
    <w:p>
      <w:pPr>
        <w:keepNext w:val="false"/>
      </w:pPr>
      <w:r>
        <w:rPr>
          <w:b w:val="false"/>
          <w:bCs w:val="false"/>
        </w:rPr>
        <w:t xml:space="preserve">b) formare profesionala de înaltă specializare: forta de muncă cu o calificare superioara și pregatire continua, caracterizata prin flexibilitate/dinamism;</w:t>
      </w:r>
    </w:p>
    <w:p>
      <w:pPr>
        <w:keepNext w:val="false"/>
      </w:pPr>
      <w:r>
        <w:rPr>
          <w:b w:val="false"/>
          <w:bCs w:val="false"/>
        </w:rPr>
        <w:t xml:space="preserve">c) identitate proprie: identificarea caracterului specific al orasului simultan cu constiinta apartenentei sale la grupa orașelor de acelasi rang.</w:t>
      </w:r>
    </w:p>
    <w:p>
      <w:pPr>
        <w:keepNext w:val="false"/>
      </w:pPr>
      <w:r>
        <w:rPr>
          <w:b w:val="false"/>
          <w:bCs w:val="false"/>
        </w:rPr>
        <w:t xml:space="preserve">3.3.</w:t>
      </w:r>
    </w:p>
    <w:p>
      <w:pPr>
        <w:keepNext w:val="false"/>
      </w:pPr>
      <w:r>
        <w:rPr>
          <w:b w:val="false"/>
          <w:bCs w:val="false"/>
        </w:rPr>
        <w:t xml:space="preserve">Accesibilitate:</w:t>
      </w:r>
    </w:p>
    <w:p>
      <w:pPr>
        <w:keepNext w:val="false"/>
      </w:pPr>
      <w:r>
        <w:rPr>
          <w:b w:val="false"/>
          <w:bCs w:val="false"/>
        </w:rPr>
        <w:t xml:space="preserve">La nivel international, paneuropean: accesibilitate directa la reteaua majoră de cai de comunicatii paneuropene (rutiere, feroviare, navale și aeriene)</w:t>
      </w:r>
    </w:p>
    <w:p>
      <w:pPr>
        <w:keepNext w:val="false"/>
      </w:pPr>
      <w:r>
        <w:rPr>
          <w:b w:val="false"/>
          <w:bCs w:val="false"/>
        </w:rPr>
        <w:t xml:space="preserve">La nivel național: accesibilitate la reteaua de cai de comunicatii naționale (autostrăzi, drumuri expres, cai ferate cu viteza mare/sporita, cai navigabile maritime sau fluviale, porturi, aeroporturi).</w:t>
      </w:r>
    </w:p>
    <w:p>
      <w:pPr>
        <w:keepNext w:val="false"/>
      </w:pPr>
      <w:r>
        <w:rPr>
          <w:b w:val="false"/>
          <w:bCs w:val="false"/>
        </w:rPr>
        <w:t xml:space="preserve">3.4.</w:t>
      </w:r>
    </w:p>
    <w:p>
      <w:pPr>
        <w:keepNext w:val="false"/>
      </w:pPr>
      <w:r>
        <w:rPr>
          <w:b w:val="false"/>
          <w:bCs w:val="false"/>
        </w:rPr>
        <w:t xml:space="preserve">Functiuni economice: baza economica la înalt nivel tehnologic și flexibila (sector secundar, servicii productive, social-culturale și de natura informatica).</w:t>
      </w:r>
    </w:p>
    <w:p>
      <w:pPr>
        <w:keepNext w:val="false"/>
      </w:pPr>
      <w:r>
        <w:rPr>
          <w:b w:val="false"/>
          <w:bCs w:val="false"/>
        </w:rPr>
        <w:t xml:space="preserve">3.5.</w:t>
      </w:r>
    </w:p>
    <w:p>
      <w:pPr>
        <w:keepNext w:val="false"/>
      </w:pPr>
      <w:r>
        <w:rPr>
          <w:b w:val="false"/>
          <w:bCs w:val="false"/>
        </w:rPr>
        <w:t xml:space="preserve">Nivel de dotare/echipare:</w:t>
      </w:r>
    </w:p>
    <w:p>
      <w:pPr>
        <w:keepNext w:val="false"/>
      </w:pPr>
      <w:r>
        <w:rPr>
          <w:b w:val="false"/>
          <w:bCs w:val="false"/>
        </w:rPr>
        <w:t xml:space="preserve">Localitățile asigura un potențial de gazduire/primire a unor functii și echipamente ale caror importanța, calitate și capacitate corespund standardelor/cerințelor europene. Caracterul international sau european al acestor localități consta în caracterul și dimensiunea internationala sau europeana a functiilor și echipamentelor lor.</w:t>
      </w:r>
    </w:p>
    <w:p>
      <w:pPr>
        <w:keepNext w:val="false"/>
      </w:pPr>
      <w:r>
        <w:rPr>
          <w:b w:val="false"/>
          <w:bCs w:val="false"/>
        </w:rPr>
        <w:t xml:space="preserve">3.6.</w:t>
      </w:r>
    </w:p>
    <w:p>
      <w:pPr>
        <w:keepNext w:val="false"/>
      </w:pPr>
      <w:r>
        <w:rPr>
          <w:b w:val="false"/>
          <w:bCs w:val="false"/>
        </w:rPr>
        <w:t xml:space="preserve">Principalele categorii și tipuri de dotari, echipamente pentru rangurile 0 și I:</w:t>
      </w:r>
    </w:p>
    <w:p>
      <w:pPr>
        <w:keepNext w:val="false"/>
      </w:pPr>
      <w:r>
        <w:rPr>
          <w:b w:val="false"/>
          <w:bCs w:val="false"/>
        </w:rPr>
        <w:t xml:space="preserve">- instituții de decizie politică,</w:t>
      </w:r>
    </w:p>
    <w:p>
      <w:pPr>
        <w:keepNext w:val="false"/>
      </w:pPr>
      <w:r>
        <w:rPr>
          <w:b w:val="false"/>
          <w:bCs w:val="false"/>
        </w:rPr>
        <w:t xml:space="preserve">juridică și economică de importanță</w:t>
      </w:r>
    </w:p>
    <w:p>
      <w:pPr>
        <w:keepNext w:val="false"/>
      </w:pPr>
      <w:r>
        <w:rPr>
          <w:b w:val="false"/>
          <w:bCs w:val="false"/>
        </w:rPr>
        <w:t xml:space="preserve">internațională, națională sau</w:t>
      </w:r>
    </w:p>
    <w:p>
      <w:pPr>
        <w:keepNext w:val="false"/>
      </w:pPr>
      <w:r>
        <w:rPr>
          <w:b w:val="false"/>
          <w:bCs w:val="false"/>
        </w:rPr>
        <w:t xml:space="preserve">regională:</w:t>
      </w:r>
    </w:p>
    <w:p>
      <w:pPr>
        <w:keepNext w:val="false"/>
      </w:pPr>
      <w:r>
        <w:rPr>
          <w:b w:val="false"/>
          <w:bCs w:val="false"/>
        </w:rPr>
        <w:t xml:space="preserve">- instituții naționale și regionale de</w:t>
      </w:r>
    </w:p>
    <w:p>
      <w:pPr>
        <w:keepNext w:val="false"/>
      </w:pPr>
      <w:r>
        <w:rPr>
          <w:b w:val="false"/>
          <w:bCs w:val="false"/>
        </w:rPr>
        <w:t xml:space="preserve">reputație internațională/europeană</w:t>
      </w:r>
    </w:p>
    <w:p>
      <w:pPr>
        <w:keepNext w:val="false"/>
      </w:pPr>
      <w:r>
        <w:rPr>
          <w:b w:val="false"/>
          <w:bCs w:val="false"/>
        </w:rPr>
        <w:t xml:space="preserve">sau active în domeniul relațiilor</w:t>
      </w:r>
    </w:p>
    <w:p>
      <w:pPr>
        <w:keepNext w:val="false"/>
      </w:pPr>
      <w:r>
        <w:rPr>
          <w:b w:val="false"/>
          <w:bCs w:val="false"/>
        </w:rPr>
        <w:t xml:space="preserve">internaționale/europene:</w:t>
      </w:r>
    </w:p>
    <w:p>
      <w:pPr>
        <w:keepNext w:val="false"/>
      </w:pPr>
      <w:r>
        <w:rPr>
          <w:b w:val="false"/>
          <w:bCs w:val="false"/>
        </w:rPr>
        <w:t xml:space="preserve">- instituții străine și internaționale</w:t>
      </w:r>
    </w:p>
    <w:p>
      <w:pPr>
        <w:keepNext w:val="false"/>
      </w:pPr>
      <w:r>
        <w:rPr>
          <w:b w:val="false"/>
          <w:bCs w:val="false"/>
        </w:rPr>
        <w:t xml:space="preserve">cu sediul permanent:</w:t>
      </w:r>
    </w:p>
    <w:p>
      <w:pPr>
        <w:keepNext w:val="false"/>
      </w:pPr>
      <w:r>
        <w:rPr>
          <w:b w:val="false"/>
          <w:bCs w:val="false"/>
        </w:rPr>
        <w:t xml:space="preserve">- diferite organizații cu sucursale,</w:t>
      </w:r>
    </w:p>
    <w:p>
      <w:pPr>
        <w:keepNext w:val="false"/>
      </w:pPr>
      <w:r>
        <w:rPr>
          <w:b w:val="false"/>
          <w:bCs w:val="false"/>
        </w:rPr>
        <w:t xml:space="preserve">filiale și agenții în</w:t>
      </w:r>
    </w:p>
    <w:p>
      <w:pPr>
        <w:keepNext w:val="false"/>
      </w:pPr>
      <w:r>
        <w:rPr>
          <w:b w:val="false"/>
          <w:bCs w:val="false"/>
        </w:rPr>
        <w:t xml:space="preserve">străinătate:</w:t>
      </w:r>
    </w:p>
    <w:p>
      <w:pPr>
        <w:keepNext w:val="false"/>
      </w:pPr>
      <w:r>
        <w:rPr>
          <w:b w:val="false"/>
          <w:bCs w:val="false"/>
        </w:rPr>
        <w:t xml:space="preserve">- alte dotări/echipamente:</w:t>
      </w:r>
    </w:p>
    <w:p>
      <w:pPr>
        <w:keepNext w:val="false"/>
      </w:pPr>
      <w:r>
        <w:rPr>
          <w:b w:val="false"/>
          <w:bCs w:val="false"/>
        </w:rPr>
        <w:t xml:space="preserve">● educație, cercetare</w:t>
      </w:r>
    </w:p>
    <w:p>
      <w:pPr>
        <w:keepNext w:val="false"/>
      </w:pPr>
      <w:r>
        <w:rPr>
          <w:b w:val="false"/>
          <w:bCs w:val="false"/>
        </w:rPr>
        <w:t xml:space="preserve">științifică:</w:t>
      </w:r>
    </w:p>
    <w:p>
      <w:pPr>
        <w:keepNext w:val="false"/>
      </w:pPr>
      <w:r>
        <w:rPr>
          <w:b w:val="false"/>
          <w:bCs w:val="false"/>
        </w:rPr>
        <w:t xml:space="preserve">● sănătate:</w:t>
      </w:r>
    </w:p>
    <w:p>
      <w:pPr>
        <w:keepNext w:val="false"/>
      </w:pPr>
      <w:r>
        <w:rPr>
          <w:b w:val="false"/>
          <w:bCs w:val="false"/>
        </w:rPr>
        <w:t xml:space="preserve">● cultură:</w:t>
      </w:r>
    </w:p>
    <w:p>
      <w:pPr>
        <w:keepNext w:val="false"/>
      </w:pPr>
      <w:r>
        <w:rPr>
          <w:b w:val="false"/>
          <w:bCs w:val="false"/>
        </w:rPr>
        <w:t xml:space="preserve">● comerț, servicii comerciale</w:t>
      </w:r>
    </w:p>
    <w:p>
      <w:pPr>
        <w:keepNext w:val="false"/>
      </w:pPr>
      <w:r>
        <w:rPr>
          <w:b w:val="false"/>
          <w:bCs w:val="false"/>
        </w:rPr>
        <w:t xml:space="preserve">prestate populației și</w:t>
      </w:r>
    </w:p>
    <w:p>
      <w:pPr>
        <w:keepNext w:val="false"/>
      </w:pPr>
      <w:r>
        <w:rPr>
          <w:b w:val="false"/>
          <w:bCs w:val="false"/>
        </w:rPr>
        <w:t xml:space="preserve">agenților economici:</w:t>
      </w:r>
    </w:p>
    <w:p>
      <w:pPr>
        <w:keepNext w:val="false"/>
      </w:pPr>
      <w:r>
        <w:rPr>
          <w:b w:val="false"/>
          <w:bCs w:val="false"/>
        </w:rPr>
        <w:t xml:space="preserve">● mass-media:</w:t>
      </w:r>
    </w:p>
    <w:p>
      <w:pPr>
        <w:keepNext w:val="false"/>
      </w:pPr>
      <w:r>
        <w:rPr>
          <w:b w:val="false"/>
          <w:bCs w:val="false"/>
        </w:rPr>
        <w:t xml:space="preserve">● sport, agrement:</w:t>
      </w:r>
    </w:p>
    <w:p>
      <w:pPr>
        <w:keepNext w:val="false"/>
      </w:pPr>
      <w:r>
        <w:rPr>
          <w:b w:val="false"/>
          <w:bCs w:val="false"/>
        </w:rPr>
        <w:t xml:space="preserve">● protecția mediului:</w:t>
      </w:r>
    </w:p>
    <w:p>
      <w:pPr>
        <w:keepNext w:val="false"/>
      </w:pPr>
      <w:r>
        <w:rPr>
          <w:b w:val="false"/>
          <w:bCs w:val="false"/>
        </w:rPr>
        <w:t xml:space="preserve">● alimentare cu apă și</w:t>
      </w:r>
    </w:p>
    <w:p>
      <w:pPr>
        <w:keepNext w:val="false"/>
      </w:pPr>
      <w:r>
        <w:rPr>
          <w:b w:val="false"/>
          <w:bCs w:val="false"/>
        </w:rPr>
        <w:t xml:space="preserve">canalizare:</w:t>
      </w:r>
    </w:p>
    <w:p>
      <w:pPr>
        <w:keepNext w:val="false"/>
      </w:pPr>
      <w:r>
        <w:rPr>
          <w:b w:val="false"/>
          <w:bCs w:val="false"/>
        </w:rPr>
        <w:t xml:space="preserve">● culte:</w:t>
      </w:r>
    </w:p>
    <w:p>
      <w:pPr>
        <w:keepNext w:val="false"/>
      </w:pPr>
      <w:r>
        <w:rPr>
          <w:b w:val="false"/>
          <w:bCs w:val="false"/>
        </w:rPr>
        <w:t xml:space="preserve">● transport/comunicații:</w:t>
      </w:r>
    </w:p>
    <w:p>
      <w:pPr>
        <w:keepNext w:val="false"/>
      </w:pPr>
      <w:r>
        <w:rPr>
          <w:b w:val="false"/>
          <w:bCs w:val="false"/>
        </w:rPr>
        <w:t xml:space="preserve">● ordine publică, apărarea</w:t>
      </w:r>
    </w:p>
    <w:p>
      <w:pPr>
        <w:keepNext w:val="false"/>
      </w:pPr>
      <w:r>
        <w:rPr>
          <w:b w:val="false"/>
          <w:bCs w:val="false"/>
        </w:rPr>
        <w:t xml:space="preserve">țării și siguranță națională:</w:t>
      </w:r>
    </w:p>
    <w:p>
      <w:pPr>
        <w:keepNext w:val="false"/>
      </w:pPr>
      <w:r>
        <w:rPr>
          <w:b w:val="false"/>
          <w:bCs w:val="false"/>
        </w:rPr>
        <w:t xml:space="preserve">- Parlament, Guvern, ministere și alte</w:t>
      </w:r>
    </w:p>
    <w:p>
      <w:pPr>
        <w:keepNext w:val="false"/>
      </w:pPr>
      <w:r>
        <w:rPr>
          <w:b w:val="false"/>
          <w:bCs w:val="false"/>
        </w:rPr>
        <w:t xml:space="preserve">instituții centrale, instanțe supreme</w:t>
      </w:r>
    </w:p>
    <w:p>
      <w:pPr>
        <w:keepNext w:val="false"/>
      </w:pPr>
      <w:r>
        <w:rPr>
          <w:b w:val="false"/>
          <w:bCs w:val="false"/>
        </w:rPr>
        <w:t xml:space="preserve">(Curtea Supremă de Justiție,</w:t>
      </w:r>
    </w:p>
    <w:p>
      <w:pPr>
        <w:keepNext w:val="false"/>
      </w:pPr>
      <w:r>
        <w:rPr>
          <w:b w:val="false"/>
          <w:bCs w:val="false"/>
        </w:rPr>
        <w:t xml:space="preserve">Curtea Constituțională,</w:t>
      </w:r>
    </w:p>
    <w:p>
      <w:pPr>
        <w:keepNext w:val="false"/>
      </w:pPr>
      <w:r>
        <w:rPr>
          <w:b w:val="false"/>
          <w:bCs w:val="false"/>
        </w:rPr>
        <w:t xml:space="preserve">Consiliul Legislativ), ambasade etc.;</w:t>
      </w:r>
    </w:p>
    <w:p>
      <w:pPr>
        <w:keepNext w:val="false"/>
      </w:pPr>
      <w:r>
        <w:rPr>
          <w:b w:val="false"/>
          <w:bCs w:val="false"/>
        </w:rPr>
        <w:t xml:space="preserve">- sedii ale administrației publice</w:t>
      </w:r>
    </w:p>
    <w:p>
      <w:pPr>
        <w:keepNext w:val="false"/>
      </w:pPr>
      <w:r>
        <w:rPr>
          <w:b w:val="false"/>
          <w:bCs w:val="false"/>
        </w:rPr>
        <w:t xml:space="preserve">locale, sedii de servicii</w:t>
      </w:r>
    </w:p>
    <w:p>
      <w:pPr>
        <w:keepNext w:val="false"/>
      </w:pPr>
      <w:r>
        <w:rPr>
          <w:b w:val="false"/>
          <w:bCs w:val="false"/>
        </w:rPr>
        <w:t xml:space="preserve">descentralizate în teritoriu ale</w:t>
      </w:r>
    </w:p>
    <w:p>
      <w:pPr>
        <w:keepNext w:val="false"/>
      </w:pPr>
      <w:r>
        <w:rPr>
          <w:b w:val="false"/>
          <w:bCs w:val="false"/>
        </w:rPr>
        <w:t xml:space="preserve">ministerelor și ale altor organe</w:t>
      </w:r>
    </w:p>
    <w:p>
      <w:pPr>
        <w:keepNext w:val="false"/>
      </w:pPr>
      <w:r>
        <w:rPr>
          <w:b w:val="false"/>
          <w:bCs w:val="false"/>
        </w:rPr>
        <w:t xml:space="preserve">centrale, judecătorii, tribunale,</w:t>
      </w:r>
    </w:p>
    <w:p>
      <w:pPr>
        <w:keepNext w:val="false"/>
      </w:pPr>
      <w:r>
        <w:rPr>
          <w:b w:val="false"/>
          <w:bCs w:val="false"/>
        </w:rPr>
        <w:t xml:space="preserve">parchete, sedii ale organizațiilor</w:t>
      </w:r>
    </w:p>
    <w:p>
      <w:pPr>
        <w:keepNext w:val="false"/>
      </w:pPr>
      <w:r>
        <w:rPr>
          <w:b w:val="false"/>
          <w:bCs w:val="false"/>
        </w:rPr>
        <w:t xml:space="preserve">politice, sedii de sindicat, fundații,</w:t>
      </w:r>
    </w:p>
    <w:p>
      <w:pPr>
        <w:keepNext w:val="false"/>
      </w:pPr>
      <w:r>
        <w:rPr>
          <w:b w:val="false"/>
          <w:bCs w:val="false"/>
        </w:rPr>
        <w:t xml:space="preserve">sedii ale unor organizații</w:t>
      </w:r>
    </w:p>
    <w:p>
      <w:pPr>
        <w:keepNext w:val="false"/>
      </w:pPr>
      <w:r>
        <w:rPr>
          <w:b w:val="false"/>
          <w:bCs w:val="false"/>
        </w:rPr>
        <w:t xml:space="preserve">neguvernamentale etc.;</w:t>
      </w:r>
    </w:p>
    <w:p>
      <w:pPr>
        <w:keepNext w:val="false"/>
      </w:pPr>
      <w:r>
        <w:rPr>
          <w:b w:val="false"/>
          <w:bCs w:val="false"/>
        </w:rPr>
        <w:t xml:space="preserve">- sedii ale filialelor organismelor</w:t>
      </w:r>
    </w:p>
    <w:p>
      <w:pPr>
        <w:keepNext w:val="false"/>
      </w:pPr>
      <w:r>
        <w:rPr>
          <w:b w:val="false"/>
          <w:bCs w:val="false"/>
        </w:rPr>
        <w:t xml:space="preserve">internaționale, mari instituții</w:t>
      </w:r>
    </w:p>
    <w:p>
      <w:pPr>
        <w:keepNext w:val="false"/>
      </w:pPr>
      <w:r>
        <w:rPr>
          <w:b w:val="false"/>
          <w:bCs w:val="false"/>
        </w:rPr>
        <w:t xml:space="preserve">naționale cu caracter științific</w:t>
      </w:r>
    </w:p>
    <w:p>
      <w:pPr>
        <w:keepNext w:val="false"/>
      </w:pPr>
      <w:r>
        <w:rPr>
          <w:b w:val="false"/>
          <w:bCs w:val="false"/>
        </w:rPr>
        <w:t xml:space="preserve">de deschidere internațională/</w:t>
      </w:r>
    </w:p>
    <w:p>
      <w:pPr>
        <w:keepNext w:val="false"/>
      </w:pPr>
      <w:r>
        <w:rPr>
          <w:b w:val="false"/>
          <w:bCs w:val="false"/>
        </w:rPr>
        <w:t xml:space="preserve">europeană (academie, centre</w:t>
      </w:r>
    </w:p>
    <w:p>
      <w:pPr>
        <w:keepNext w:val="false"/>
      </w:pPr>
      <w:r>
        <w:rPr>
          <w:b w:val="false"/>
          <w:bCs w:val="false"/>
        </w:rPr>
        <w:t xml:space="preserve">și institute naționale de cercetare</w:t>
      </w:r>
    </w:p>
    <w:p>
      <w:pPr>
        <w:keepNext w:val="false"/>
      </w:pPr>
      <w:r>
        <w:rPr>
          <w:b w:val="false"/>
          <w:bCs w:val="false"/>
        </w:rPr>
        <w:t xml:space="preserve">etc.);</w:t>
      </w:r>
    </w:p>
    <w:p>
      <w:pPr>
        <w:keepNext w:val="false"/>
      </w:pPr>
      <w:r>
        <w:rPr>
          <w:b w:val="false"/>
          <w:bCs w:val="false"/>
        </w:rPr>
        <w:t xml:space="preserve">- sedii pentru congrese și conferințe,</w:t>
      </w:r>
    </w:p>
    <w:p>
      <w:pPr>
        <w:keepNext w:val="false"/>
      </w:pPr>
      <w:r>
        <w:rPr>
          <w:b w:val="false"/>
          <w:bCs w:val="false"/>
        </w:rPr>
        <w:t xml:space="preserve">sedii pentru expoziții și târguri,</w:t>
      </w:r>
    </w:p>
    <w:p>
      <w:pPr>
        <w:keepNext w:val="false"/>
      </w:pPr>
      <w:r>
        <w:rPr>
          <w:b w:val="false"/>
          <w:bCs w:val="false"/>
        </w:rPr>
        <w:t xml:space="preserve">hoteluri de lux și de mare capacitate,</w:t>
      </w:r>
    </w:p>
    <w:p>
      <w:pPr>
        <w:keepNext w:val="false"/>
      </w:pPr>
      <w:r>
        <w:rPr>
          <w:b w:val="false"/>
          <w:bCs w:val="false"/>
        </w:rPr>
        <w:t xml:space="preserve">școli internaționale, birouri pentru</w:t>
      </w:r>
    </w:p>
    <w:p>
      <w:pPr>
        <w:keepNext w:val="false"/>
      </w:pPr>
      <w:r>
        <w:rPr>
          <w:b w:val="false"/>
          <w:bCs w:val="false"/>
        </w:rPr>
        <w:t xml:space="preserve">profesiuni recunoscute pe plan</w:t>
      </w:r>
    </w:p>
    <w:p>
      <w:pPr>
        <w:keepNext w:val="false"/>
      </w:pPr>
      <w:r>
        <w:rPr>
          <w:b w:val="false"/>
          <w:bCs w:val="false"/>
        </w:rPr>
        <w:t xml:space="preserve">internațional, de arbitraj</w:t>
      </w:r>
    </w:p>
    <w:p>
      <w:pPr>
        <w:keepNext w:val="false"/>
      </w:pPr>
      <w:r>
        <w:rPr>
          <w:b w:val="false"/>
          <w:bCs w:val="false"/>
        </w:rPr>
        <w:t xml:space="preserve">internațional etc.</w:t>
      </w:r>
    </w:p>
    <w:p>
      <w:pPr>
        <w:keepNext w:val="false"/>
      </w:pPr>
      <w:r>
        <w:rPr>
          <w:b w:val="false"/>
          <w:bCs w:val="false"/>
        </w:rPr>
        <w:t xml:space="preserve">- firme și bănci străine, diverse alte</w:t>
      </w:r>
    </w:p>
    <w:p>
      <w:pPr>
        <w:keepNext w:val="false"/>
      </w:pPr>
      <w:r>
        <w:rPr>
          <w:b w:val="false"/>
          <w:bCs w:val="false"/>
        </w:rPr>
        <w:t xml:space="preserve">instituții social-economice,</w:t>
      </w:r>
    </w:p>
    <w:p>
      <w:pPr>
        <w:keepNext w:val="false"/>
      </w:pPr>
      <w:r>
        <w:rPr>
          <w:b w:val="false"/>
          <w:bCs w:val="false"/>
        </w:rPr>
        <w:t xml:space="preserve">culturale și științifice, organizații</w:t>
      </w:r>
    </w:p>
    <w:p>
      <w:pPr>
        <w:keepNext w:val="false"/>
      </w:pPr>
      <w:r>
        <w:rPr>
          <w:b w:val="false"/>
          <w:bCs w:val="false"/>
        </w:rPr>
        <w:t xml:space="preserve">internaționale neguvernamentale,</w:t>
      </w:r>
    </w:p>
    <w:p>
      <w:pPr>
        <w:keepNext w:val="false"/>
      </w:pPr>
      <w:r>
        <w:rPr>
          <w:b w:val="false"/>
          <w:bCs w:val="false"/>
        </w:rPr>
        <w:t xml:space="preserve">instituții științifice</w:t>
      </w:r>
    </w:p>
    <w:p>
      <w:pPr>
        <w:keepNext w:val="false"/>
      </w:pPr>
      <w:r>
        <w:rPr>
          <w:b w:val="false"/>
          <w:bCs w:val="false"/>
        </w:rPr>
        <w:t xml:space="preserve">străine (școli, universități),</w:t>
      </w:r>
    </w:p>
    <w:p>
      <w:pPr>
        <w:keepNext w:val="false"/>
      </w:pPr>
      <w:r>
        <w:rPr>
          <w:b w:val="false"/>
          <w:bCs w:val="false"/>
        </w:rPr>
        <w:t xml:space="preserve">consulate și alte reprezentanțe</w:t>
      </w:r>
    </w:p>
    <w:p>
      <w:pPr>
        <w:keepNext w:val="false"/>
      </w:pPr>
      <w:r>
        <w:rPr>
          <w:b w:val="false"/>
          <w:bCs w:val="false"/>
        </w:rPr>
        <w:t xml:space="preserve">diplomatice, comerciale, turistice</w:t>
      </w:r>
    </w:p>
    <w:p>
      <w:pPr>
        <w:keepNext w:val="false"/>
      </w:pPr>
      <w:r>
        <w:rPr>
          <w:b w:val="false"/>
          <w:bCs w:val="false"/>
        </w:rPr>
        <w:t xml:space="preserve">etc.</w:t>
      </w:r>
    </w:p>
    <w:p>
      <w:pPr>
        <w:keepNext w:val="false"/>
      </w:pPr>
      <w:r>
        <w:rPr>
          <w:b w:val="false"/>
          <w:bCs w:val="false"/>
        </w:rPr>
        <w:t xml:space="preserve">- sedii financiar-bancare, de asigurări,</w:t>
      </w:r>
    </w:p>
    <w:p>
      <w:pPr>
        <w:keepNext w:val="false"/>
      </w:pPr>
      <w:r>
        <w:rPr>
          <w:b w:val="false"/>
          <w:bCs w:val="false"/>
        </w:rPr>
        <w:t xml:space="preserve">sedii ale unor organizații</w:t>
      </w:r>
    </w:p>
    <w:p>
      <w:pPr>
        <w:keepNext w:val="false"/>
      </w:pPr>
      <w:r>
        <w:rPr>
          <w:b w:val="false"/>
          <w:bCs w:val="false"/>
        </w:rPr>
        <w:t xml:space="preserve">culturale și științifice;</w:t>
      </w:r>
    </w:p>
    <w:p>
      <w:pPr>
        <w:keepNext w:val="false"/>
      </w:pPr>
      <w:r>
        <w:rPr>
          <w:b w:val="false"/>
          <w:bCs w:val="false"/>
        </w:rPr>
        <w:t xml:space="preserve">- universități, institute de învățământ</w:t>
      </w:r>
    </w:p>
    <w:p>
      <w:pPr>
        <w:keepNext w:val="false"/>
      </w:pPr>
      <w:r>
        <w:rPr>
          <w:b w:val="false"/>
          <w:bCs w:val="false"/>
        </w:rPr>
        <w:t xml:space="preserve">superior diversificate, institute</w:t>
      </w:r>
    </w:p>
    <w:p>
      <w:pPr>
        <w:keepNext w:val="false"/>
      </w:pPr>
      <w:r>
        <w:rPr>
          <w:b w:val="false"/>
          <w:bCs w:val="false"/>
        </w:rPr>
        <w:t xml:space="preserve">naționale de cercetare sau filiale</w:t>
      </w:r>
    </w:p>
    <w:p>
      <w:pPr>
        <w:keepNext w:val="false"/>
      </w:pPr>
      <w:r>
        <w:rPr>
          <w:b w:val="false"/>
          <w:bCs w:val="false"/>
        </w:rPr>
        <w:t xml:space="preserve">ale acestora;</w:t>
      </w:r>
    </w:p>
    <w:p>
      <w:pPr>
        <w:keepNext w:val="false"/>
      </w:pPr>
      <w:r>
        <w:rPr>
          <w:b w:val="false"/>
          <w:bCs w:val="false"/>
        </w:rPr>
        <w:t xml:space="preserve">- clinici universitare și spitale;</w:t>
      </w:r>
    </w:p>
    <w:p>
      <w:pPr>
        <w:keepNext w:val="false"/>
      </w:pPr>
      <w:r>
        <w:rPr>
          <w:b w:val="false"/>
          <w:bCs w:val="false"/>
        </w:rPr>
        <w:t xml:space="preserve">- muzee, teatre dramatice, de comedie,</w:t>
      </w:r>
    </w:p>
    <w:p>
      <w:pPr>
        <w:keepNext w:val="false"/>
      </w:pPr>
      <w:r>
        <w:rPr>
          <w:b w:val="false"/>
          <w:bCs w:val="false"/>
        </w:rPr>
        <w:t xml:space="preserve">de revistă, de păpuși, operă, ope-</w:t>
      </w:r>
    </w:p>
    <w:p>
      <w:pPr>
        <w:keepNext w:val="false"/>
      </w:pPr>
      <w:r>
        <w:rPr>
          <w:b w:val="false"/>
          <w:bCs w:val="false"/>
        </w:rPr>
        <w:t xml:space="preserve">retă, filarmonică, săli de concerte,</w:t>
      </w:r>
    </w:p>
    <w:p>
      <w:pPr>
        <w:keepNext w:val="false"/>
      </w:pPr>
      <w:r>
        <w:rPr>
          <w:b w:val="false"/>
          <w:bCs w:val="false"/>
        </w:rPr>
        <w:t xml:space="preserve">săli polivalente, mari biblioteci,</w:t>
      </w:r>
    </w:p>
    <w:p>
      <w:pPr>
        <w:keepNext w:val="false"/>
      </w:pPr>
      <w:r>
        <w:rPr>
          <w:b w:val="false"/>
          <w:bCs w:val="false"/>
        </w:rPr>
        <w:t xml:space="preserve">edituri, tipografii;</w:t>
      </w:r>
    </w:p>
    <w:p>
      <w:pPr>
        <w:keepNext w:val="false"/>
      </w:pPr>
      <w:r>
        <w:rPr>
          <w:b w:val="false"/>
          <w:bCs w:val="false"/>
        </w:rPr>
        <w:t xml:space="preserve">- centre de comerț și de afaceri,</w:t>
      </w:r>
    </w:p>
    <w:p>
      <w:pPr>
        <w:keepNext w:val="false"/>
      </w:pPr>
      <w:r>
        <w:rPr>
          <w:b w:val="false"/>
          <w:bCs w:val="false"/>
        </w:rPr>
        <w:t xml:space="preserve">burse de valori și de mărfuri,</w:t>
      </w:r>
    </w:p>
    <w:p>
      <w:pPr>
        <w:keepNext w:val="false"/>
      </w:pPr>
      <w:r>
        <w:rPr>
          <w:b w:val="false"/>
          <w:bCs w:val="false"/>
        </w:rPr>
        <w:t xml:space="preserve">servicii comerciale diversificate</w:t>
      </w:r>
    </w:p>
    <w:p>
      <w:pPr>
        <w:keepNext w:val="false"/>
      </w:pPr>
      <w:r>
        <w:rPr>
          <w:b w:val="false"/>
          <w:bCs w:val="false"/>
        </w:rPr>
        <w:t xml:space="preserve">și de înaltă calitate;</w:t>
      </w:r>
    </w:p>
    <w:p>
      <w:pPr>
        <w:keepNext w:val="false"/>
      </w:pPr>
      <w:r>
        <w:rPr>
          <w:b w:val="false"/>
          <w:bCs w:val="false"/>
        </w:rPr>
        <w:t xml:space="preserve">- sistem cu rază de difuzare și</w:t>
      </w:r>
    </w:p>
    <w:p>
      <w:pPr>
        <w:keepNext w:val="false"/>
      </w:pPr>
      <w:r>
        <w:rPr>
          <w:b w:val="false"/>
          <w:bCs w:val="false"/>
        </w:rPr>
        <w:t xml:space="preserve">acoperire internațională/europeană</w:t>
      </w:r>
    </w:p>
    <w:p>
      <w:pPr>
        <w:keepNext w:val="false"/>
      </w:pPr>
      <w:r>
        <w:rPr>
          <w:b w:val="false"/>
          <w:bCs w:val="false"/>
        </w:rPr>
        <w:t xml:space="preserve">sau regională, agenții de presă,</w:t>
      </w:r>
    </w:p>
    <w:p>
      <w:pPr>
        <w:keepNext w:val="false"/>
      </w:pPr>
      <w:r>
        <w:rPr>
          <w:b w:val="false"/>
          <w:bCs w:val="false"/>
        </w:rPr>
        <w:t xml:space="preserve">posturi naționale și regionale de</w:t>
      </w:r>
    </w:p>
    <w:p>
      <w:pPr>
        <w:keepNext w:val="false"/>
      </w:pPr>
      <w:r>
        <w:rPr>
          <w:b w:val="false"/>
          <w:bCs w:val="false"/>
        </w:rPr>
        <w:t xml:space="preserve">radio și televiziune;</w:t>
      </w:r>
    </w:p>
    <w:p>
      <w:pPr>
        <w:keepNext w:val="false"/>
      </w:pPr>
      <w:r>
        <w:rPr>
          <w:b w:val="false"/>
          <w:bCs w:val="false"/>
        </w:rPr>
        <w:t xml:space="preserve">- complexuri sportive, stadioane, săli</w:t>
      </w:r>
    </w:p>
    <w:p>
      <w:pPr>
        <w:keepNext w:val="false"/>
      </w:pPr>
      <w:r>
        <w:rPr>
          <w:b w:val="false"/>
          <w:bCs w:val="false"/>
        </w:rPr>
        <w:t xml:space="preserve">de competiții sportive de nivel</w:t>
      </w:r>
    </w:p>
    <w:p>
      <w:pPr>
        <w:keepNext w:val="false"/>
      </w:pPr>
      <w:r>
        <w:rPr>
          <w:b w:val="false"/>
          <w:bCs w:val="false"/>
        </w:rPr>
        <w:t xml:space="preserve">internațional/european, național sau</w:t>
      </w:r>
    </w:p>
    <w:p>
      <w:pPr>
        <w:keepNext w:val="false"/>
      </w:pPr>
      <w:r>
        <w:rPr>
          <w:b w:val="false"/>
          <w:bCs w:val="false"/>
        </w:rPr>
        <w:t xml:space="preserve">regional, piscine, patinoare</w:t>
      </w:r>
    </w:p>
    <w:p>
      <w:pPr>
        <w:keepNext w:val="false"/>
      </w:pPr>
      <w:r>
        <w:rPr>
          <w:b w:val="false"/>
          <w:bCs w:val="false"/>
        </w:rPr>
        <w:t xml:space="preserve">artificiale, bază turistică și de</w:t>
      </w:r>
    </w:p>
    <w:p>
      <w:pPr>
        <w:keepNext w:val="false"/>
      </w:pPr>
      <w:r>
        <w:rPr>
          <w:b w:val="false"/>
          <w:bCs w:val="false"/>
        </w:rPr>
        <w:t xml:space="preserve">agrement diversificată, parcuri,</w:t>
      </w:r>
    </w:p>
    <w:p>
      <w:pPr>
        <w:keepNext w:val="false"/>
      </w:pPr>
      <w:r>
        <w:rPr>
          <w:b w:val="false"/>
          <w:bCs w:val="false"/>
        </w:rPr>
        <w:t xml:space="preserve">grădini botanice, zoologice,</w:t>
      </w:r>
    </w:p>
    <w:p>
      <w:pPr>
        <w:keepNext w:val="false"/>
      </w:pPr>
      <w:r>
        <w:rPr>
          <w:b w:val="false"/>
          <w:bCs w:val="false"/>
        </w:rPr>
        <w:t xml:space="preserve">cazinouri, cluburi pentru sport și</w:t>
      </w:r>
    </w:p>
    <w:p>
      <w:pPr>
        <w:keepNext w:val="false"/>
      </w:pPr>
      <w:r>
        <w:rPr>
          <w:b w:val="false"/>
          <w:bCs w:val="false"/>
        </w:rPr>
        <w:t xml:space="preserve">agrement etc.;</w:t>
      </w:r>
    </w:p>
    <w:p>
      <w:pPr>
        <w:keepNext w:val="false"/>
      </w:pPr>
      <w:r>
        <w:rPr>
          <w:b w:val="false"/>
          <w:bCs w:val="false"/>
        </w:rPr>
        <w:t xml:space="preserve">- agenții de protecție a mediului și</w:t>
      </w:r>
    </w:p>
    <w:p>
      <w:pPr>
        <w:keepNext w:val="false"/>
      </w:pPr>
      <w:r>
        <w:rPr>
          <w:b w:val="false"/>
          <w:bCs w:val="false"/>
        </w:rPr>
        <w:t xml:space="preserve">servicii ecologice dotate cu</w:t>
      </w:r>
    </w:p>
    <w:p>
      <w:pPr>
        <w:keepNext w:val="false"/>
      </w:pPr>
      <w:r>
        <w:rPr>
          <w:b w:val="false"/>
          <w:bCs w:val="false"/>
        </w:rPr>
        <w:t xml:space="preserve">echipamente specifice pentru</w:t>
      </w:r>
    </w:p>
    <w:p>
      <w:pPr>
        <w:keepNext w:val="false"/>
      </w:pPr>
      <w:r>
        <w:rPr>
          <w:b w:val="false"/>
          <w:bCs w:val="false"/>
        </w:rPr>
        <w:t xml:space="preserve">menținerea unui mediu de calitate</w:t>
      </w:r>
    </w:p>
    <w:p>
      <w:pPr>
        <w:keepNext w:val="false"/>
      </w:pPr>
      <w:r>
        <w:rPr>
          <w:b w:val="false"/>
          <w:bCs w:val="false"/>
        </w:rPr>
        <w:t xml:space="preserve">(organizarea auditului</w:t>
      </w:r>
    </w:p>
    <w:p>
      <w:pPr>
        <w:keepNext w:val="false"/>
      </w:pPr>
      <w:r>
        <w:rPr>
          <w:b w:val="false"/>
          <w:bCs w:val="false"/>
        </w:rPr>
        <w:t xml:space="preserve">de mediu, igiena urbană etc.);</w:t>
      </w:r>
    </w:p>
    <w:p>
      <w:pPr>
        <w:keepNext w:val="false"/>
      </w:pPr>
      <w:r>
        <w:rPr>
          <w:b w:val="false"/>
          <w:bCs w:val="false"/>
        </w:rPr>
        <w:t xml:space="preserve">- rețele de alimentare cu apă, sistem</w:t>
      </w:r>
    </w:p>
    <w:p>
      <w:pPr>
        <w:keepNext w:val="false"/>
      </w:pPr>
      <w:r>
        <w:rPr>
          <w:b w:val="false"/>
          <w:bCs w:val="false"/>
        </w:rPr>
        <w:t xml:space="preserve">colector de canalizare, stație</w:t>
      </w:r>
    </w:p>
    <w:p>
      <w:pPr>
        <w:keepNext w:val="false"/>
      </w:pPr>
      <w:r>
        <w:rPr>
          <w:b w:val="false"/>
          <w:bCs w:val="false"/>
        </w:rPr>
        <w:t xml:space="preserve">de epurare;</w:t>
      </w:r>
    </w:p>
    <w:p>
      <w:pPr>
        <w:keepNext w:val="false"/>
      </w:pPr>
      <w:r>
        <w:rPr>
          <w:b w:val="false"/>
          <w:bCs w:val="false"/>
        </w:rPr>
        <w:t xml:space="preserve">- centre ecumenice, mitropolii,</w:t>
      </w:r>
    </w:p>
    <w:p>
      <w:pPr>
        <w:keepNext w:val="false"/>
      </w:pPr>
      <w:r>
        <w:rPr>
          <w:b w:val="false"/>
          <w:bCs w:val="false"/>
        </w:rPr>
        <w:t xml:space="preserve">episcopii, arhidioceze, dioceze,</w:t>
      </w:r>
    </w:p>
    <w:p>
      <w:pPr>
        <w:keepNext w:val="false"/>
      </w:pPr>
      <w:r>
        <w:rPr>
          <w:b w:val="false"/>
          <w:bCs w:val="false"/>
        </w:rPr>
        <w:t xml:space="preserve">centre ale cultelor autorizate;</w:t>
      </w:r>
    </w:p>
    <w:p>
      <w:pPr>
        <w:keepNext w:val="false"/>
      </w:pPr>
      <w:r>
        <w:rPr>
          <w:b w:val="false"/>
          <w:bCs w:val="false"/>
        </w:rPr>
        <w:t xml:space="preserve">- aeroporturi internaționale, gări</w:t>
      </w:r>
    </w:p>
    <w:p>
      <w:pPr>
        <w:keepNext w:val="false"/>
      </w:pPr>
      <w:r>
        <w:rPr>
          <w:b w:val="false"/>
          <w:bCs w:val="false"/>
        </w:rPr>
        <w:t xml:space="preserve">feroviare racordate la rețeaua</w:t>
      </w:r>
    </w:p>
    <w:p>
      <w:pPr>
        <w:keepNext w:val="false"/>
      </w:pPr>
      <w:r>
        <w:rPr>
          <w:b w:val="false"/>
          <w:bCs w:val="false"/>
        </w:rPr>
        <w:t xml:space="preserve">europeană, servicii de poștă cu</w:t>
      </w:r>
    </w:p>
    <w:p>
      <w:pPr>
        <w:keepNext w:val="false"/>
      </w:pPr>
      <w:r>
        <w:rPr>
          <w:b w:val="false"/>
          <w:bCs w:val="false"/>
        </w:rPr>
        <w:t xml:space="preserve">acoperire internațională;</w:t>
      </w:r>
    </w:p>
    <w:p>
      <w:pPr>
        <w:keepNext w:val="false"/>
      </w:pPr>
      <w:r>
        <w:rPr>
          <w:b w:val="false"/>
          <w:bCs w:val="false"/>
        </w:rPr>
        <w:t xml:space="preserve">- instituții specifice și racordate la</w:t>
      </w:r>
    </w:p>
    <w:p>
      <w:pPr>
        <w:keepNext w:val="false"/>
      </w:pPr>
      <w:r>
        <w:rPr>
          <w:b w:val="false"/>
          <w:bCs w:val="false"/>
        </w:rPr>
        <w:t xml:space="preserve">organizații internaționale.</w:t>
      </w:r>
    </w:p>
    <w:p>
      <w:pPr>
        <w:keepNext w:val="false"/>
      </w:pPr>
      <w:r>
        <w:rPr>
          <w:b w:val="false"/>
          <w:bCs w:val="false"/>
        </w:rPr>
        <w:t xml:space="preserve">3.7.</w:t>
      </w:r>
    </w:p>
    <w:p>
      <w:pPr>
        <w:keepNext w:val="false"/>
      </w:pPr>
      <w:r>
        <w:rPr>
          <w:b w:val="false"/>
          <w:bCs w:val="false"/>
        </w:rPr>
        <w:t xml:space="preserve">Localități urbane de rangul 0</w:t>
      </w:r>
    </w:p>
    <w:p>
      <w:pPr>
        <w:keepNext w:val="false"/>
      </w:pPr>
      <w:r>
        <w:rPr>
          <w:b w:val="false"/>
          <w:bCs w:val="false"/>
        </w:rPr>
        <w:t xml:space="preserve">Nr.</w:t>
      </w:r>
    </w:p>
    <w:p>
      <w:pPr>
        <w:keepNext w:val="false"/>
      </w:pPr>
      <w:r>
        <w:rPr>
          <w:b w:val="false"/>
          <w:bCs w:val="false"/>
        </w:rPr>
        <w:t xml:space="preserve">crt.</w:t>
      </w:r>
    </w:p>
    <w:p>
      <w:pPr>
        <w:keepNext w:val="false"/>
      </w:pPr>
      <w:r>
        <w:rPr>
          <w:b w:val="false"/>
          <w:bCs w:val="false"/>
        </w:rPr>
        <w:t xml:space="preserve">Localitatea Statutul localității</w:t>
      </w:r>
    </w:p>
    <w:p>
      <w:pPr>
        <w:keepNext w:val="false"/>
      </w:pPr>
      <w:r>
        <w:rPr>
          <w:b w:val="false"/>
          <w:bCs w:val="false"/>
        </w:rPr>
        <w:t xml:space="preserve">Numărul de locuitori</w:t>
      </w:r>
    </w:p>
    <w:p>
      <w:pPr>
        <w:keepNext w:val="false"/>
      </w:pPr>
      <w:r>
        <w:rPr>
          <w:b w:val="false"/>
          <w:bCs w:val="false"/>
        </w:rPr>
        <w:t xml:space="preserve">la 1 ianuarie 1999</w:t>
      </w:r>
    </w:p>
    <w:p>
      <w:pPr>
        <w:keepNext w:val="false"/>
      </w:pPr>
      <w:r>
        <w:rPr>
          <w:b w:val="false"/>
          <w:bCs w:val="false"/>
        </w:rPr>
        <w:t xml:space="preserve">1. București municipiu Capitala României 2.013.911</w:t>
      </w:r>
    </w:p>
    <w:p>
      <w:pPr>
        <w:keepNext w:val="false"/>
      </w:pPr>
      <w:r>
        <w:rPr>
          <w:b w:val="false"/>
          <w:bCs w:val="false"/>
        </w:rPr>
        <w:t xml:space="preserve">3.8.</w:t>
      </w:r>
    </w:p>
    <w:p>
      <w:pPr>
        <w:keepNext w:val="false"/>
      </w:pPr>
      <w:r>
        <w:rPr>
          <w:b w:val="false"/>
          <w:bCs w:val="false"/>
        </w:rPr>
        <w:t xml:space="preserve">Localități urbane de rangul I</w:t>
      </w:r>
    </w:p>
    <w:p>
      <w:pPr>
        <w:keepNext w:val="false"/>
      </w:pPr>
      <w:r>
        <w:rPr>
          <w:b w:val="false"/>
          <w:bCs w:val="false"/>
        </w:rPr>
        <w:t xml:space="preserve">Sunt de rangul I urmatoarele localități:</w:t>
      </w:r>
    </w:p>
    <w:p>
      <w:pPr>
        <w:keepNext w:val="false"/>
      </w:pPr>
      <w:r>
        <w:rPr>
          <w:b w:val="false"/>
          <w:bCs w:val="false"/>
        </w:rPr>
        <w:t xml:space="preserve">Nr.</w:t>
      </w:r>
    </w:p>
    <w:p>
      <w:pPr>
        <w:keepNext w:val="false"/>
      </w:pPr>
      <w:r>
        <w:rPr>
          <w:b w:val="false"/>
          <w:bCs w:val="false"/>
        </w:rPr>
        <w:t xml:space="preserve">crt.</w:t>
      </w:r>
    </w:p>
    <w:p>
      <w:pPr>
        <w:keepNext w:val="false"/>
      </w:pPr>
      <w:r>
        <w:rPr>
          <w:b w:val="false"/>
          <w:bCs w:val="false"/>
        </w:rPr>
        <w:t xml:space="preserve">Localitatea Statutul localității Județul</w:t>
      </w:r>
    </w:p>
    <w:p>
      <w:pPr>
        <w:keepNext w:val="false"/>
      </w:pPr>
      <w:r>
        <w:rPr>
          <w:b w:val="false"/>
          <w:bCs w:val="false"/>
        </w:rPr>
        <w:t xml:space="preserve">Numărul de locuitori</w:t>
      </w:r>
    </w:p>
    <w:p>
      <w:pPr>
        <w:keepNext w:val="false"/>
      </w:pPr>
      <w:r>
        <w:rPr>
          <w:b w:val="false"/>
          <w:bCs w:val="false"/>
        </w:rPr>
        <w:t xml:space="preserve">la 1 ianuarie 1999</w:t>
      </w:r>
    </w:p>
    <w:p>
      <w:pPr>
        <w:keepNext w:val="false"/>
      </w:pPr>
      <w:r>
        <w:rPr>
          <w:b w:val="false"/>
          <w:bCs w:val="false"/>
        </w:rPr>
        <w:t xml:space="preserve">1. Bacău municipiu reședință de județ Bacău 210.469</w:t>
      </w:r>
    </w:p>
    <w:p>
      <w:pPr>
        <w:keepNext w:val="false"/>
      </w:pPr>
      <w:r>
        <w:rPr>
          <w:b w:val="false"/>
          <w:bCs w:val="false"/>
        </w:rPr>
        <w:t xml:space="preserve">2. Brașov municipiu reședință de județ Brașov 314.219</w:t>
      </w:r>
    </w:p>
    <w:p>
      <w:pPr>
        <w:keepNext w:val="false"/>
      </w:pPr>
      <w:r>
        <w:rPr>
          <w:b w:val="false"/>
          <w:bCs w:val="false"/>
        </w:rPr>
        <w:t xml:space="preserve">3. Brăila - sistem urban - Brăila 233.447</w:t>
      </w:r>
    </w:p>
    <w:p>
      <w:pPr>
        <w:keepNext w:val="false"/>
      </w:pPr>
      <w:r>
        <w:rPr>
          <w:b w:val="false"/>
          <w:bCs w:val="false"/>
        </w:rPr>
        <w:t xml:space="preserve">4. Galați municipii reședință de județ Galați 328.596</w:t>
      </w:r>
    </w:p>
    <w:p>
      <w:pPr>
        <w:keepNext w:val="false"/>
      </w:pPr>
      <w:r>
        <w:rPr>
          <w:b w:val="false"/>
          <w:bCs w:val="false"/>
        </w:rPr>
        <w:t xml:space="preserve">5. Cluj-Napoca municipiu reședință de județ Cluj 331.476</w:t>
      </w:r>
    </w:p>
    <w:p>
      <w:pPr>
        <w:keepNext w:val="false"/>
      </w:pPr>
      <w:r>
        <w:rPr>
          <w:b w:val="false"/>
          <w:bCs w:val="false"/>
        </w:rPr>
        <w:t xml:space="preserve">6. Constanța municipiu reședință de județ Constanța 342.394</w:t>
      </w:r>
    </w:p>
    <w:p>
      <w:pPr>
        <w:keepNext w:val="false"/>
      </w:pPr>
      <w:r>
        <w:rPr>
          <w:b w:val="false"/>
          <w:bCs w:val="false"/>
        </w:rPr>
        <w:t xml:space="preserve">7. Craiova municipiu reședință de județ Dolj 314.920</w:t>
      </w:r>
    </w:p>
    <w:p>
      <w:pPr>
        <w:keepNext w:val="false"/>
      </w:pPr>
      <w:r>
        <w:rPr>
          <w:b w:val="false"/>
          <w:bCs w:val="false"/>
        </w:rPr>
        <w:t xml:space="preserve">8. Iași municipiu reședință de județ Iași 348.489</w:t>
      </w:r>
    </w:p>
    <w:p>
      <w:pPr>
        <w:keepNext w:val="false"/>
      </w:pPr>
      <w:r>
        <w:rPr>
          <w:b w:val="false"/>
          <w:bCs w:val="false"/>
        </w:rPr>
        <w:t xml:space="preserve">9. Oradea municipiu reședință de județ Bihor 221.824</w:t>
      </w:r>
    </w:p>
    <w:p>
      <w:pPr>
        <w:keepNext w:val="false"/>
      </w:pPr>
      <w:r>
        <w:rPr>
          <w:b w:val="false"/>
          <w:bCs w:val="false"/>
        </w:rPr>
        <w:t xml:space="preserve">10. Ploiești municipiu reședință de județ Prahova 251.981</w:t>
      </w:r>
    </w:p>
    <w:p>
      <w:pPr>
        <w:keepNext w:val="false"/>
      </w:pPr>
      <w:r>
        <w:rPr>
          <w:b w:val="false"/>
          <w:bCs w:val="false"/>
        </w:rPr>
        <w:t xml:space="preserve">11. Timișoara municipiu reședință de județ Timiș 329.111</w:t>
      </w:r>
    </w:p>
    <w:p>
      <w:pPr>
        <w:keepNext w:val="false"/>
      </w:pPr>
      <w:r>
        <w:rPr>
          <w:b w:val="false"/>
          <w:bCs w:val="false"/>
        </w:rPr>
        <w:t xml:space="preserve">4.0.</w:t>
      </w:r>
    </w:p>
    <w:p>
      <w:pPr>
        <w:keepNext w:val="false"/>
      </w:pPr>
      <w:r>
        <w:rPr>
          <w:b w:val="false"/>
          <w:bCs w:val="false"/>
        </w:rPr>
        <w:t xml:space="preserve">Elemente și nivel de dotare ale localitatilor urbane de rangul II</w:t>
      </w:r>
    </w:p>
    <w:p>
      <w:pPr>
        <w:keepNext w:val="false"/>
      </w:pPr>
      <w:r>
        <w:rPr>
          <w:b w:val="false"/>
          <w:bCs w:val="false"/>
        </w:rPr>
        <w:t xml:space="preserve">4.1.</w:t>
      </w:r>
    </w:p>
    <w:p>
      <w:pPr>
        <w:keepNext w:val="false"/>
      </w:pPr>
      <w:r>
        <w:rPr>
          <w:b w:val="false"/>
          <w:bCs w:val="false"/>
        </w:rPr>
        <w:t xml:space="preserve">Municipii reședință de județ</w:t>
      </w:r>
    </w:p>
    <w:p>
      <w:pPr>
        <w:keepNext w:val="false"/>
      </w:pPr>
      <w:r>
        <w:rPr>
          <w:b w:val="false"/>
          <w:bCs w:val="false"/>
        </w:rPr>
        <w:t xml:space="preserve">4.1.1.</w:t>
      </w:r>
    </w:p>
    <w:p>
      <w:pPr>
        <w:keepNext w:val="false"/>
      </w:pPr>
      <w:r>
        <w:rPr>
          <w:b w:val="false"/>
          <w:bCs w:val="false"/>
        </w:rPr>
        <w:t xml:space="preserve">Populație– de la circa 50.000 la circa 200.000 de locuitori– zona de influență: circa 200.000-500.000 de locuitori</w:t>
      </w:r>
    </w:p>
    <w:p>
      <w:pPr>
        <w:keepNext w:val="false"/>
      </w:pPr>
      <w:r>
        <w:rPr>
          <w:b w:val="false"/>
          <w:bCs w:val="false"/>
        </w:rPr>
        <w:t xml:space="preserve">4.1.2.</w:t>
      </w:r>
    </w:p>
    <w:p>
      <w:pPr>
        <w:keepNext w:val="false"/>
      </w:pPr>
      <w:r>
        <w:rPr>
          <w:b w:val="false"/>
          <w:bCs w:val="false"/>
        </w:rPr>
        <w:t xml:space="preserve">Raza de servire: circa 60-80 km</w:t>
      </w:r>
    </w:p>
    <w:p>
      <w:pPr>
        <w:keepNext w:val="false"/>
      </w:pPr>
      <w:r>
        <w:rPr>
          <w:b w:val="false"/>
          <w:bCs w:val="false"/>
        </w:rPr>
        <w:t xml:space="preserve">4.1.3.</w:t>
      </w:r>
    </w:p>
    <w:p>
      <w:pPr>
        <w:keepNext w:val="false"/>
      </w:pPr>
      <w:r>
        <w:rPr>
          <w:b w:val="false"/>
          <w:bCs w:val="false"/>
        </w:rPr>
        <w:t xml:space="preserve">Accesul la caile de comunicatie: acces direct la cel puțin două sisteme majore de cai de comunicatie (traseu de cale ferata principala, drumuri naționale ce tranziteaza sau pornesc din acel loc, eventual aeroport, porturi și/sau gari fluviale)</w:t>
      </w:r>
    </w:p>
    <w:p>
      <w:pPr>
        <w:keepNext w:val="false"/>
      </w:pPr>
      <w:r>
        <w:rPr>
          <w:b w:val="false"/>
          <w:bCs w:val="false"/>
        </w:rPr>
        <w:t xml:space="preserve">4.1.4.</w:t>
      </w:r>
    </w:p>
    <w:p>
      <w:pPr>
        <w:keepNext w:val="false"/>
      </w:pPr>
      <w:r>
        <w:rPr>
          <w:b w:val="false"/>
          <w:bCs w:val="false"/>
        </w:rPr>
        <w:t xml:space="preserve">Functiuni economice: capacitati de productie diversificate din sectorul secundar și al serviciilor productive, social-culturale și informative cu raza de servire prioritar judeteana</w:t>
      </w:r>
    </w:p>
    <w:p>
      <w:pPr>
        <w:keepNext w:val="false"/>
      </w:pPr>
      <w:r>
        <w:rPr>
          <w:b w:val="false"/>
          <w:bCs w:val="false"/>
        </w:rPr>
        <w:t xml:space="preserve">4.1.5.</w:t>
      </w:r>
    </w:p>
    <w:p>
      <w:pPr>
        <w:keepNext w:val="false"/>
      </w:pPr>
      <w:r>
        <w:rPr>
          <w:b w:val="false"/>
          <w:bCs w:val="false"/>
        </w:rPr>
        <w:t xml:space="preserve">Nivel de dotare-echipare:</w:t>
      </w:r>
    </w:p>
    <w:p>
      <w:pPr>
        <w:keepNext w:val="false"/>
      </w:pPr>
      <w:r>
        <w:rPr>
          <w:b w:val="false"/>
          <w:bCs w:val="false"/>
        </w:rPr>
        <w:t xml:space="preserve">- instituții de decizie politică,</w:t>
      </w:r>
    </w:p>
    <w:p>
      <w:pPr>
        <w:keepNext w:val="false"/>
      </w:pPr>
      <w:r>
        <w:rPr>
          <w:b w:val="false"/>
          <w:bCs w:val="false"/>
        </w:rPr>
        <w:t xml:space="preserve">administrativă, juridică de</w:t>
      </w:r>
    </w:p>
    <w:p>
      <w:pPr>
        <w:keepNext w:val="false"/>
      </w:pPr>
      <w:r>
        <w:rPr>
          <w:b w:val="false"/>
          <w:bCs w:val="false"/>
        </w:rPr>
        <w:t xml:space="preserve">importanță județeană:</w:t>
      </w:r>
    </w:p>
    <w:p>
      <w:pPr>
        <w:keepNext w:val="false"/>
      </w:pPr>
      <w:r>
        <w:rPr>
          <w:b w:val="false"/>
          <w:bCs w:val="false"/>
        </w:rPr>
        <w:t xml:space="preserve">- educație, cercetare științifică:</w:t>
      </w:r>
    </w:p>
    <w:p>
      <w:pPr>
        <w:keepNext w:val="false"/>
      </w:pPr>
      <w:r>
        <w:rPr>
          <w:b w:val="false"/>
          <w:bCs w:val="false"/>
        </w:rPr>
        <w:t xml:space="preserve">- sănătate, asistență socială:</w:t>
      </w:r>
    </w:p>
    <w:p>
      <w:pPr>
        <w:keepNext w:val="false"/>
      </w:pPr>
      <w:r>
        <w:rPr>
          <w:b w:val="false"/>
          <w:bCs w:val="false"/>
        </w:rPr>
        <w:t xml:space="preserve">- cultură:</w:t>
      </w:r>
    </w:p>
    <w:p>
      <w:pPr>
        <w:keepNext w:val="false"/>
      </w:pPr>
      <w:r>
        <w:rPr>
          <w:b w:val="false"/>
          <w:bCs w:val="false"/>
        </w:rPr>
        <w:t xml:space="preserve">- comerț, servicii comerciale</w:t>
      </w:r>
    </w:p>
    <w:p>
      <w:pPr>
        <w:keepNext w:val="false"/>
      </w:pPr>
      <w:r>
        <w:rPr>
          <w:b w:val="false"/>
          <w:bCs w:val="false"/>
        </w:rPr>
        <w:t xml:space="preserve">prestate populației și agenților</w:t>
      </w:r>
    </w:p>
    <w:p>
      <w:pPr>
        <w:keepNext w:val="false"/>
      </w:pPr>
      <w:r>
        <w:rPr>
          <w:b w:val="false"/>
          <w:bCs w:val="false"/>
        </w:rPr>
        <w:t xml:space="preserve">economici:</w:t>
      </w:r>
    </w:p>
    <w:p>
      <w:pPr>
        <w:keepNext w:val="false"/>
      </w:pPr>
      <w:r>
        <w:rPr>
          <w:b w:val="false"/>
          <w:bCs w:val="false"/>
        </w:rPr>
        <w:t xml:space="preserve">- turism:</w:t>
      </w:r>
    </w:p>
    <w:p>
      <w:pPr>
        <w:keepNext w:val="false"/>
      </w:pPr>
      <w:r>
        <w:rPr>
          <w:b w:val="false"/>
          <w:bCs w:val="false"/>
        </w:rPr>
        <w:t xml:space="preserve">- mass-media:</w:t>
      </w:r>
    </w:p>
    <w:p>
      <w:pPr>
        <w:keepNext w:val="false"/>
      </w:pPr>
      <w:r>
        <w:rPr>
          <w:b w:val="false"/>
          <w:bCs w:val="false"/>
        </w:rPr>
        <w:t xml:space="preserve">- finanțe, bănci, asigurări:</w:t>
      </w:r>
    </w:p>
    <w:p>
      <w:pPr>
        <w:keepNext w:val="false"/>
      </w:pPr>
      <w:r>
        <w:rPr>
          <w:b w:val="false"/>
          <w:bCs w:val="false"/>
        </w:rPr>
        <w:t xml:space="preserve">- sport, agrement:</w:t>
      </w:r>
    </w:p>
    <w:p>
      <w:pPr>
        <w:keepNext w:val="false"/>
      </w:pPr>
      <w:r>
        <w:rPr>
          <w:b w:val="false"/>
          <w:bCs w:val="false"/>
        </w:rPr>
        <w:t xml:space="preserve">- protecția mediului:</w:t>
      </w:r>
    </w:p>
    <w:p>
      <w:pPr>
        <w:keepNext w:val="false"/>
      </w:pPr>
      <w:r>
        <w:rPr>
          <w:b w:val="false"/>
          <w:bCs w:val="false"/>
        </w:rPr>
        <w:t xml:space="preserve">- alimentare cu apă și canalizare:</w:t>
      </w:r>
    </w:p>
    <w:p>
      <w:pPr>
        <w:keepNext w:val="false"/>
      </w:pPr>
      <w:r>
        <w:rPr>
          <w:b w:val="false"/>
          <w:bCs w:val="false"/>
        </w:rPr>
        <w:t xml:space="preserve">- culte:</w:t>
      </w:r>
    </w:p>
    <w:p>
      <w:pPr>
        <w:keepNext w:val="false"/>
      </w:pPr>
      <w:r>
        <w:rPr>
          <w:b w:val="false"/>
          <w:bCs w:val="false"/>
        </w:rPr>
        <w:t xml:space="preserve">- transport/comunicații:</w:t>
      </w:r>
    </w:p>
    <w:p>
      <w:pPr>
        <w:keepNext w:val="false"/>
      </w:pPr>
      <w:r>
        <w:rPr>
          <w:b w:val="false"/>
          <w:bCs w:val="false"/>
        </w:rPr>
        <w:t xml:space="preserve">- ordine, securitate:</w:t>
      </w:r>
    </w:p>
    <w:p>
      <w:pPr>
        <w:keepNext w:val="false"/>
      </w:pPr>
      <w:r>
        <w:rPr>
          <w:b w:val="false"/>
          <w:bCs w:val="false"/>
        </w:rPr>
        <w:t xml:space="preserve">- sedii ale administrației publice locale;</w:t>
      </w:r>
    </w:p>
    <w:p>
      <w:pPr>
        <w:keepNext w:val="false"/>
      </w:pPr>
      <w:r>
        <w:rPr>
          <w:b w:val="false"/>
          <w:bCs w:val="false"/>
        </w:rPr>
        <w:t xml:space="preserve">sedii de servicii descentralizate în</w:t>
      </w:r>
    </w:p>
    <w:p>
      <w:pPr>
        <w:keepNext w:val="false"/>
      </w:pPr>
      <w:r>
        <w:rPr>
          <w:b w:val="false"/>
          <w:bCs w:val="false"/>
        </w:rPr>
        <w:t xml:space="preserve">teritoriu ale ministerelor și ale altor</w:t>
      </w:r>
    </w:p>
    <w:p>
      <w:pPr>
        <w:keepNext w:val="false"/>
      </w:pPr>
      <w:r>
        <w:rPr>
          <w:b w:val="false"/>
          <w:bCs w:val="false"/>
        </w:rPr>
        <w:t xml:space="preserve">organe centrale neguvernamentale;</w:t>
      </w:r>
    </w:p>
    <w:p>
      <w:pPr>
        <w:keepNext w:val="false"/>
      </w:pPr>
      <w:r>
        <w:rPr>
          <w:b w:val="false"/>
          <w:bCs w:val="false"/>
        </w:rPr>
        <w:t xml:space="preserve">sedii de partid, de sindicat, sedii ale</w:t>
      </w:r>
    </w:p>
    <w:p>
      <w:pPr>
        <w:keepNext w:val="false"/>
      </w:pPr>
      <w:r>
        <w:rPr>
          <w:b w:val="false"/>
          <w:bCs w:val="false"/>
        </w:rPr>
        <w:t xml:space="preserve">organizațiilor neguvernamentale;</w:t>
      </w:r>
    </w:p>
    <w:p>
      <w:pPr>
        <w:keepNext w:val="false"/>
      </w:pPr>
      <w:r>
        <w:rPr>
          <w:b w:val="false"/>
          <w:bCs w:val="false"/>
        </w:rPr>
        <w:t xml:space="preserve">- judecătorii, tribunale, procuratură,</w:t>
      </w:r>
    </w:p>
    <w:p>
      <w:pPr>
        <w:keepNext w:val="false"/>
      </w:pPr>
      <w:r>
        <w:rPr>
          <w:b w:val="false"/>
          <w:bCs w:val="false"/>
        </w:rPr>
        <w:t xml:space="preserve">parchet și alte instituții juridice;</w:t>
      </w:r>
    </w:p>
    <w:p>
      <w:pPr>
        <w:keepNext w:val="false"/>
      </w:pPr>
      <w:r>
        <w:rPr>
          <w:b w:val="false"/>
          <w:bCs w:val="false"/>
        </w:rPr>
        <w:t xml:space="preserve">- institute de învățământ superior sau</w:t>
      </w:r>
    </w:p>
    <w:p>
      <w:pPr>
        <w:keepNext w:val="false"/>
      </w:pPr>
      <w:r>
        <w:rPr>
          <w:b w:val="false"/>
          <w:bCs w:val="false"/>
        </w:rPr>
        <w:t xml:space="preserve">filiale ale acestora, colegii, institute</w:t>
      </w:r>
    </w:p>
    <w:p>
      <w:pPr>
        <w:keepNext w:val="false"/>
      </w:pPr>
      <w:r>
        <w:rPr>
          <w:b w:val="false"/>
          <w:bCs w:val="false"/>
        </w:rPr>
        <w:t xml:space="preserve">sau filiale ale unor institute naționale</w:t>
      </w:r>
    </w:p>
    <w:p>
      <w:pPr>
        <w:keepNext w:val="false"/>
      </w:pPr>
      <w:r>
        <w:rPr>
          <w:b w:val="false"/>
          <w:bCs w:val="false"/>
        </w:rPr>
        <w:t xml:space="preserve">de cercetare;</w:t>
      </w:r>
    </w:p>
    <w:p>
      <w:pPr>
        <w:keepNext w:val="false"/>
      </w:pPr>
      <w:r>
        <w:rPr>
          <w:b w:val="false"/>
          <w:bCs w:val="false"/>
        </w:rPr>
        <w:t xml:space="preserve">- spital clinic universitar sau spital</w:t>
      </w:r>
    </w:p>
    <w:p>
      <w:pPr>
        <w:keepNext w:val="false"/>
      </w:pPr>
      <w:r>
        <w:rPr>
          <w:b w:val="false"/>
          <w:bCs w:val="false"/>
        </w:rPr>
        <w:t xml:space="preserve">general, spitale de specialitate, stație</w:t>
      </w:r>
    </w:p>
    <w:p>
      <w:pPr>
        <w:keepNext w:val="false"/>
      </w:pPr>
      <w:r>
        <w:rPr>
          <w:b w:val="false"/>
          <w:bCs w:val="false"/>
        </w:rPr>
        <w:t xml:space="preserve">de salvare județeană, asistență de</w:t>
      </w:r>
    </w:p>
    <w:p>
      <w:pPr>
        <w:keepNext w:val="false"/>
      </w:pPr>
      <w:r>
        <w:rPr>
          <w:b w:val="false"/>
          <w:bCs w:val="false"/>
        </w:rPr>
        <w:t xml:space="preserve">specialitate (boli cronice, persoane cu</w:t>
      </w:r>
    </w:p>
    <w:p>
      <w:pPr>
        <w:keepNext w:val="false"/>
      </w:pPr>
      <w:r>
        <w:rPr>
          <w:b w:val="false"/>
          <w:bCs w:val="false"/>
        </w:rPr>
        <w:t xml:space="preserve">handicap, recuperări funcționale, centre</w:t>
      </w:r>
    </w:p>
    <w:p>
      <w:pPr>
        <w:keepNext w:val="false"/>
      </w:pPr>
      <w:r>
        <w:rPr>
          <w:b w:val="false"/>
          <w:bCs w:val="false"/>
        </w:rPr>
        <w:t xml:space="preserve">psihiatrice), cămine de bătrâni, centre</w:t>
      </w:r>
    </w:p>
    <w:p>
      <w:pPr>
        <w:keepNext w:val="false"/>
      </w:pPr>
      <w:r>
        <w:rPr>
          <w:b w:val="false"/>
          <w:bCs w:val="false"/>
        </w:rPr>
        <w:t xml:space="preserve">de recuperare, orfelinate etc.;</w:t>
      </w:r>
    </w:p>
    <w:p>
      <w:pPr>
        <w:keepNext w:val="false"/>
      </w:pPr>
      <w:r>
        <w:rPr>
          <w:b w:val="false"/>
          <w:bCs w:val="false"/>
        </w:rPr>
        <w:t xml:space="preserve">- case de cultură cu săli de spectacol,</w:t>
      </w:r>
    </w:p>
    <w:p>
      <w:pPr>
        <w:keepNext w:val="false"/>
      </w:pPr>
      <w:r>
        <w:rPr>
          <w:b w:val="false"/>
          <w:bCs w:val="false"/>
        </w:rPr>
        <w:t xml:space="preserve">eventual teatre, săli de concert, de</w:t>
      </w:r>
    </w:p>
    <w:p>
      <w:pPr>
        <w:keepNext w:val="false"/>
      </w:pPr>
      <w:r>
        <w:rPr>
          <w:b w:val="false"/>
          <w:bCs w:val="false"/>
        </w:rPr>
        <w:t xml:space="preserve">expoziție, de conferințe, săli</w:t>
      </w:r>
    </w:p>
    <w:p>
      <w:pPr>
        <w:keepNext w:val="false"/>
      </w:pPr>
      <w:r>
        <w:rPr>
          <w:b w:val="false"/>
          <w:bCs w:val="false"/>
        </w:rPr>
        <w:t xml:space="preserve">polivalente, cluburi, muzee, biblioteci,</w:t>
      </w:r>
    </w:p>
    <w:p>
      <w:pPr>
        <w:keepNext w:val="false"/>
      </w:pPr>
      <w:r>
        <w:rPr>
          <w:b w:val="false"/>
          <w:bCs w:val="false"/>
        </w:rPr>
        <w:t xml:space="preserve">edituri, tipografii etc.;</w:t>
      </w:r>
    </w:p>
    <w:p>
      <w:pPr>
        <w:keepNext w:val="false"/>
      </w:pPr>
      <w:r>
        <w:rPr>
          <w:b w:val="false"/>
          <w:bCs w:val="false"/>
        </w:rPr>
        <w:t xml:space="preserve">- centre comerciale, camere de comerț,</w:t>
      </w:r>
    </w:p>
    <w:p>
      <w:pPr>
        <w:keepNext w:val="false"/>
      </w:pPr>
      <w:r>
        <w:rPr>
          <w:b w:val="false"/>
          <w:bCs w:val="false"/>
        </w:rPr>
        <w:t xml:space="preserve">centre de afaceri, burse de valori</w:t>
      </w:r>
    </w:p>
    <w:p>
      <w:pPr>
        <w:keepNext w:val="false"/>
      </w:pPr>
      <w:r>
        <w:rPr>
          <w:b w:val="false"/>
          <w:bCs w:val="false"/>
        </w:rPr>
        <w:t xml:space="preserve">și de mărfuri, magazine specializate</w:t>
      </w:r>
    </w:p>
    <w:p>
      <w:pPr>
        <w:keepNext w:val="false"/>
      </w:pPr>
      <w:r>
        <w:rPr>
          <w:b w:val="false"/>
          <w:bCs w:val="false"/>
        </w:rPr>
        <w:t xml:space="preserve">pentru vânzări cu ridicata și cu</w:t>
      </w:r>
    </w:p>
    <w:p>
      <w:pPr>
        <w:keepNext w:val="false"/>
      </w:pPr>
      <w:r>
        <w:rPr>
          <w:b w:val="false"/>
          <w:bCs w:val="false"/>
        </w:rPr>
        <w:t xml:space="preserve">amănuntul, magazine de prezentare,</w:t>
      </w:r>
    </w:p>
    <w:p>
      <w:pPr>
        <w:keepNext w:val="false"/>
      </w:pPr>
      <w:r>
        <w:rPr>
          <w:b w:val="false"/>
          <w:bCs w:val="false"/>
        </w:rPr>
        <w:t xml:space="preserve">servicii diversificate de înaltă</w:t>
      </w:r>
    </w:p>
    <w:p>
      <w:pPr>
        <w:keepNext w:val="false"/>
      </w:pPr>
      <w:r>
        <w:rPr>
          <w:b w:val="false"/>
          <w:bCs w:val="false"/>
        </w:rPr>
        <w:t xml:space="preserve">calitate; posibilități de organizare</w:t>
      </w:r>
    </w:p>
    <w:p>
      <w:pPr>
        <w:keepNext w:val="false"/>
      </w:pPr>
      <w:r>
        <w:rPr>
          <w:b w:val="false"/>
          <w:bCs w:val="false"/>
        </w:rPr>
        <w:t xml:space="preserve">a unor târguri importante;</w:t>
      </w:r>
    </w:p>
    <w:p>
      <w:pPr>
        <w:keepNext w:val="false"/>
      </w:pPr>
      <w:r>
        <w:rPr>
          <w:b w:val="false"/>
          <w:bCs w:val="false"/>
        </w:rPr>
        <w:t xml:space="preserve">- hoteluri de 3 stele cu cel puțin 200 de</w:t>
      </w:r>
    </w:p>
    <w:p>
      <w:pPr>
        <w:keepNext w:val="false"/>
      </w:pPr>
      <w:r>
        <w:rPr>
          <w:b w:val="false"/>
          <w:bCs w:val="false"/>
        </w:rPr>
        <w:t xml:space="preserve">locuri;</w:t>
      </w:r>
    </w:p>
    <w:p>
      <w:pPr>
        <w:keepNext w:val="false"/>
      </w:pPr>
      <w:r>
        <w:rPr>
          <w:b w:val="false"/>
          <w:bCs w:val="false"/>
        </w:rPr>
        <w:t xml:space="preserve">- mass-media județeană (posturi de radio</w:t>
      </w:r>
    </w:p>
    <w:p>
      <w:pPr>
        <w:keepNext w:val="false"/>
      </w:pPr>
      <w:r>
        <w:rPr>
          <w:b w:val="false"/>
          <w:bCs w:val="false"/>
        </w:rPr>
        <w:t xml:space="preserve">și de televiziune), publicații</w:t>
      </w:r>
    </w:p>
    <w:p>
      <w:pPr>
        <w:keepNext w:val="false"/>
      </w:pPr>
      <w:r>
        <w:rPr>
          <w:b w:val="false"/>
          <w:bCs w:val="false"/>
        </w:rPr>
        <w:t xml:space="preserve">cotidiene sau periodice;</w:t>
      </w:r>
    </w:p>
    <w:p>
      <w:pPr>
        <w:keepNext w:val="false"/>
      </w:pPr>
      <w:r>
        <w:rPr>
          <w:b w:val="false"/>
          <w:bCs w:val="false"/>
        </w:rPr>
        <w:t xml:space="preserve">- sucursale sau filiale ale unităților</w:t>
      </w:r>
    </w:p>
    <w:p>
      <w:pPr>
        <w:keepNext w:val="false"/>
      </w:pPr>
      <w:r>
        <w:rPr>
          <w:b w:val="false"/>
          <w:bCs w:val="false"/>
        </w:rPr>
        <w:t xml:space="preserve">financiar-bancare și de asigurări;</w:t>
      </w:r>
    </w:p>
    <w:p>
      <w:pPr>
        <w:keepNext w:val="false"/>
      </w:pPr>
      <w:r>
        <w:rPr>
          <w:b w:val="false"/>
          <w:bCs w:val="false"/>
        </w:rPr>
        <w:t xml:space="preserve">- zone de recreare și agrement, grădini</w:t>
      </w:r>
    </w:p>
    <w:p>
      <w:pPr>
        <w:keepNext w:val="false"/>
      </w:pPr>
      <w:r>
        <w:rPr>
          <w:b w:val="false"/>
          <w:bCs w:val="false"/>
        </w:rPr>
        <w:t xml:space="preserve">zoologice, săli de competiții sportive</w:t>
      </w:r>
    </w:p>
    <w:p>
      <w:pPr>
        <w:keepNext w:val="false"/>
      </w:pPr>
      <w:r>
        <w:rPr>
          <w:b w:val="false"/>
          <w:bCs w:val="false"/>
        </w:rPr>
        <w:t xml:space="preserve">de nivel național/regional, județean,</w:t>
      </w:r>
    </w:p>
    <w:p>
      <w:pPr>
        <w:keepNext w:val="false"/>
      </w:pPr>
      <w:r>
        <w:rPr>
          <w:b w:val="false"/>
          <w:bCs w:val="false"/>
        </w:rPr>
        <w:t xml:space="preserve">stadioane și alte dotări diversificate</w:t>
      </w:r>
    </w:p>
    <w:p>
      <w:pPr>
        <w:keepNext w:val="false"/>
      </w:pPr>
      <w:r>
        <w:rPr>
          <w:b w:val="false"/>
          <w:bCs w:val="false"/>
        </w:rPr>
        <w:t xml:space="preserve">pentru petrecerea timpului liber și</w:t>
      </w:r>
    </w:p>
    <w:p>
      <w:pPr>
        <w:keepNext w:val="false"/>
      </w:pPr>
      <w:r>
        <w:rPr>
          <w:b w:val="false"/>
          <w:bCs w:val="false"/>
        </w:rPr>
        <w:t xml:space="preserve">sport (săli polivalente, terenuri de</w:t>
      </w:r>
    </w:p>
    <w:p>
      <w:pPr>
        <w:keepNext w:val="false"/>
      </w:pPr>
      <w:r>
        <w:rPr>
          <w:b w:val="false"/>
          <w:bCs w:val="false"/>
        </w:rPr>
        <w:t xml:space="preserve">sport, piscine, eventual patinoare</w:t>
      </w:r>
    </w:p>
    <w:p>
      <w:pPr>
        <w:keepNext w:val="false"/>
      </w:pPr>
      <w:r>
        <w:rPr>
          <w:b w:val="false"/>
          <w:bCs w:val="false"/>
        </w:rPr>
        <w:t xml:space="preserve">artificiale etc.);</w:t>
      </w:r>
    </w:p>
    <w:p>
      <w:pPr>
        <w:keepNext w:val="false"/>
      </w:pPr>
      <w:r>
        <w:rPr>
          <w:b w:val="false"/>
          <w:bCs w:val="false"/>
        </w:rPr>
        <w:t xml:space="preserve">- agenții de protecție a mediului și</w:t>
      </w:r>
    </w:p>
    <w:p>
      <w:pPr>
        <w:keepNext w:val="false"/>
      </w:pPr>
      <w:r>
        <w:rPr>
          <w:b w:val="false"/>
          <w:bCs w:val="false"/>
        </w:rPr>
        <w:t xml:space="preserve">servicii dotate cu echipamente</w:t>
      </w:r>
    </w:p>
    <w:p>
      <w:pPr>
        <w:keepNext w:val="false"/>
      </w:pPr>
      <w:r>
        <w:rPr>
          <w:b w:val="false"/>
          <w:bCs w:val="false"/>
        </w:rPr>
        <w:t xml:space="preserve">specifice pentru menținerea unui mediu</w:t>
      </w:r>
    </w:p>
    <w:p>
      <w:pPr>
        <w:keepNext w:val="false"/>
      </w:pPr>
      <w:r>
        <w:rPr>
          <w:b w:val="false"/>
          <w:bCs w:val="false"/>
        </w:rPr>
        <w:t xml:space="preserve">de calitate și a igienei urbane;</w:t>
      </w:r>
    </w:p>
    <w:p>
      <w:pPr>
        <w:keepNext w:val="false"/>
      </w:pPr>
      <w:r>
        <w:rPr>
          <w:b w:val="false"/>
          <w:bCs w:val="false"/>
        </w:rPr>
        <w:t xml:space="preserve">- rețele de alimentare cu apă, sistem</w:t>
      </w:r>
    </w:p>
    <w:p>
      <w:pPr>
        <w:keepNext w:val="false"/>
      </w:pPr>
      <w:r>
        <w:rPr>
          <w:b w:val="false"/>
          <w:bCs w:val="false"/>
        </w:rPr>
        <w:t xml:space="preserve">colector de canalizare, stație de</w:t>
      </w:r>
    </w:p>
    <w:p>
      <w:pPr>
        <w:keepNext w:val="false"/>
      </w:pPr>
      <w:r>
        <w:rPr>
          <w:b w:val="false"/>
          <w:bCs w:val="false"/>
        </w:rPr>
        <w:t xml:space="preserve">epurare;</w:t>
      </w:r>
    </w:p>
    <w:p>
      <w:pPr>
        <w:keepNext w:val="false"/>
      </w:pPr>
      <w:r>
        <w:rPr>
          <w:b w:val="false"/>
          <w:bCs w:val="false"/>
        </w:rPr>
        <w:t xml:space="preserve">- lăcașuri de cult, episcopii, sedii</w:t>
      </w:r>
    </w:p>
    <w:p>
      <w:pPr>
        <w:keepNext w:val="false"/>
      </w:pPr>
      <w:r>
        <w:rPr>
          <w:b w:val="false"/>
          <w:bCs w:val="false"/>
        </w:rPr>
        <w:t xml:space="preserve">eparhiale, vicariate, subcentre ale</w:t>
      </w:r>
    </w:p>
    <w:p>
      <w:pPr>
        <w:keepNext w:val="false"/>
      </w:pPr>
      <w:r>
        <w:rPr>
          <w:b w:val="false"/>
          <w:bCs w:val="false"/>
        </w:rPr>
        <w:t xml:space="preserve">cultelor autorizate;</w:t>
      </w:r>
    </w:p>
    <w:p>
      <w:pPr>
        <w:keepNext w:val="false"/>
      </w:pPr>
      <w:r>
        <w:rPr>
          <w:b w:val="false"/>
          <w:bCs w:val="false"/>
        </w:rPr>
        <w:t xml:space="preserve">- gări, autogări, transport în comun,</w:t>
      </w:r>
    </w:p>
    <w:p>
      <w:pPr>
        <w:keepNext w:val="false"/>
      </w:pPr>
      <w:r>
        <w:rPr>
          <w:b w:val="false"/>
          <w:bCs w:val="false"/>
        </w:rPr>
        <w:t xml:space="preserve">centrale telefonice automate, fax,</w:t>
      </w:r>
    </w:p>
    <w:p>
      <w:pPr>
        <w:keepNext w:val="false"/>
      </w:pPr>
      <w:r>
        <w:rPr>
          <w:b w:val="false"/>
          <w:bCs w:val="false"/>
        </w:rPr>
        <w:t xml:space="preserve">poștă etc;</w:t>
      </w:r>
    </w:p>
    <w:p>
      <w:pPr>
        <w:keepNext w:val="false"/>
      </w:pPr>
      <w:r>
        <w:rPr>
          <w:b w:val="false"/>
          <w:bCs w:val="false"/>
        </w:rPr>
        <w:t xml:space="preserve">- instituții specifice cerințelor la nivel</w:t>
      </w:r>
    </w:p>
    <w:p>
      <w:pPr>
        <w:keepNext w:val="false"/>
      </w:pPr>
      <w:r>
        <w:rPr>
          <w:b w:val="false"/>
          <w:bCs w:val="false"/>
        </w:rPr>
        <w:t xml:space="preserve">județean.</w:t>
      </w:r>
    </w:p>
    <w:p>
      <w:pPr>
        <w:keepNext w:val="false"/>
      </w:pPr>
      <w:r>
        <w:rPr>
          <w:b w:val="false"/>
          <w:bCs w:val="false"/>
        </w:rPr>
        <w:t xml:space="preserve">4.2.</w:t>
      </w:r>
    </w:p>
    <w:p>
      <w:pPr>
        <w:keepNext w:val="false"/>
      </w:pPr>
      <w:r>
        <w:rPr>
          <w:b w:val="false"/>
          <w:bCs w:val="false"/>
        </w:rPr>
        <w:t xml:space="preserve">Alte municipii</w:t>
      </w:r>
    </w:p>
    <w:p>
      <w:pPr>
        <w:keepNext w:val="false"/>
      </w:pPr>
      <w:r>
        <w:rPr>
          <w:b w:val="false"/>
          <w:bCs w:val="false"/>
        </w:rPr>
        <w:t xml:space="preserve">4.2.1.</w:t>
      </w:r>
    </w:p>
    <w:p>
      <w:pPr>
        <w:keepNext w:val="false"/>
      </w:pPr>
      <w:r>
        <w:rPr>
          <w:b w:val="false"/>
          <w:bCs w:val="false"/>
        </w:rPr>
        <w:t xml:space="preserve">Populație– de regulă între 25.000 și circa 70.000 de locuitori;– din zona de influență: între circa 30.000 și circa 100.000 de locuitori</w:t>
      </w:r>
    </w:p>
    <w:p>
      <w:pPr>
        <w:keepNext w:val="false"/>
      </w:pPr>
      <w:r>
        <w:rPr>
          <w:b w:val="false"/>
          <w:bCs w:val="false"/>
        </w:rPr>
        <w:t xml:space="preserve">4.2.2.</w:t>
      </w:r>
    </w:p>
    <w:p>
      <w:pPr>
        <w:keepNext w:val="false"/>
      </w:pPr>
      <w:r>
        <w:rPr>
          <w:b w:val="false"/>
          <w:bCs w:val="false"/>
        </w:rPr>
        <w:t xml:space="preserve">Raza de servire: circa 20 km</w:t>
      </w:r>
    </w:p>
    <w:p>
      <w:pPr>
        <w:keepNext w:val="false"/>
      </w:pPr>
      <w:r>
        <w:rPr>
          <w:b w:val="false"/>
          <w:bCs w:val="false"/>
        </w:rPr>
        <w:t xml:space="preserve">4.2.3.</w:t>
      </w:r>
    </w:p>
    <w:p>
      <w:pPr>
        <w:keepNext w:val="false"/>
      </w:pPr>
      <w:r>
        <w:rPr>
          <w:b w:val="false"/>
          <w:bCs w:val="false"/>
        </w:rPr>
        <w:t xml:space="preserve">Accesul la caile de comunicatie: acces direct la calea ferata, drum național, drum judetean și accese facile ale localitatilor din zona de influență</w:t>
      </w:r>
    </w:p>
    <w:p>
      <w:pPr>
        <w:keepNext w:val="false"/>
      </w:pPr>
      <w:r>
        <w:rPr>
          <w:b w:val="false"/>
          <w:bCs w:val="false"/>
        </w:rPr>
        <w:t xml:space="preserve">4.2.4.</w:t>
      </w:r>
    </w:p>
    <w:p>
      <w:pPr>
        <w:keepNext w:val="false"/>
      </w:pPr>
      <w:r>
        <w:rPr>
          <w:b w:val="false"/>
          <w:bCs w:val="false"/>
        </w:rPr>
        <w:t xml:space="preserve">Funcțiuni economice: capacități de producție diversificate din sectorul secundar și tertiar, eventual și din agricultură</w:t>
      </w:r>
    </w:p>
    <w:p>
      <w:pPr>
        <w:keepNext w:val="false"/>
      </w:pPr>
      <w:r>
        <w:rPr>
          <w:b w:val="false"/>
          <w:bCs w:val="false"/>
        </w:rPr>
        <w:t xml:space="preserve">4.2.5.</w:t>
      </w:r>
    </w:p>
    <w:p>
      <w:pPr>
        <w:keepNext w:val="false"/>
      </w:pPr>
      <w:r>
        <w:rPr>
          <w:b w:val="false"/>
          <w:bCs w:val="false"/>
        </w:rPr>
        <w:t xml:space="preserve">Nivel de dotare-echipare:</w:t>
      </w:r>
    </w:p>
    <w:p>
      <w:pPr>
        <w:keepNext w:val="false"/>
      </w:pPr>
      <w:r>
        <w:rPr>
          <w:b w:val="false"/>
          <w:bCs w:val="false"/>
        </w:rPr>
        <w:t xml:space="preserve">- administrație publică, autorități</w:t>
      </w:r>
    </w:p>
    <w:p>
      <w:pPr>
        <w:keepNext w:val="false"/>
      </w:pPr>
      <w:r>
        <w:rPr>
          <w:b w:val="false"/>
          <w:bCs w:val="false"/>
        </w:rPr>
        <w:t xml:space="preserve">judecătorești, partide politice,</w:t>
      </w:r>
    </w:p>
    <w:p>
      <w:pPr>
        <w:keepNext w:val="false"/>
      </w:pPr>
      <w:r>
        <w:rPr>
          <w:b w:val="false"/>
          <w:bCs w:val="false"/>
        </w:rPr>
        <w:t xml:space="preserve">sindicat:</w:t>
      </w:r>
    </w:p>
    <w:p>
      <w:pPr>
        <w:keepNext w:val="false"/>
      </w:pPr>
      <w:r>
        <w:rPr>
          <w:b w:val="false"/>
          <w:bCs w:val="false"/>
        </w:rPr>
        <w:t xml:space="preserve">- educație, cercetare științifică:</w:t>
      </w:r>
    </w:p>
    <w:p>
      <w:pPr>
        <w:keepNext w:val="false"/>
      </w:pPr>
      <w:r>
        <w:rPr>
          <w:b w:val="false"/>
          <w:bCs w:val="false"/>
        </w:rPr>
        <w:t xml:space="preserve">- sănătate, asistență socială:</w:t>
      </w:r>
    </w:p>
    <w:p>
      <w:pPr>
        <w:keepNext w:val="false"/>
      </w:pPr>
      <w:r>
        <w:rPr>
          <w:b w:val="false"/>
          <w:bCs w:val="false"/>
        </w:rPr>
        <w:t xml:space="preserve">- cultură:</w:t>
      </w:r>
    </w:p>
    <w:p>
      <w:pPr>
        <w:keepNext w:val="false"/>
      </w:pPr>
      <w:r>
        <w:rPr>
          <w:b w:val="false"/>
          <w:bCs w:val="false"/>
        </w:rPr>
        <w:t xml:space="preserve">- comerț, servicii comerciale:</w:t>
      </w:r>
    </w:p>
    <w:p>
      <w:pPr>
        <w:keepNext w:val="false"/>
      </w:pPr>
      <w:r>
        <w:rPr>
          <w:b w:val="false"/>
          <w:bCs w:val="false"/>
        </w:rPr>
        <w:t xml:space="preserve">- turism:</w:t>
      </w:r>
    </w:p>
    <w:p>
      <w:pPr>
        <w:keepNext w:val="false"/>
      </w:pPr>
      <w:r>
        <w:rPr>
          <w:b w:val="false"/>
          <w:bCs w:val="false"/>
        </w:rPr>
        <w:t xml:space="preserve">- finanțe, bănci, asigurări:</w:t>
      </w:r>
    </w:p>
    <w:p>
      <w:pPr>
        <w:keepNext w:val="false"/>
      </w:pPr>
      <w:r>
        <w:rPr>
          <w:b w:val="false"/>
          <w:bCs w:val="false"/>
        </w:rPr>
        <w:t xml:space="preserve">- sport, agrement:</w:t>
      </w:r>
    </w:p>
    <w:p>
      <w:pPr>
        <w:keepNext w:val="false"/>
      </w:pPr>
      <w:r>
        <w:rPr>
          <w:b w:val="false"/>
          <w:bCs w:val="false"/>
        </w:rPr>
        <w:t xml:space="preserve">- protecția mediului:</w:t>
      </w:r>
    </w:p>
    <w:p>
      <w:pPr>
        <w:keepNext w:val="false"/>
      </w:pPr>
      <w:r>
        <w:rPr>
          <w:b w:val="false"/>
          <w:bCs w:val="false"/>
        </w:rPr>
        <w:t xml:space="preserve">- alimentare cu apă și canalizare:</w:t>
      </w:r>
    </w:p>
    <w:p>
      <w:pPr>
        <w:keepNext w:val="false"/>
      </w:pPr>
      <w:r>
        <w:rPr>
          <w:b w:val="false"/>
          <w:bCs w:val="false"/>
        </w:rPr>
        <w:t xml:space="preserve">- culte:</w:t>
      </w:r>
    </w:p>
    <w:p>
      <w:pPr>
        <w:keepNext w:val="false"/>
      </w:pPr>
      <w:r>
        <w:rPr>
          <w:b w:val="false"/>
          <w:bCs w:val="false"/>
        </w:rPr>
        <w:t xml:space="preserve">- transport/comunicații:</w:t>
      </w:r>
    </w:p>
    <w:p>
      <w:pPr>
        <w:keepNext w:val="false"/>
      </w:pPr>
      <w:r>
        <w:rPr>
          <w:b w:val="false"/>
          <w:bCs w:val="false"/>
        </w:rPr>
        <w:t xml:space="preserve">- ordine, securitate:</w:t>
      </w:r>
    </w:p>
    <w:p>
      <w:pPr>
        <w:keepNext w:val="false"/>
      </w:pPr>
      <w:r>
        <w:rPr>
          <w:b w:val="false"/>
          <w:bCs w:val="false"/>
        </w:rPr>
        <w:t xml:space="preserve">- sedii ale administrației publice locale;</w:t>
      </w:r>
    </w:p>
    <w:p>
      <w:pPr>
        <w:keepNext w:val="false"/>
      </w:pPr>
      <w:r>
        <w:rPr>
          <w:b w:val="false"/>
          <w:bCs w:val="false"/>
        </w:rPr>
        <w:t xml:space="preserve">judecătorie, parchet, sedii de partid,</w:t>
      </w:r>
    </w:p>
    <w:p>
      <w:pPr>
        <w:keepNext w:val="false"/>
      </w:pPr>
      <w:r>
        <w:rPr>
          <w:b w:val="false"/>
          <w:bCs w:val="false"/>
        </w:rPr>
        <w:t xml:space="preserve">de sindicat și alte asociații;</w:t>
      </w:r>
    </w:p>
    <w:p>
      <w:pPr>
        <w:keepNext w:val="false"/>
      </w:pPr>
      <w:r>
        <w:rPr>
          <w:b w:val="false"/>
          <w:bCs w:val="false"/>
        </w:rPr>
        <w:t xml:space="preserve">- gimnazii, licee generale și de</w:t>
      </w:r>
    </w:p>
    <w:p>
      <w:pPr>
        <w:keepNext w:val="false"/>
      </w:pPr>
      <w:r>
        <w:rPr>
          <w:b w:val="false"/>
          <w:bCs w:val="false"/>
        </w:rPr>
        <w:t xml:space="preserve">specialitate, colegii, școli de maiștri;</w:t>
      </w:r>
    </w:p>
    <w:p>
      <w:pPr>
        <w:keepNext w:val="false"/>
      </w:pPr>
      <w:r>
        <w:rPr>
          <w:b w:val="false"/>
          <w:bCs w:val="false"/>
        </w:rPr>
        <w:t xml:space="preserve">- filiale ale unor institute de cercetare;</w:t>
      </w:r>
    </w:p>
    <w:p>
      <w:pPr>
        <w:keepNext w:val="false"/>
      </w:pPr>
      <w:r>
        <w:rPr>
          <w:b w:val="false"/>
          <w:bCs w:val="false"/>
        </w:rPr>
        <w:t xml:space="preserve">- spital general, stație de salvare,</w:t>
      </w:r>
    </w:p>
    <w:p>
      <w:pPr>
        <w:keepNext w:val="false"/>
      </w:pPr>
      <w:r>
        <w:rPr>
          <w:b w:val="false"/>
          <w:bCs w:val="false"/>
        </w:rPr>
        <w:t xml:space="preserve">dispensar, leagăn de copii, creșe,</w:t>
      </w:r>
    </w:p>
    <w:p>
      <w:pPr>
        <w:keepNext w:val="false"/>
      </w:pPr>
      <w:r>
        <w:rPr>
          <w:b w:val="false"/>
          <w:bCs w:val="false"/>
        </w:rPr>
        <w:t xml:space="preserve">cămine de bătrâni;</w:t>
      </w:r>
    </w:p>
    <w:p>
      <w:pPr>
        <w:keepNext w:val="false"/>
      </w:pPr>
      <w:r>
        <w:rPr>
          <w:b w:val="false"/>
          <w:bCs w:val="false"/>
        </w:rPr>
        <w:t xml:space="preserve">- case de cultură, cinematograf,</w:t>
      </w:r>
    </w:p>
    <w:p>
      <w:pPr>
        <w:keepNext w:val="false"/>
      </w:pPr>
      <w:r>
        <w:rPr>
          <w:b w:val="false"/>
          <w:bCs w:val="false"/>
        </w:rPr>
        <w:t xml:space="preserve">biblioteci publice, muzee, săli de</w:t>
      </w:r>
    </w:p>
    <w:p>
      <w:pPr>
        <w:keepNext w:val="false"/>
      </w:pPr>
      <w:r>
        <w:rPr>
          <w:b w:val="false"/>
          <w:bCs w:val="false"/>
        </w:rPr>
        <w:t xml:space="preserve">expoziție, club etc.</w:t>
      </w:r>
    </w:p>
    <w:p>
      <w:pPr>
        <w:keepNext w:val="false"/>
      </w:pPr>
      <w:r>
        <w:rPr>
          <w:b w:val="false"/>
          <w:bCs w:val="false"/>
        </w:rPr>
        <w:t xml:space="preserve">- unități comerciale diversificate:</w:t>
      </w:r>
    </w:p>
    <w:p>
      <w:pPr>
        <w:keepNext w:val="false"/>
      </w:pPr>
      <w:r>
        <w:rPr>
          <w:b w:val="false"/>
          <w:bCs w:val="false"/>
        </w:rPr>
        <w:t xml:space="preserve">magazine universale și specializate,</w:t>
      </w:r>
    </w:p>
    <w:p>
      <w:pPr>
        <w:keepNext w:val="false"/>
      </w:pPr>
      <w:r>
        <w:rPr>
          <w:b w:val="false"/>
          <w:bCs w:val="false"/>
        </w:rPr>
        <w:t xml:space="preserve">supermagazine, piață agroalimentară;</w:t>
      </w:r>
    </w:p>
    <w:p>
      <w:pPr>
        <w:keepNext w:val="false"/>
      </w:pPr>
      <w:r>
        <w:rPr>
          <w:b w:val="false"/>
          <w:bCs w:val="false"/>
        </w:rPr>
        <w:t xml:space="preserve">- unități pentru prestări de servicii</w:t>
      </w:r>
    </w:p>
    <w:p>
      <w:pPr>
        <w:keepNext w:val="false"/>
      </w:pPr>
      <w:r>
        <w:rPr>
          <w:b w:val="false"/>
          <w:bCs w:val="false"/>
        </w:rPr>
        <w:t xml:space="preserve">diversificate și/sau flexibile;</w:t>
      </w:r>
    </w:p>
    <w:p>
      <w:pPr>
        <w:keepNext w:val="false"/>
      </w:pPr>
      <w:r>
        <w:rPr>
          <w:b w:val="false"/>
          <w:bCs w:val="false"/>
        </w:rPr>
        <w:t xml:space="preserve">- hotel de 3 stele cu minimum 50 de</w:t>
      </w:r>
    </w:p>
    <w:p>
      <w:pPr>
        <w:keepNext w:val="false"/>
      </w:pPr>
      <w:r>
        <w:rPr>
          <w:b w:val="false"/>
          <w:bCs w:val="false"/>
        </w:rPr>
        <w:t xml:space="preserve">locuri;</w:t>
      </w:r>
    </w:p>
    <w:p>
      <w:pPr>
        <w:keepNext w:val="false"/>
      </w:pPr>
      <w:r>
        <w:rPr>
          <w:b w:val="false"/>
          <w:bCs w:val="false"/>
        </w:rPr>
        <w:t xml:space="preserve">- sucursale sau filiale ale unităților</w:t>
      </w:r>
    </w:p>
    <w:p>
      <w:pPr>
        <w:keepNext w:val="false"/>
      </w:pPr>
      <w:r>
        <w:rPr>
          <w:b w:val="false"/>
          <w:bCs w:val="false"/>
        </w:rPr>
        <w:t xml:space="preserve">financiar-bancare și de asigurări;</w:t>
      </w:r>
    </w:p>
    <w:p>
      <w:pPr>
        <w:keepNext w:val="false"/>
      </w:pPr>
      <w:r>
        <w:rPr>
          <w:b w:val="false"/>
          <w:bCs w:val="false"/>
        </w:rPr>
        <w:t xml:space="preserve">- stadioane, terenuri și săli de sport</w:t>
      </w:r>
    </w:p>
    <w:p>
      <w:pPr>
        <w:keepNext w:val="false"/>
      </w:pPr>
      <w:r>
        <w:rPr>
          <w:b w:val="false"/>
          <w:bCs w:val="false"/>
        </w:rPr>
        <w:t xml:space="preserve">(competiții de nivel județean sau</w:t>
      </w:r>
    </w:p>
    <w:p>
      <w:pPr>
        <w:keepNext w:val="false"/>
      </w:pPr>
      <w:r>
        <w:rPr>
          <w:b w:val="false"/>
          <w:bCs w:val="false"/>
        </w:rPr>
        <w:t xml:space="preserve">local), alte spații destinate sportului,</w:t>
      </w:r>
    </w:p>
    <w:p>
      <w:pPr>
        <w:keepNext w:val="false"/>
      </w:pPr>
      <w:r>
        <w:rPr>
          <w:b w:val="false"/>
          <w:bCs w:val="false"/>
        </w:rPr>
        <w:t xml:space="preserve">grădini publice și alte spații verzi</w:t>
      </w:r>
    </w:p>
    <w:p>
      <w:pPr>
        <w:keepNext w:val="false"/>
      </w:pPr>
      <w:r>
        <w:rPr>
          <w:b w:val="false"/>
          <w:bCs w:val="false"/>
        </w:rPr>
        <w:t xml:space="preserve">amenajate pentru petrecerea timpului</w:t>
      </w:r>
    </w:p>
    <w:p>
      <w:pPr>
        <w:keepNext w:val="false"/>
      </w:pPr>
      <w:r>
        <w:rPr>
          <w:b w:val="false"/>
          <w:bCs w:val="false"/>
        </w:rPr>
        <w:t xml:space="preserve">liber;</w:t>
      </w:r>
    </w:p>
    <w:p>
      <w:pPr>
        <w:keepNext w:val="false"/>
      </w:pPr>
      <w:r>
        <w:rPr>
          <w:b w:val="false"/>
          <w:bCs w:val="false"/>
        </w:rPr>
        <w:t xml:space="preserve">- servicii dotate cu echipamente specifice</w:t>
      </w:r>
    </w:p>
    <w:p>
      <w:pPr>
        <w:keepNext w:val="false"/>
      </w:pPr>
      <w:r>
        <w:rPr>
          <w:b w:val="false"/>
          <w:bCs w:val="false"/>
        </w:rPr>
        <w:t xml:space="preserve">pentru protecția mediului, monitorizarea</w:t>
      </w:r>
    </w:p>
    <w:p>
      <w:pPr>
        <w:keepNext w:val="false"/>
      </w:pPr>
      <w:r>
        <w:rPr>
          <w:b w:val="false"/>
          <w:bCs w:val="false"/>
        </w:rPr>
        <w:t xml:space="preserve">emisiilor poluante și igiena urbană;</w:t>
      </w:r>
    </w:p>
    <w:p>
      <w:pPr>
        <w:keepNext w:val="false"/>
      </w:pPr>
      <w:r>
        <w:rPr>
          <w:b w:val="false"/>
          <w:bCs w:val="false"/>
        </w:rPr>
        <w:t xml:space="preserve">- rețele de alimentare cu apă, sistem</w:t>
      </w:r>
    </w:p>
    <w:p>
      <w:pPr>
        <w:keepNext w:val="false"/>
      </w:pPr>
      <w:r>
        <w:rPr>
          <w:b w:val="false"/>
          <w:bCs w:val="false"/>
        </w:rPr>
        <w:t xml:space="preserve">colector de canalizare, stație de</w:t>
      </w:r>
    </w:p>
    <w:p>
      <w:pPr>
        <w:keepNext w:val="false"/>
      </w:pPr>
      <w:r>
        <w:rPr>
          <w:b w:val="false"/>
          <w:bCs w:val="false"/>
        </w:rPr>
        <w:t xml:space="preserve">epurare;</w:t>
      </w:r>
    </w:p>
    <w:p>
      <w:pPr>
        <w:keepNext w:val="false"/>
      </w:pPr>
      <w:r>
        <w:rPr>
          <w:b w:val="false"/>
          <w:bCs w:val="false"/>
        </w:rPr>
        <w:t xml:space="preserve">- protopopiate, parohii;</w:t>
      </w:r>
    </w:p>
    <w:p>
      <w:pPr>
        <w:keepNext w:val="false"/>
      </w:pPr>
      <w:r>
        <w:rPr>
          <w:b w:val="false"/>
          <w:bCs w:val="false"/>
        </w:rPr>
        <w:t xml:space="preserve">- gară, autogară, poștă, centrală</w:t>
      </w:r>
    </w:p>
    <w:p>
      <w:pPr>
        <w:keepNext w:val="false"/>
      </w:pPr>
      <w:r>
        <w:rPr>
          <w:b w:val="false"/>
          <w:bCs w:val="false"/>
        </w:rPr>
        <w:t xml:space="preserve">telefonică;</w:t>
      </w:r>
    </w:p>
    <w:p>
      <w:pPr>
        <w:keepNext w:val="false"/>
      </w:pPr>
      <w:r>
        <w:rPr>
          <w:b w:val="false"/>
          <w:bCs w:val="false"/>
        </w:rPr>
        <w:t xml:space="preserve">- poliție, obiective specifice.</w:t>
      </w:r>
    </w:p>
    <w:p>
      <w:pPr>
        <w:keepNext w:val="false"/>
      </w:pPr>
      <w:r>
        <w:rPr>
          <w:b w:val="false"/>
          <w:bCs w:val="false"/>
        </w:rPr>
        <w:t xml:space="preserve">4.3.</w:t>
      </w:r>
    </w:p>
    <w:p>
      <w:pPr>
        <w:keepNext w:val="false"/>
      </w:pPr>
      <w:r>
        <w:rPr>
          <w:b w:val="false"/>
          <w:bCs w:val="false"/>
        </w:rPr>
        <w:t xml:space="preserve">Localități urbane de rangul II</w:t>
      </w:r>
    </w:p>
    <w:p>
      <w:pPr>
        <w:keepNext w:val="false"/>
      </w:pPr>
      <w:r>
        <w:rPr>
          <w:b w:val="false"/>
          <w:bCs w:val="false"/>
        </w:rPr>
        <w:t xml:space="preserve">Sunt de rangul II urmatoarele localități:</w:t>
      </w:r>
    </w:p>
    <w:p>
      <w:pPr>
        <w:keepNext w:val="false"/>
      </w:pPr>
      <w:r>
        <w:rPr>
          <w:b w:val="false"/>
          <w:bCs w:val="false"/>
        </w:rPr>
        <w:t xml:space="preserve">Nr.</w:t>
      </w:r>
    </w:p>
    <w:p>
      <w:pPr>
        <w:keepNext w:val="false"/>
      </w:pPr>
      <w:r>
        <w:rPr>
          <w:b w:val="false"/>
          <w:bCs w:val="false"/>
        </w:rPr>
        <w:t xml:space="preserve">crt.</w:t>
      </w:r>
    </w:p>
    <w:p>
      <w:pPr>
        <w:keepNext w:val="false"/>
      </w:pPr>
      <w:r>
        <w:rPr>
          <w:b w:val="false"/>
          <w:bCs w:val="false"/>
        </w:rPr>
        <w:t xml:space="preserve">Localitatea Statutul localității Județul</w:t>
      </w:r>
    </w:p>
    <w:p>
      <w:pPr>
        <w:keepNext w:val="false"/>
      </w:pPr>
      <w:r>
        <w:rPr>
          <w:b w:val="false"/>
          <w:bCs w:val="false"/>
        </w:rPr>
        <w:t xml:space="preserve">Numărul de locuitori</w:t>
      </w:r>
    </w:p>
    <w:p>
      <w:pPr>
        <w:keepNext w:val="false"/>
      </w:pPr>
      <w:r>
        <w:rPr>
          <w:b w:val="false"/>
          <w:bCs w:val="false"/>
        </w:rPr>
        <w:t xml:space="preserve">la 1 ianuarie 1999</w:t>
      </w:r>
    </w:p>
    <w:p>
      <w:pPr>
        <w:keepNext w:val="false"/>
      </w:pPr>
      <w:r>
        <w:rPr>
          <w:b w:val="false"/>
          <w:bCs w:val="false"/>
        </w:rPr>
        <w:t xml:space="preserve">1. Aiud municipiu Alba 28.909</w:t>
      </w:r>
    </w:p>
    <w:p>
      <w:pPr>
        <w:keepNext w:val="false"/>
      </w:pPr>
      <w:r>
        <w:rPr>
          <w:b w:val="false"/>
          <w:bCs w:val="false"/>
        </w:rPr>
        <w:t xml:space="preserve">2. Adjud municipiu Vrancea 20.776</w:t>
      </w:r>
    </w:p>
    <w:p>
      <w:pPr>
        <w:keepNext w:val="false"/>
      </w:pPr>
      <w:r>
        <w:rPr>
          <w:b w:val="false"/>
          <w:bCs w:val="false"/>
        </w:rPr>
        <w:t xml:space="preserve">3. Alba Iulia municipiu reședință de județ Alba 72.615</w:t>
      </w:r>
    </w:p>
    <w:p>
      <w:pPr>
        <w:keepNext w:val="false"/>
      </w:pPr>
      <w:r>
        <w:rPr>
          <w:b w:val="false"/>
          <w:bCs w:val="false"/>
        </w:rPr>
        <w:t xml:space="preserve">4. Alexandria municipiu reședință de județ Teleorman 58.651</w:t>
      </w:r>
    </w:p>
    <w:p>
      <w:pPr>
        <w:keepNext w:val="false"/>
      </w:pPr>
      <w:r>
        <w:rPr>
          <w:b w:val="false"/>
          <w:bCs w:val="false"/>
        </w:rPr>
        <w:t xml:space="preserve">5. Arad municipiu reședință de județ Arad 184.290</w:t>
      </w:r>
    </w:p>
    <w:p>
      <w:pPr>
        <w:keepNext w:val="false"/>
      </w:pPr>
      <w:r>
        <w:rPr>
          <w:b w:val="false"/>
          <w:bCs w:val="false"/>
        </w:rPr>
        <w:t xml:space="preserve">6. Baia Mare municipiu reședința de județ Maramureș 150.613</w:t>
      </w:r>
    </w:p>
    <w:p>
      <w:pPr>
        <w:keepNext w:val="false"/>
      </w:pPr>
      <w:r>
        <w:rPr>
          <w:b w:val="false"/>
          <w:bCs w:val="false"/>
        </w:rPr>
        <w:t xml:space="preserve">7. Bârlad municipiu Vaslui 78.633</w:t>
      </w:r>
    </w:p>
    <w:p>
      <w:pPr>
        <w:keepNext w:val="false"/>
      </w:pPr>
      <w:r>
        <w:rPr>
          <w:b w:val="false"/>
          <w:bCs w:val="false"/>
        </w:rPr>
        <w:t xml:space="preserve">8. Bistrița municipiu reședință de județ Bistrița-Năsăud 87.355</w:t>
      </w:r>
    </w:p>
    <w:p>
      <w:pPr>
        <w:keepNext w:val="false"/>
      </w:pPr>
      <w:r>
        <w:rPr>
          <w:b w:val="false"/>
          <w:bCs w:val="false"/>
        </w:rPr>
        <w:t xml:space="preserve">9. Blaj municipiu Alba 21.819</w:t>
      </w:r>
    </w:p>
    <w:p>
      <w:pPr>
        <w:keepNext w:val="false"/>
      </w:pPr>
      <w:r>
        <w:rPr>
          <w:b w:val="false"/>
          <w:bCs w:val="false"/>
        </w:rPr>
        <w:t xml:space="preserve">10. Botoșani municipiu reședință de județ Botoșani 128.591</w:t>
      </w:r>
    </w:p>
    <w:p>
      <w:pPr>
        <w:keepNext w:val="false"/>
      </w:pPr>
      <w:r>
        <w:rPr>
          <w:b w:val="false"/>
          <w:bCs w:val="false"/>
        </w:rPr>
        <w:t xml:space="preserve">11. Brad municipiu Hunedoara 18.075</w:t>
      </w:r>
    </w:p>
    <w:p>
      <w:pPr>
        <w:keepNext w:val="false"/>
      </w:pPr>
      <w:r>
        <w:rPr>
          <w:b w:val="false"/>
          <w:bCs w:val="false"/>
        </w:rPr>
        <w:t xml:space="preserve">12. Buzău municipiu reședință de județ Buzău 147.627</w:t>
      </w:r>
    </w:p>
    <w:p>
      <w:pPr>
        <w:keepNext w:val="false"/>
      </w:pPr>
      <w:r>
        <w:rPr>
          <w:b w:val="false"/>
          <w:bCs w:val="false"/>
        </w:rPr>
        <w:t xml:space="preserve">13. Calafat municipiu Dolj 21.227</w:t>
      </w:r>
    </w:p>
    <w:p>
      <w:pPr>
        <w:keepNext w:val="false"/>
      </w:pPr>
      <w:r>
        <w:rPr>
          <w:b w:val="false"/>
          <w:bCs w:val="false"/>
        </w:rPr>
        <w:t xml:space="preserve">14. Caracal municipiu Olt 39.276</w:t>
      </w:r>
    </w:p>
    <w:p>
      <w:pPr>
        <w:keepNext w:val="false"/>
      </w:pPr>
      <w:r>
        <w:rPr>
          <w:b w:val="false"/>
          <w:bCs w:val="false"/>
        </w:rPr>
        <w:t xml:space="preserve">15. Caransebeș municipiu Caraș-Severin 31.199</w:t>
      </w:r>
    </w:p>
    <w:p>
      <w:pPr>
        <w:keepNext w:val="false"/>
      </w:pPr>
      <w:r>
        <w:rPr>
          <w:b w:val="false"/>
          <w:bCs w:val="false"/>
        </w:rPr>
        <w:t xml:space="preserve">16. Carei municipiu Satu Mare 25.590</w:t>
      </w:r>
    </w:p>
    <w:p>
      <w:pPr>
        <w:keepNext w:val="false"/>
      </w:pPr>
      <w:r>
        <w:rPr>
          <w:b w:val="false"/>
          <w:bCs w:val="false"/>
        </w:rPr>
        <w:t xml:space="preserve">17. Călărași municipiu reședință de județ Călărași 77.669</w:t>
      </w:r>
    </w:p>
    <w:p>
      <w:pPr>
        <w:keepNext w:val="false"/>
      </w:pPr>
      <w:r>
        <w:rPr>
          <w:b w:val="false"/>
          <w:bCs w:val="false"/>
        </w:rPr>
        <w:t xml:space="preserve">18. Câmpia Turzii municipiu Cluj 29.852</w:t>
      </w:r>
    </w:p>
    <w:p>
      <w:pPr>
        <w:keepNext w:val="false"/>
      </w:pPr>
      <w:r>
        <w:rPr>
          <w:b w:val="false"/>
          <w:bCs w:val="false"/>
        </w:rPr>
        <w:t xml:space="preserve">19. Câmpina municipiu Prahova 40.569</w:t>
      </w:r>
    </w:p>
    <w:p>
      <w:pPr>
        <w:keepNext w:val="false"/>
      </w:pPr>
      <w:r>
        <w:rPr>
          <w:b w:val="false"/>
          <w:bCs w:val="false"/>
        </w:rPr>
        <w:t xml:space="preserve">20. Câmpulung municipiu Argeș 43.634</w:t>
      </w:r>
    </w:p>
    <w:p>
      <w:pPr>
        <w:keepNext w:val="false"/>
      </w:pPr>
      <w:r>
        <w:rPr>
          <w:b w:val="false"/>
          <w:bCs w:val="false"/>
        </w:rPr>
        <w:t xml:space="preserve">21.</w:t>
      </w:r>
    </w:p>
    <w:p>
      <w:pPr>
        <w:keepNext w:val="false"/>
      </w:pPr>
      <w:r>
        <w:rPr>
          <w:b w:val="false"/>
          <w:bCs w:val="false"/>
        </w:rPr>
        <w:t xml:space="preserve">Câmpulung</w:t>
      </w:r>
    </w:p>
    <w:p>
      <w:pPr>
        <w:keepNext w:val="false"/>
      </w:pPr>
      <w:r>
        <w:rPr>
          <w:b w:val="false"/>
          <w:bCs w:val="false"/>
        </w:rPr>
        <w:t xml:space="preserve">Moldovenesc</w:t>
      </w:r>
    </w:p>
    <w:p>
      <w:pPr>
        <w:keepNext w:val="false"/>
      </w:pPr>
      <w:r>
        <w:rPr>
          <w:b w:val="false"/>
          <w:bCs w:val="false"/>
        </w:rPr>
        <w:t xml:space="preserve">municipiu Suceava 21.862</w:t>
      </w:r>
    </w:p>
    <w:p>
      <w:pPr>
        <w:keepNext w:val="false"/>
      </w:pPr>
      <w:r>
        <w:rPr>
          <w:b w:val="false"/>
          <w:bCs w:val="false"/>
        </w:rPr>
        <w:t xml:space="preserve">22. Codlea municipiu Brașov 24.814</w:t>
      </w:r>
    </w:p>
    <w:p>
      <w:pPr>
        <w:keepNext w:val="false"/>
      </w:pPr>
      <w:r>
        <w:rPr>
          <w:b w:val="false"/>
          <w:bCs w:val="false"/>
        </w:rPr>
        <w:t xml:space="preserve">23. Curtea de Argeș municipiu Argeș 34.867</w:t>
      </w:r>
    </w:p>
    <w:p>
      <w:pPr>
        <w:keepNext w:val="false"/>
      </w:pPr>
      <w:r>
        <w:rPr>
          <w:b w:val="false"/>
          <w:bCs w:val="false"/>
        </w:rPr>
        <w:t xml:space="preserve">24. Dej municipiu Cluj 41.120</w:t>
      </w:r>
    </w:p>
    <w:p>
      <w:pPr>
        <w:keepNext w:val="false"/>
      </w:pPr>
      <w:r>
        <w:rPr>
          <w:b w:val="false"/>
          <w:bCs w:val="false"/>
        </w:rPr>
        <w:t xml:space="preserve">25. Deva municipiu reședință de județ Hunedoara 76.498</w:t>
      </w:r>
    </w:p>
    <w:p>
      <w:pPr>
        <w:keepNext w:val="false"/>
      </w:pPr>
      <w:r>
        <w:rPr>
          <w:b w:val="false"/>
          <w:bCs w:val="false"/>
        </w:rPr>
        <w:t xml:space="preserve">26. Dorohoi municipiu Botoșani 35.298</w:t>
      </w:r>
    </w:p>
    <w:p>
      <w:pPr>
        <w:keepNext w:val="false"/>
      </w:pPr>
      <w:r>
        <w:rPr>
          <w:b w:val="false"/>
          <w:bCs w:val="false"/>
        </w:rPr>
        <w:t xml:space="preserve">27. Drăgășani municipiu Vâlcea 22.499</w:t>
      </w:r>
    </w:p>
    <w:p>
      <w:pPr>
        <w:keepNext w:val="false"/>
      </w:pPr>
      <w:r>
        <w:rPr>
          <w:b w:val="false"/>
          <w:bCs w:val="false"/>
        </w:rPr>
        <w:t xml:space="preserve">28.</w:t>
      </w:r>
    </w:p>
    <w:p>
      <w:pPr>
        <w:keepNext w:val="false"/>
      </w:pPr>
      <w:r>
        <w:rPr>
          <w:b w:val="false"/>
          <w:bCs w:val="false"/>
        </w:rPr>
        <w:t xml:space="preserve">Drobeta-Turnu</w:t>
      </w:r>
    </w:p>
    <w:p>
      <w:pPr>
        <w:keepNext w:val="false"/>
      </w:pPr>
      <w:r>
        <w:rPr>
          <w:b w:val="false"/>
          <w:bCs w:val="false"/>
        </w:rPr>
        <w:t xml:space="preserve">Severin</w:t>
      </w:r>
    </w:p>
    <w:p>
      <w:pPr>
        <w:keepNext w:val="false"/>
      </w:pPr>
      <w:r>
        <w:rPr>
          <w:b w:val="false"/>
          <w:bCs w:val="false"/>
        </w:rPr>
        <w:t xml:space="preserve">municipiu reședință de județ Mehedinți 118.069</w:t>
      </w:r>
    </w:p>
    <w:p>
      <w:pPr>
        <w:keepNext w:val="false"/>
      </w:pPr>
      <w:r>
        <w:rPr>
          <w:b w:val="false"/>
          <w:bCs w:val="false"/>
        </w:rPr>
        <w:t xml:space="preserve">29. Făgăraș municipiu Brașov 44.535</w:t>
      </w:r>
    </w:p>
    <w:p>
      <w:pPr>
        <w:keepNext w:val="false"/>
      </w:pPr>
      <w:r>
        <w:rPr>
          <w:b w:val="false"/>
          <w:bCs w:val="false"/>
        </w:rPr>
        <w:t xml:space="preserve">30. Fălticeni municipiu Suceava 33.867</w:t>
      </w:r>
    </w:p>
    <w:p>
      <w:pPr>
        <w:keepNext w:val="false"/>
      </w:pPr>
      <w:r>
        <w:rPr>
          <w:b w:val="false"/>
          <w:bCs w:val="false"/>
        </w:rPr>
        <w:t xml:space="preserve">31. Fetești municipiu Ialomița 36.649</w:t>
      </w:r>
    </w:p>
    <w:p>
      <w:pPr>
        <w:keepNext w:val="false"/>
      </w:pPr>
      <w:r>
        <w:rPr>
          <w:b w:val="false"/>
          <w:bCs w:val="false"/>
        </w:rPr>
        <w:t xml:space="preserve">32. Focșani municipiu reședință de județ Vrancea 98.581</w:t>
      </w:r>
    </w:p>
    <w:p>
      <w:pPr>
        <w:keepNext w:val="false"/>
      </w:pPr>
      <w:r>
        <w:rPr>
          <w:b w:val="false"/>
          <w:bCs w:val="false"/>
        </w:rPr>
        <w:t xml:space="preserve">33. Gherla municipiu Cluj 24.232</w:t>
      </w:r>
    </w:p>
    <w:p>
      <w:pPr>
        <w:keepNext w:val="false"/>
      </w:pPr>
      <w:r>
        <w:rPr>
          <w:b w:val="false"/>
          <w:bCs w:val="false"/>
        </w:rPr>
        <w:t xml:space="preserve">34. Giurgiu municipiu reședință de județ Giurgiu 72.763</w:t>
      </w:r>
    </w:p>
    <w:p>
      <w:pPr>
        <w:keepNext w:val="false"/>
      </w:pPr>
      <w:r>
        <w:rPr>
          <w:b w:val="false"/>
          <w:bCs w:val="false"/>
        </w:rPr>
        <w:t xml:space="preserve">35. Hunedoara municipiu Hunedoara 79.967</w:t>
      </w:r>
    </w:p>
    <w:p>
      <w:pPr>
        <w:keepNext w:val="false"/>
      </w:pPr>
      <w:r>
        <w:rPr>
          <w:b w:val="false"/>
          <w:bCs w:val="false"/>
        </w:rPr>
        <w:t xml:space="preserve">36. Huși municipiu Vaslui 33.320</w:t>
      </w:r>
    </w:p>
    <w:p>
      <w:pPr>
        <w:keepNext w:val="false"/>
      </w:pPr>
      <w:r>
        <w:rPr>
          <w:b w:val="false"/>
          <w:bCs w:val="false"/>
        </w:rPr>
        <w:t xml:space="preserve">37. Lugoj municipiu Timiș 49.028</w:t>
      </w:r>
    </w:p>
    <w:p>
      <w:pPr>
        <w:keepNext w:val="false"/>
      </w:pPr>
      <w:r>
        <w:rPr>
          <w:b w:val="false"/>
          <w:bCs w:val="false"/>
        </w:rPr>
        <w:t xml:space="preserve">38. Mangalia municipiu Constanța 43.924</w:t>
      </w:r>
    </w:p>
    <w:p>
      <w:pPr>
        <w:keepNext w:val="false"/>
      </w:pPr>
      <w:r>
        <w:rPr>
          <w:b w:val="false"/>
          <w:bCs w:val="false"/>
        </w:rPr>
        <w:t xml:space="preserve">39. Medgidia municipiu Constanța 46.783</w:t>
      </w:r>
    </w:p>
    <w:p>
      <w:pPr>
        <w:keepNext w:val="false"/>
      </w:pPr>
      <w:r>
        <w:rPr>
          <w:b w:val="false"/>
          <w:bCs w:val="false"/>
        </w:rPr>
        <w:t xml:space="preserve">40. Mediaș municipiu Sibiu 62.543</w:t>
      </w:r>
    </w:p>
    <w:p>
      <w:pPr>
        <w:keepNext w:val="false"/>
      </w:pPr>
      <w:r>
        <w:rPr>
          <w:b w:val="false"/>
          <w:bCs w:val="false"/>
        </w:rPr>
        <w:t xml:space="preserve">41. Miercurea-Ciuc municipiu reședință de județ Harghita 46.819</w:t>
      </w:r>
    </w:p>
    <w:p>
      <w:pPr>
        <w:keepNext w:val="false"/>
      </w:pPr>
      <w:r>
        <w:rPr>
          <w:b w:val="false"/>
          <w:bCs w:val="false"/>
        </w:rPr>
        <w:t xml:space="preserve">42. Motru municipiu Gorj 25.860</w:t>
      </w:r>
    </w:p>
    <w:p>
      <w:pPr>
        <w:keepNext w:val="false"/>
      </w:pPr>
      <w:r>
        <w:rPr>
          <w:b w:val="false"/>
          <w:bCs w:val="false"/>
        </w:rPr>
        <w:t xml:space="preserve">43.</w:t>
      </w:r>
    </w:p>
    <w:p>
      <w:pPr>
        <w:keepNext w:val="false"/>
      </w:pPr>
      <w:r>
        <w:rPr>
          <w:b w:val="false"/>
          <w:bCs w:val="false"/>
        </w:rPr>
        <w:t xml:space="preserve">Odorheiu</w:t>
      </w:r>
    </w:p>
    <w:p>
      <w:pPr>
        <w:keepNext w:val="false"/>
      </w:pPr>
      <w:r>
        <w:rPr>
          <w:b w:val="false"/>
          <w:bCs w:val="false"/>
        </w:rPr>
        <w:t xml:space="preserve">Secuiesc</w:t>
      </w:r>
    </w:p>
    <w:p>
      <w:pPr>
        <w:keepNext w:val="false"/>
      </w:pPr>
      <w:r>
        <w:rPr>
          <w:b w:val="false"/>
          <w:bCs w:val="false"/>
        </w:rPr>
        <w:t xml:space="preserve">municipiu Harghita 39.661</w:t>
      </w:r>
    </w:p>
    <w:p>
      <w:pPr>
        <w:keepNext w:val="false"/>
      </w:pPr>
      <w:r>
        <w:rPr>
          <w:b w:val="false"/>
          <w:bCs w:val="false"/>
        </w:rPr>
        <w:t xml:space="preserve">44. Oltenița municipiu Călărași 31.434</w:t>
      </w:r>
    </w:p>
    <w:p>
      <w:pPr>
        <w:keepNext w:val="false"/>
      </w:pPr>
      <w:r>
        <w:rPr>
          <w:b w:val="false"/>
          <w:bCs w:val="false"/>
        </w:rPr>
        <w:t xml:space="preserve">45. Onești municipiu Bacău 60.507</w:t>
      </w:r>
    </w:p>
    <w:p>
      <w:pPr>
        <w:keepNext w:val="false"/>
      </w:pPr>
      <w:r>
        <w:rPr>
          <w:b w:val="false"/>
          <w:bCs w:val="false"/>
        </w:rPr>
        <w:t xml:space="preserve">46. Orăștie municipiu Hunedoara 24.354</w:t>
      </w:r>
    </w:p>
    <w:p>
      <w:pPr>
        <w:keepNext w:val="false"/>
      </w:pPr>
      <w:r>
        <w:rPr>
          <w:b w:val="false"/>
          <w:bCs w:val="false"/>
        </w:rPr>
        <w:t xml:space="preserve">47. Orșova municipiu Mehedinți 15.379</w:t>
      </w:r>
    </w:p>
    <w:p>
      <w:pPr>
        <w:keepNext w:val="false"/>
      </w:pPr>
      <w:r>
        <w:rPr>
          <w:b w:val="false"/>
          <w:bCs w:val="false"/>
        </w:rPr>
        <w:t xml:space="preserve">48. Pașcani municipiu Iași 45.898</w:t>
      </w:r>
    </w:p>
    <w:p>
      <w:pPr>
        <w:keepNext w:val="false"/>
      </w:pPr>
      <w:r>
        <w:rPr>
          <w:b w:val="false"/>
          <w:bCs w:val="false"/>
        </w:rPr>
        <w:t xml:space="preserve">49. Petroșani municipiu Hunedoara 50.964</w:t>
      </w:r>
    </w:p>
    <w:p>
      <w:pPr>
        <w:keepNext w:val="false"/>
      </w:pPr>
      <w:r>
        <w:rPr>
          <w:b w:val="false"/>
          <w:bCs w:val="false"/>
        </w:rPr>
        <w:t xml:space="preserve">50. Piatra-Neamț municipiu reședință de județ Neamț 124.859</w:t>
      </w:r>
    </w:p>
    <w:p>
      <w:pPr>
        <w:keepNext w:val="false"/>
      </w:pPr>
      <w:r>
        <w:rPr>
          <w:b w:val="false"/>
          <w:bCs w:val="false"/>
        </w:rPr>
        <w:t xml:space="preserve">51. Pitești municipiu reședință de județ Argeș 187.001</w:t>
      </w:r>
    </w:p>
    <w:p>
      <w:pPr>
        <w:keepNext w:val="false"/>
      </w:pPr>
      <w:r>
        <w:rPr>
          <w:b w:val="false"/>
          <w:bCs w:val="false"/>
        </w:rPr>
        <w:t xml:space="preserve">52. Rădăuți municipiu Suceava 32.151</w:t>
      </w:r>
    </w:p>
    <w:p>
      <w:pPr>
        <w:keepNext w:val="false"/>
      </w:pPr>
      <w:r>
        <w:rPr>
          <w:b w:val="false"/>
          <w:bCs w:val="false"/>
        </w:rPr>
        <w:t xml:space="preserve">53. Râmnicu Sărat municipiu Buzău 42.125</w:t>
      </w:r>
    </w:p>
    <w:p>
      <w:pPr>
        <w:keepNext w:val="false"/>
      </w:pPr>
      <w:r>
        <w:rPr>
          <w:b w:val="false"/>
          <w:bCs w:val="false"/>
        </w:rPr>
        <w:t xml:space="preserve">54. Râmnicu Vâlcea municipiu reședință de județ Vâlcea 119.791</w:t>
      </w:r>
    </w:p>
    <w:p>
      <w:pPr>
        <w:keepNext w:val="false"/>
      </w:pPr>
      <w:r>
        <w:rPr>
          <w:b w:val="false"/>
          <w:bCs w:val="false"/>
        </w:rPr>
        <w:t xml:space="preserve">55. Reghin municipiu Mureș 38.925</w:t>
      </w:r>
    </w:p>
    <w:p>
      <w:pPr>
        <w:keepNext w:val="false"/>
      </w:pPr>
      <w:r>
        <w:rPr>
          <w:b w:val="false"/>
          <w:bCs w:val="false"/>
        </w:rPr>
        <w:t xml:space="preserve">56. Reșita municipiu reședință de județ Caraș-Severin 93.590</w:t>
      </w:r>
    </w:p>
    <w:p>
      <w:pPr>
        <w:keepNext w:val="false"/>
      </w:pPr>
      <w:r>
        <w:rPr>
          <w:b w:val="false"/>
          <w:bCs w:val="false"/>
        </w:rPr>
        <w:t xml:space="preserve">57. Roman municipiu Neamț 81.803</w:t>
      </w:r>
    </w:p>
    <w:p>
      <w:pPr>
        <w:keepNext w:val="false"/>
      </w:pPr>
      <w:r>
        <w:rPr>
          <w:b w:val="false"/>
          <w:bCs w:val="false"/>
        </w:rPr>
        <w:t xml:space="preserve">58. Roșiori de Vede municipiu Teleorman 36.603</w:t>
      </w:r>
    </w:p>
    <w:p>
      <w:pPr>
        <w:keepNext w:val="false"/>
      </w:pPr>
      <w:r>
        <w:rPr>
          <w:b w:val="false"/>
          <w:bCs w:val="false"/>
        </w:rPr>
        <w:t xml:space="preserve">59. Satu Mare municipiu reședință de județ Satu Mare 130.072</w:t>
      </w:r>
    </w:p>
    <w:p>
      <w:pPr>
        <w:keepNext w:val="false"/>
      </w:pPr>
      <w:r>
        <w:rPr>
          <w:b w:val="false"/>
          <w:bCs w:val="false"/>
        </w:rPr>
        <w:t xml:space="preserve">60. Săcele municipiu Brașov 29.967</w:t>
      </w:r>
    </w:p>
    <w:p>
      <w:pPr>
        <w:keepNext w:val="false"/>
      </w:pPr>
      <w:r>
        <w:rPr>
          <w:b w:val="false"/>
          <w:bCs w:val="false"/>
        </w:rPr>
        <w:t xml:space="preserve">61. Sebeș municipiu Alba 29.475</w:t>
      </w:r>
    </w:p>
    <w:p>
      <w:pPr>
        <w:keepNext w:val="false"/>
      </w:pPr>
      <w:r>
        <w:rPr>
          <w:b w:val="false"/>
          <w:bCs w:val="false"/>
        </w:rPr>
        <w:t xml:space="preserve">62. Sfântu Gheorghe municipiu reședință de județ Covasna 66.896</w:t>
      </w:r>
    </w:p>
    <w:p>
      <w:pPr>
        <w:keepNext w:val="false"/>
      </w:pPr>
      <w:r>
        <w:rPr>
          <w:b w:val="false"/>
          <w:bCs w:val="false"/>
        </w:rPr>
        <w:t xml:space="preserve">63. Sibiu municipiu reședință de județ Sibiu 169.299</w:t>
      </w:r>
    </w:p>
    <w:p>
      <w:pPr>
        <w:keepNext w:val="false"/>
      </w:pPr>
      <w:r>
        <w:rPr>
          <w:b w:val="false"/>
          <w:bCs w:val="false"/>
        </w:rPr>
        <w:t xml:space="preserve">64.</w:t>
      </w:r>
    </w:p>
    <w:p>
      <w:pPr>
        <w:keepNext w:val="false"/>
      </w:pPr>
      <w:r>
        <w:rPr>
          <w:b w:val="false"/>
          <w:bCs w:val="false"/>
        </w:rPr>
        <w:t xml:space="preserve">Sighetu</w:t>
      </w:r>
    </w:p>
    <w:p>
      <w:pPr>
        <w:keepNext w:val="false"/>
      </w:pPr>
      <w:r>
        <w:rPr>
          <w:b w:val="false"/>
          <w:bCs w:val="false"/>
        </w:rPr>
        <w:t xml:space="preserve">Marmației</w:t>
      </w:r>
    </w:p>
    <w:p>
      <w:pPr>
        <w:keepNext w:val="false"/>
      </w:pPr>
      <w:r>
        <w:rPr>
          <w:b w:val="false"/>
          <w:bCs w:val="false"/>
        </w:rPr>
        <w:t xml:space="preserve">municipiu Maramureș 44.433</w:t>
      </w:r>
    </w:p>
    <w:p>
      <w:pPr>
        <w:keepNext w:val="false"/>
      </w:pPr>
      <w:r>
        <w:rPr>
          <w:b w:val="false"/>
          <w:bCs w:val="false"/>
        </w:rPr>
        <w:t xml:space="preserve">65. Sighișoara municipiu Mureș 36.222</w:t>
      </w:r>
    </w:p>
    <w:p>
      <w:pPr>
        <w:keepNext w:val="false"/>
      </w:pPr>
      <w:r>
        <w:rPr>
          <w:b w:val="false"/>
          <w:bCs w:val="false"/>
        </w:rPr>
        <w:t xml:space="preserve">66. Slatina municipiu reședință de județ Olt 87.137</w:t>
      </w:r>
    </w:p>
    <w:p>
      <w:pPr>
        <w:keepNext w:val="false"/>
      </w:pPr>
      <w:r>
        <w:rPr>
          <w:b w:val="false"/>
          <w:bCs w:val="false"/>
        </w:rPr>
        <w:t xml:space="preserve">67. Slobozia municipiu reședință de județ Ialomița 56.310</w:t>
      </w:r>
    </w:p>
    <w:p>
      <w:pPr>
        <w:keepNext w:val="false"/>
      </w:pPr>
      <w:r>
        <w:rPr>
          <w:b w:val="false"/>
          <w:bCs w:val="false"/>
        </w:rPr>
        <w:t xml:space="preserve">68. Suceava municipiu reședință de județ Suceava 118.311</w:t>
      </w:r>
    </w:p>
    <w:p>
      <w:pPr>
        <w:keepNext w:val="false"/>
      </w:pPr>
      <w:r>
        <w:rPr>
          <w:b w:val="false"/>
          <w:bCs w:val="false"/>
        </w:rPr>
        <w:t xml:space="preserve">69. Târgoviște municipiu reședință de județ Dâmbovița 99.086</w:t>
      </w:r>
    </w:p>
    <w:p>
      <w:pPr>
        <w:keepNext w:val="false"/>
      </w:pPr>
      <w:r>
        <w:rPr>
          <w:b w:val="false"/>
          <w:bCs w:val="false"/>
        </w:rPr>
        <w:t xml:space="preserve">70. Târgu Jiu municipiu reședință de județ Gorj 98.206</w:t>
      </w:r>
    </w:p>
    <w:p>
      <w:pPr>
        <w:keepNext w:val="false"/>
      </w:pPr>
      <w:r>
        <w:rPr>
          <w:b w:val="false"/>
          <w:bCs w:val="false"/>
        </w:rPr>
        <w:t xml:space="preserve">71. Târgu Mureș municipiu reședință de județ Mureș 164.928</w:t>
      </w:r>
    </w:p>
    <w:p>
      <w:pPr>
        <w:keepNext w:val="false"/>
      </w:pPr>
      <w:r>
        <w:rPr>
          <w:b w:val="false"/>
          <w:bCs w:val="false"/>
        </w:rPr>
        <w:t xml:space="preserve">72. Târgu Secuiesc municipiu Covasna 22.251</w:t>
      </w:r>
    </w:p>
    <w:p>
      <w:pPr>
        <w:keepNext w:val="false"/>
      </w:pPr>
      <w:r>
        <w:rPr>
          <w:b w:val="false"/>
          <w:bCs w:val="false"/>
        </w:rPr>
        <w:t xml:space="preserve">73. Târnăveni municipiu Mureș 29.828</w:t>
      </w:r>
    </w:p>
    <w:p>
      <w:pPr>
        <w:keepNext w:val="false"/>
      </w:pPr>
      <w:r>
        <w:rPr>
          <w:b w:val="false"/>
          <w:bCs w:val="false"/>
        </w:rPr>
        <w:t xml:space="preserve">74. Tecuci municipiu Galați 46.785</w:t>
      </w:r>
    </w:p>
    <w:p>
      <w:pPr>
        <w:keepNext w:val="false"/>
      </w:pPr>
      <w:r>
        <w:rPr>
          <w:b w:val="false"/>
          <w:bCs w:val="false"/>
        </w:rPr>
        <w:t xml:space="preserve">75. Tulcea municipiu reședință de județ Tulcea 95.957</w:t>
      </w:r>
    </w:p>
    <w:p>
      <w:pPr>
        <w:keepNext w:val="false"/>
      </w:pPr>
      <w:r>
        <w:rPr>
          <w:b w:val="false"/>
          <w:bCs w:val="false"/>
        </w:rPr>
        <w:t xml:space="preserve">76. Turnu Măgurele municipiu Teleorman 35.527</w:t>
      </w:r>
    </w:p>
    <w:p>
      <w:pPr>
        <w:keepNext w:val="false"/>
      </w:pPr>
      <w:r>
        <w:rPr>
          <w:b w:val="false"/>
          <w:bCs w:val="false"/>
        </w:rPr>
        <w:t xml:space="preserve">77. Turda municipiu Cluj 60.998</w:t>
      </w:r>
    </w:p>
    <w:p>
      <w:pPr>
        <w:keepNext w:val="false"/>
      </w:pPr>
      <w:r>
        <w:rPr>
          <w:b w:val="false"/>
          <w:bCs w:val="false"/>
        </w:rPr>
        <w:t xml:space="preserve">78. Urziceni municipiu Ialomița 19.088</w:t>
      </w:r>
    </w:p>
    <w:p>
      <w:pPr>
        <w:keepNext w:val="false"/>
      </w:pPr>
      <w:r>
        <w:rPr>
          <w:b w:val="false"/>
          <w:bCs w:val="false"/>
        </w:rPr>
        <w:t xml:space="preserve">79. Vaslui municipiu reședință de județ Vaslui 79.070</w:t>
      </w:r>
    </w:p>
    <w:p>
      <w:pPr>
        <w:keepNext w:val="false"/>
      </w:pPr>
      <w:r>
        <w:rPr>
          <w:b w:val="false"/>
          <w:bCs w:val="false"/>
        </w:rPr>
        <w:t xml:space="preserve">80. Vatra Dornei municipiu Suceava 17.864</w:t>
      </w:r>
    </w:p>
    <w:p>
      <w:pPr>
        <w:keepNext w:val="false"/>
      </w:pPr>
      <w:r>
        <w:rPr>
          <w:b w:val="false"/>
          <w:bCs w:val="false"/>
        </w:rPr>
        <w:t xml:space="preserve">81. Zalău municipiu reședință de județ Sălaj 71.148</w:t>
      </w:r>
    </w:p>
    <w:p>
      <w:pPr>
        <w:keepNext w:val="false"/>
      </w:pPr>
      <w:r>
        <w:rPr>
          <w:b w:val="false"/>
          <w:bCs w:val="false"/>
        </w:rPr>
        <w:t xml:space="preserve">5.0.</w:t>
      </w:r>
    </w:p>
    <w:p>
      <w:pPr>
        <w:keepNext w:val="false"/>
      </w:pPr>
      <w:r>
        <w:rPr>
          <w:b w:val="false"/>
          <w:bCs w:val="false"/>
        </w:rPr>
        <w:t xml:space="preserve">Elemente și nivel de dotare ale localitatilor urbane de rangul III</w:t>
      </w:r>
    </w:p>
    <w:p>
      <w:pPr>
        <w:keepNext w:val="false"/>
      </w:pPr>
      <w:r>
        <w:rPr>
          <w:b w:val="false"/>
          <w:bCs w:val="false"/>
        </w:rPr>
        <w:t xml:space="preserve">5.1.</w:t>
      </w:r>
    </w:p>
    <w:p>
      <w:pPr>
        <w:keepNext w:val="false"/>
      </w:pPr>
      <w:r>
        <w:rPr>
          <w:b w:val="false"/>
          <w:bCs w:val="false"/>
        </w:rPr>
        <w:t xml:space="preserve">Populație:– de regulă de la circa 5.000 la circa 30.000 de locuitori;– din zona de influență: între circa 5.000 și 40.000 de locuitori</w:t>
      </w:r>
    </w:p>
    <w:p>
      <w:pPr>
        <w:keepNext w:val="false"/>
      </w:pPr>
      <w:r>
        <w:rPr>
          <w:b w:val="false"/>
          <w:bCs w:val="false"/>
        </w:rPr>
        <w:t xml:space="preserve">5.2.</w:t>
      </w:r>
    </w:p>
    <w:p>
      <w:pPr>
        <w:keepNext w:val="false"/>
      </w:pPr>
      <w:r>
        <w:rPr>
          <w:b w:val="false"/>
          <w:bCs w:val="false"/>
        </w:rPr>
        <w:t xml:space="preserve">Raza de servire: circa 10-20 km</w:t>
      </w:r>
    </w:p>
    <w:p>
      <w:pPr>
        <w:keepNext w:val="false"/>
      </w:pPr>
      <w:r>
        <w:rPr>
          <w:b w:val="false"/>
          <w:bCs w:val="false"/>
        </w:rPr>
        <w:t xml:space="preserve">5.3.</w:t>
      </w:r>
    </w:p>
    <w:p>
      <w:pPr>
        <w:keepNext w:val="false"/>
      </w:pPr>
      <w:r>
        <w:rPr>
          <w:b w:val="false"/>
          <w:bCs w:val="false"/>
        </w:rPr>
        <w:t xml:space="preserve">Accesul la căile de comunicație: acces direct la drum național sau județean, la centrul de rang superior și legături facile cu localitățile din zona de influență</w:t>
      </w:r>
    </w:p>
    <w:p>
      <w:pPr>
        <w:keepNext w:val="false"/>
      </w:pPr>
      <w:r>
        <w:rPr>
          <w:b w:val="false"/>
          <w:bCs w:val="false"/>
        </w:rPr>
        <w:t xml:space="preserve">5.4.</w:t>
      </w:r>
    </w:p>
    <w:p>
      <w:pPr>
        <w:keepNext w:val="false"/>
      </w:pPr>
      <w:r>
        <w:rPr>
          <w:b w:val="false"/>
          <w:bCs w:val="false"/>
        </w:rPr>
        <w:t xml:space="preserve">Funcțiuni economice: capacități de producție din domeniul secundar (industrie prelucrătoare și construcții), terțiar (servicii sociale și comerciale) și primar (industrie extractivă, agricultură, piscicultură, silvicultură)</w:t>
      </w:r>
    </w:p>
    <w:p>
      <w:pPr>
        <w:keepNext w:val="false"/>
      </w:pPr>
      <w:r>
        <w:rPr>
          <w:b w:val="false"/>
          <w:bCs w:val="false"/>
        </w:rPr>
        <w:t xml:space="preserve">5.5.</w:t>
      </w:r>
    </w:p>
    <w:p>
      <w:pPr>
        <w:keepNext w:val="false"/>
      </w:pPr>
      <w:r>
        <w:rPr>
          <w:b w:val="false"/>
          <w:bCs w:val="false"/>
        </w:rPr>
        <w:t xml:space="preserve">Nivel de dotare-echipare:</w:t>
      </w:r>
    </w:p>
    <w:p>
      <w:pPr>
        <w:keepNext w:val="false"/>
      </w:pPr>
      <w:r>
        <w:rPr>
          <w:b w:val="false"/>
          <w:bCs w:val="false"/>
        </w:rPr>
        <w:t xml:space="preserve">- administrație publică,</w:t>
      </w:r>
    </w:p>
    <w:p>
      <w:pPr>
        <w:keepNext w:val="false"/>
      </w:pPr>
      <w:r>
        <w:rPr>
          <w:b w:val="false"/>
          <w:bCs w:val="false"/>
        </w:rPr>
        <w:t xml:space="preserve">autorități judecătorești</w:t>
      </w:r>
    </w:p>
    <w:p>
      <w:pPr>
        <w:keepNext w:val="false"/>
      </w:pPr>
      <w:r>
        <w:rPr>
          <w:b w:val="false"/>
          <w:bCs w:val="false"/>
        </w:rPr>
        <w:t xml:space="preserve">și asociații:</w:t>
      </w:r>
    </w:p>
    <w:p>
      <w:pPr>
        <w:keepNext w:val="false"/>
      </w:pPr>
      <w:r>
        <w:rPr>
          <w:b w:val="false"/>
          <w:bCs w:val="false"/>
        </w:rPr>
        <w:t xml:space="preserve">- educație:</w:t>
      </w:r>
    </w:p>
    <w:p>
      <w:pPr>
        <w:keepNext w:val="false"/>
      </w:pPr>
      <w:r>
        <w:rPr>
          <w:b w:val="false"/>
          <w:bCs w:val="false"/>
        </w:rPr>
        <w:t xml:space="preserve">- sănătate, asistență socială:</w:t>
      </w:r>
    </w:p>
    <w:p>
      <w:pPr>
        <w:keepNext w:val="false"/>
      </w:pPr>
      <w:r>
        <w:rPr>
          <w:b w:val="false"/>
          <w:bCs w:val="false"/>
        </w:rPr>
        <w:t xml:space="preserve">- cultură:</w:t>
      </w:r>
    </w:p>
    <w:p>
      <w:pPr>
        <w:keepNext w:val="false"/>
      </w:pPr>
      <w:r>
        <w:rPr>
          <w:b w:val="false"/>
          <w:bCs w:val="false"/>
        </w:rPr>
        <w:t xml:space="preserve">- comerț, prestări de servicii:</w:t>
      </w:r>
    </w:p>
    <w:p>
      <w:pPr>
        <w:keepNext w:val="false"/>
      </w:pPr>
      <w:r>
        <w:rPr>
          <w:b w:val="false"/>
          <w:bCs w:val="false"/>
        </w:rPr>
        <w:t xml:space="preserve">- turism:</w:t>
      </w:r>
    </w:p>
    <w:p>
      <w:pPr>
        <w:keepNext w:val="false"/>
      </w:pPr>
      <w:r>
        <w:rPr>
          <w:b w:val="false"/>
          <w:bCs w:val="false"/>
        </w:rPr>
        <w:t xml:space="preserve">- finanțe-bănci, asigurări:</w:t>
      </w:r>
    </w:p>
    <w:p>
      <w:pPr>
        <w:keepNext w:val="false"/>
      </w:pPr>
      <w:r>
        <w:rPr>
          <w:b w:val="false"/>
          <w:bCs w:val="false"/>
        </w:rPr>
        <w:t xml:space="preserve">- sport, agrement:</w:t>
      </w:r>
    </w:p>
    <w:p>
      <w:pPr>
        <w:keepNext w:val="false"/>
      </w:pPr>
      <w:r>
        <w:rPr>
          <w:b w:val="false"/>
          <w:bCs w:val="false"/>
        </w:rPr>
        <w:t xml:space="preserve">- protecția mediului:</w:t>
      </w:r>
    </w:p>
    <w:p>
      <w:pPr>
        <w:keepNext w:val="false"/>
      </w:pPr>
      <w:r>
        <w:rPr>
          <w:b w:val="false"/>
          <w:bCs w:val="false"/>
        </w:rPr>
        <w:t xml:space="preserve">- alimentare cu apă și</w:t>
      </w:r>
    </w:p>
    <w:p>
      <w:pPr>
        <w:keepNext w:val="false"/>
      </w:pPr>
      <w:r>
        <w:rPr>
          <w:b w:val="false"/>
          <w:bCs w:val="false"/>
        </w:rPr>
        <w:t xml:space="preserve">canalizare:</w:t>
      </w:r>
    </w:p>
    <w:p>
      <w:pPr>
        <w:keepNext w:val="false"/>
      </w:pPr>
      <w:r>
        <w:rPr>
          <w:b w:val="false"/>
          <w:bCs w:val="false"/>
        </w:rPr>
        <w:t xml:space="preserve">- culte:</w:t>
      </w:r>
    </w:p>
    <w:p>
      <w:pPr>
        <w:keepNext w:val="false"/>
      </w:pPr>
      <w:r>
        <w:rPr>
          <w:b w:val="false"/>
          <w:bCs w:val="false"/>
        </w:rPr>
        <w:t xml:space="preserve">- transport-comunicații:</w:t>
      </w:r>
    </w:p>
    <w:p>
      <w:pPr>
        <w:keepNext w:val="false"/>
      </w:pPr>
      <w:r>
        <w:rPr>
          <w:b w:val="false"/>
          <w:bCs w:val="false"/>
        </w:rPr>
        <w:t xml:space="preserve">- ordine, securitate:</w:t>
      </w:r>
    </w:p>
    <w:p>
      <w:pPr>
        <w:keepNext w:val="false"/>
      </w:pPr>
      <w:r>
        <w:rPr>
          <w:b w:val="false"/>
          <w:bCs w:val="false"/>
        </w:rPr>
        <w:t xml:space="preserve">- primărie, judecătorie, parchet, tribunal,</w:t>
      </w:r>
    </w:p>
    <w:p>
      <w:pPr>
        <w:keepNext w:val="false"/>
      </w:pPr>
      <w:r>
        <w:rPr>
          <w:b w:val="false"/>
          <w:bCs w:val="false"/>
        </w:rPr>
        <w:t xml:space="preserve">notariat, sedii pentru diferite asociații;</w:t>
      </w:r>
    </w:p>
    <w:p>
      <w:pPr>
        <w:keepNext w:val="false"/>
      </w:pPr>
      <w:r>
        <w:rPr>
          <w:b w:val="false"/>
          <w:bCs w:val="false"/>
        </w:rPr>
        <w:t xml:space="preserve">- învățământ preșcolar, primar, gimnazial,</w:t>
      </w:r>
    </w:p>
    <w:p>
      <w:pPr>
        <w:keepNext w:val="false"/>
      </w:pPr>
      <w:r>
        <w:rPr>
          <w:b w:val="false"/>
          <w:bCs w:val="false"/>
        </w:rPr>
        <w:t xml:space="preserve">liceal;</w:t>
      </w:r>
    </w:p>
    <w:p>
      <w:pPr>
        <w:keepNext w:val="false"/>
      </w:pPr>
      <w:r>
        <w:rPr>
          <w:b w:val="false"/>
          <w:bCs w:val="false"/>
        </w:rPr>
        <w:t xml:space="preserve">- spital general sau secție-spital,</w:t>
      </w:r>
    </w:p>
    <w:p>
      <w:pPr>
        <w:keepNext w:val="false"/>
      </w:pPr>
      <w:r>
        <w:rPr>
          <w:b w:val="false"/>
          <w:bCs w:val="false"/>
        </w:rPr>
        <w:t xml:space="preserve">maternitate, dispensar policlinic, stație</w:t>
      </w:r>
    </w:p>
    <w:p>
      <w:pPr>
        <w:keepNext w:val="false"/>
      </w:pPr>
      <w:r>
        <w:rPr>
          <w:b w:val="false"/>
          <w:bCs w:val="false"/>
        </w:rPr>
        <w:t xml:space="preserve">de salvare, creșă, farmacie, cămin de</w:t>
      </w:r>
    </w:p>
    <w:p>
      <w:pPr>
        <w:keepNext w:val="false"/>
      </w:pPr>
      <w:r>
        <w:rPr>
          <w:b w:val="false"/>
          <w:bCs w:val="false"/>
        </w:rPr>
        <w:t xml:space="preserve">bătrâni;</w:t>
      </w:r>
    </w:p>
    <w:p>
      <w:pPr>
        <w:keepNext w:val="false"/>
      </w:pPr>
      <w:r>
        <w:rPr>
          <w:b w:val="false"/>
          <w:bCs w:val="false"/>
        </w:rPr>
        <w:t xml:space="preserve">- casă de cultură, cinematograf, bibliotecă</w:t>
      </w:r>
    </w:p>
    <w:p>
      <w:pPr>
        <w:keepNext w:val="false"/>
      </w:pPr>
      <w:r>
        <w:rPr>
          <w:b w:val="false"/>
          <w:bCs w:val="false"/>
        </w:rPr>
        <w:t xml:space="preserve">publică, muzee, sală de expoziții,</w:t>
      </w:r>
    </w:p>
    <w:p>
      <w:pPr>
        <w:keepNext w:val="false"/>
      </w:pPr>
      <w:r>
        <w:rPr>
          <w:b w:val="false"/>
          <w:bCs w:val="false"/>
        </w:rPr>
        <w:t xml:space="preserve">club etc.</w:t>
      </w:r>
    </w:p>
    <w:p>
      <w:pPr>
        <w:keepNext w:val="false"/>
      </w:pPr>
      <w:r>
        <w:rPr>
          <w:b w:val="false"/>
          <w:bCs w:val="false"/>
        </w:rPr>
        <w:t xml:space="preserve">- magazine universale și magazine</w:t>
      </w:r>
    </w:p>
    <w:p>
      <w:pPr>
        <w:keepNext w:val="false"/>
      </w:pPr>
      <w:r>
        <w:rPr>
          <w:b w:val="false"/>
          <w:bCs w:val="false"/>
        </w:rPr>
        <w:t xml:space="preserve">specializate, piața agroalimentară;</w:t>
      </w:r>
    </w:p>
    <w:p>
      <w:pPr>
        <w:keepNext w:val="false"/>
      </w:pPr>
      <w:r>
        <w:rPr>
          <w:b w:val="false"/>
          <w:bCs w:val="false"/>
        </w:rPr>
        <w:t xml:space="preserve">- hotel de două stele cu minimum 50 de locuri;</w:t>
      </w:r>
    </w:p>
    <w:p>
      <w:pPr>
        <w:keepNext w:val="false"/>
      </w:pPr>
      <w:r>
        <w:rPr>
          <w:b w:val="false"/>
          <w:bCs w:val="false"/>
        </w:rPr>
        <w:t xml:space="preserve">- sucursale sau filiale de bănci, instituții</w:t>
      </w:r>
    </w:p>
    <w:p>
      <w:pPr>
        <w:keepNext w:val="false"/>
      </w:pPr>
      <w:r>
        <w:rPr>
          <w:b w:val="false"/>
          <w:bCs w:val="false"/>
        </w:rPr>
        <w:t xml:space="preserve">de credit și societăți de asigurare,</w:t>
      </w:r>
    </w:p>
    <w:p>
      <w:pPr>
        <w:keepNext w:val="false"/>
      </w:pPr>
      <w:r>
        <w:rPr>
          <w:b w:val="false"/>
          <w:bCs w:val="false"/>
        </w:rPr>
        <w:t xml:space="preserve">C.E.C.;</w:t>
      </w:r>
    </w:p>
    <w:p>
      <w:pPr>
        <w:keepNext w:val="false"/>
      </w:pPr>
      <w:r>
        <w:rPr>
          <w:b w:val="false"/>
          <w:bCs w:val="false"/>
        </w:rPr>
        <w:t xml:space="preserve">- terenuri, eventual stadion mic, săli de</w:t>
      </w:r>
    </w:p>
    <w:p>
      <w:pPr>
        <w:keepNext w:val="false"/>
      </w:pPr>
      <w:r>
        <w:rPr>
          <w:b w:val="false"/>
          <w:bCs w:val="false"/>
        </w:rPr>
        <w:t xml:space="preserve">sport, eventual pentru competiții</w:t>
      </w:r>
    </w:p>
    <w:p>
      <w:pPr>
        <w:keepNext w:val="false"/>
      </w:pPr>
      <w:r>
        <w:rPr>
          <w:b w:val="false"/>
          <w:bCs w:val="false"/>
        </w:rPr>
        <w:t xml:space="preserve">locale, grădini publice și alte spații</w:t>
      </w:r>
    </w:p>
    <w:p>
      <w:pPr>
        <w:keepNext w:val="false"/>
      </w:pPr>
      <w:r>
        <w:rPr>
          <w:b w:val="false"/>
          <w:bCs w:val="false"/>
        </w:rPr>
        <w:t xml:space="preserve">verzi amenajate;</w:t>
      </w:r>
    </w:p>
    <w:p>
      <w:pPr>
        <w:keepNext w:val="false"/>
      </w:pPr>
      <w:r>
        <w:rPr>
          <w:b w:val="false"/>
          <w:bCs w:val="false"/>
        </w:rPr>
        <w:t xml:space="preserve">- serviciu de protecție a mediului;</w:t>
      </w:r>
    </w:p>
    <w:p>
      <w:pPr>
        <w:keepNext w:val="false"/>
      </w:pPr>
      <w:r>
        <w:rPr>
          <w:b w:val="false"/>
          <w:bCs w:val="false"/>
        </w:rPr>
        <w:t xml:space="preserve">- rețele de alimentare cu apă, sistem colector</w:t>
      </w:r>
    </w:p>
    <w:p>
      <w:pPr>
        <w:keepNext w:val="false"/>
      </w:pPr>
      <w:r>
        <w:rPr>
          <w:b w:val="false"/>
          <w:bCs w:val="false"/>
        </w:rPr>
        <w:t xml:space="preserve">de canalizare, stație de epurare;</w:t>
      </w:r>
    </w:p>
    <w:p>
      <w:pPr>
        <w:keepNext w:val="false"/>
      </w:pPr>
      <w:r>
        <w:rPr>
          <w:b w:val="false"/>
          <w:bCs w:val="false"/>
        </w:rPr>
        <w:t xml:space="preserve">- lăcaș de cult;</w:t>
      </w:r>
    </w:p>
    <w:p>
      <w:pPr>
        <w:keepNext w:val="false"/>
      </w:pPr>
      <w:r>
        <w:rPr>
          <w:b w:val="false"/>
          <w:bCs w:val="false"/>
        </w:rPr>
        <w:t xml:space="preserve">- autogară, eventual gară, poștă, centrală</w:t>
      </w:r>
    </w:p>
    <w:p>
      <w:pPr>
        <w:keepNext w:val="false"/>
      </w:pPr>
      <w:r>
        <w:rPr>
          <w:b w:val="false"/>
          <w:bCs w:val="false"/>
        </w:rPr>
        <w:t xml:space="preserve">telefonică;</w:t>
      </w:r>
    </w:p>
    <w:p>
      <w:pPr>
        <w:keepNext w:val="false"/>
      </w:pPr>
      <w:r>
        <w:rPr>
          <w:b w:val="false"/>
          <w:bCs w:val="false"/>
        </w:rPr>
        <w:t xml:space="preserve">- sedii de poliție și de jandarmerie.</w:t>
      </w:r>
    </w:p>
    <w:p>
      <w:pPr>
        <w:keepNext w:val="false"/>
      </w:pPr>
      <w:r>
        <w:rPr>
          <w:b w:val="false"/>
          <w:bCs w:val="false"/>
        </w:rPr>
        <w:t xml:space="preserve">5.6.</w:t>
      </w:r>
    </w:p>
    <w:p>
      <w:pPr>
        <w:keepNext w:val="false"/>
      </w:pPr>
      <w:r>
        <w:rPr>
          <w:b w:val="false"/>
          <w:bCs w:val="false"/>
        </w:rPr>
        <w:t xml:space="preserve">Localități urbane de rangul III:</w:t>
      </w:r>
    </w:p>
    <w:p>
      <w:pPr>
        <w:keepNext w:val="false"/>
      </w:pPr>
      <w:r>
        <w:rPr>
          <w:b w:val="false"/>
          <w:bCs w:val="false"/>
        </w:rPr>
        <w:t xml:space="preserve">Sunt de rangul III următoarele localități:</w:t>
      </w:r>
    </w:p>
    <w:p>
      <w:pPr>
        <w:keepNext w:val="false"/>
      </w:pPr>
      <w:r>
        <w:rPr>
          <w:b w:val="false"/>
          <w:bCs w:val="false"/>
        </w:rPr>
        <w:t xml:space="preserve">Nr.</w:t>
      </w:r>
    </w:p>
    <w:p>
      <w:pPr>
        <w:keepNext w:val="false"/>
      </w:pPr>
      <w:r>
        <w:rPr>
          <w:b w:val="false"/>
          <w:bCs w:val="false"/>
        </w:rPr>
        <w:t xml:space="preserve">crt.</w:t>
      </w:r>
    </w:p>
    <w:p>
      <w:pPr>
        <w:keepNext w:val="false"/>
      </w:pPr>
      <w:r>
        <w:rPr>
          <w:b w:val="false"/>
          <w:bCs w:val="false"/>
        </w:rPr>
        <w:t xml:space="preserve">Localitatea Statutul localității Județul</w:t>
      </w:r>
    </w:p>
    <w:p>
      <w:pPr>
        <w:keepNext w:val="false"/>
      </w:pPr>
      <w:r>
        <w:rPr>
          <w:b w:val="false"/>
          <w:bCs w:val="false"/>
        </w:rPr>
        <w:t xml:space="preserve">Numărul de locuitori</w:t>
      </w:r>
    </w:p>
    <w:p>
      <w:pPr>
        <w:keepNext w:val="false"/>
      </w:pPr>
      <w:r>
        <w:rPr>
          <w:b w:val="false"/>
          <w:bCs w:val="false"/>
        </w:rPr>
        <w:t xml:space="preserve">la 1 ianuarie 1999</w:t>
      </w:r>
    </w:p>
    <w:p>
      <w:pPr>
        <w:keepNext w:val="false"/>
      </w:pPr>
      <w:r>
        <w:rPr>
          <w:b w:val="false"/>
          <w:bCs w:val="false"/>
        </w:rPr>
        <w:t xml:space="preserve">1. Abrud oraș Alba 6.803</w:t>
      </w:r>
    </w:p>
    <w:p>
      <w:pPr>
        <w:keepNext w:val="false"/>
      </w:pPr>
      <w:r>
        <w:rPr>
          <w:b w:val="false"/>
          <w:bCs w:val="false"/>
        </w:rPr>
        <w:t xml:space="preserve">2. Agnita oraș Sibiu 12.115</w:t>
      </w:r>
    </w:p>
    <w:p>
      <w:pPr>
        <w:keepNext w:val="false"/>
      </w:pPr>
      <w:r>
        <w:rPr>
          <w:b w:val="false"/>
          <w:bCs w:val="false"/>
        </w:rPr>
        <w:t xml:space="preserve">3. Aleșd oraș Bihor 10.852</w:t>
      </w:r>
    </w:p>
    <w:p>
      <w:pPr>
        <w:keepNext w:val="false"/>
      </w:pPr>
      <w:r>
        <w:rPr>
          <w:b w:val="false"/>
          <w:bCs w:val="false"/>
        </w:rPr>
        <w:t xml:space="preserve">4. Anina oraș Caraș-Severin 10.594</w:t>
      </w:r>
    </w:p>
    <w:p>
      <w:pPr>
        <w:keepNext w:val="false"/>
      </w:pPr>
      <w:r>
        <w:rPr>
          <w:b w:val="false"/>
          <w:bCs w:val="false"/>
        </w:rPr>
        <w:t xml:space="preserve">5. Aninoasa oraș Hunedoara 6.108</w:t>
      </w:r>
    </w:p>
    <w:p>
      <w:pPr>
        <w:keepNext w:val="false"/>
      </w:pPr>
      <w:r>
        <w:rPr>
          <w:b w:val="false"/>
          <w:bCs w:val="false"/>
        </w:rPr>
        <w:t xml:space="preserve">6. Avrig oraș Sibiu 16.215</w:t>
      </w:r>
    </w:p>
    <w:p>
      <w:pPr>
        <w:keepNext w:val="false"/>
      </w:pPr>
      <w:r>
        <w:rPr>
          <w:b w:val="false"/>
          <w:bCs w:val="false"/>
        </w:rPr>
        <w:t xml:space="preserve">7. Azuga oraș Prahova 6.119</w:t>
      </w:r>
    </w:p>
    <w:p>
      <w:pPr>
        <w:keepNext w:val="false"/>
      </w:pPr>
      <w:r>
        <w:rPr>
          <w:b w:val="false"/>
          <w:bCs w:val="false"/>
        </w:rPr>
        <w:t xml:space="preserve">8. Babadag oraș Tulcea 10.878</w:t>
      </w:r>
    </w:p>
    <w:p>
      <w:pPr>
        <w:keepNext w:val="false"/>
      </w:pPr>
      <w:r>
        <w:rPr>
          <w:b w:val="false"/>
          <w:bCs w:val="false"/>
        </w:rPr>
        <w:t xml:space="preserve">9. Baia de Aramă oraș Mehedinți 5.724</w:t>
      </w:r>
    </w:p>
    <w:p>
      <w:pPr>
        <w:keepNext w:val="false"/>
      </w:pPr>
      <w:r>
        <w:rPr>
          <w:b w:val="false"/>
          <w:bCs w:val="false"/>
        </w:rPr>
        <w:t xml:space="preserve">10. Baia de Arieș oraș Alba 4.877</w:t>
      </w:r>
    </w:p>
    <w:p>
      <w:pPr>
        <w:keepNext w:val="false"/>
      </w:pPr>
      <w:r>
        <w:rPr>
          <w:b w:val="false"/>
          <w:bCs w:val="false"/>
        </w:rPr>
        <w:t xml:space="preserve">11. Baia Sprie oraș Maramureș 15.735</w:t>
      </w:r>
    </w:p>
    <w:p>
      <w:pPr>
        <w:keepNext w:val="false"/>
      </w:pPr>
      <w:r>
        <w:rPr>
          <w:b w:val="false"/>
          <w:bCs w:val="false"/>
        </w:rPr>
        <w:t xml:space="preserve">12. Balș oraș Olt 23.147</w:t>
      </w:r>
    </w:p>
    <w:p>
      <w:pPr>
        <w:keepNext w:val="false"/>
      </w:pPr>
      <w:r>
        <w:rPr>
          <w:b w:val="false"/>
          <w:bCs w:val="false"/>
        </w:rPr>
        <w:t xml:space="preserve">13. Baraolt oraș Covasna 10.464</w:t>
      </w:r>
    </w:p>
    <w:p>
      <w:pPr>
        <w:keepNext w:val="false"/>
      </w:pPr>
      <w:r>
        <w:rPr>
          <w:b w:val="false"/>
          <w:bCs w:val="false"/>
        </w:rPr>
        <w:t xml:space="preserve">14. Basarabi oraș Constanța 11.070</w:t>
      </w:r>
    </w:p>
    <w:p>
      <w:pPr>
        <w:keepNext w:val="false"/>
      </w:pPr>
      <w:r>
        <w:rPr>
          <w:b w:val="false"/>
          <w:bCs w:val="false"/>
        </w:rPr>
        <w:t xml:space="preserve">15. Băicoi oraș Prahova 20.234</w:t>
      </w:r>
    </w:p>
    <w:p>
      <w:pPr>
        <w:keepNext w:val="false"/>
      </w:pPr>
      <w:r>
        <w:rPr>
          <w:b w:val="false"/>
          <w:bCs w:val="false"/>
        </w:rPr>
        <w:t xml:space="preserve">16. Băile Govora oraș Vâlcea 3.147</w:t>
      </w:r>
    </w:p>
    <w:p>
      <w:pPr>
        <w:keepNext w:val="false"/>
      </w:pPr>
      <w:r>
        <w:rPr>
          <w:b w:val="false"/>
          <w:bCs w:val="false"/>
        </w:rPr>
        <w:t xml:space="preserve">17. Băile Herculane oraș Caraș-Severin 6.051</w:t>
      </w:r>
    </w:p>
    <w:p>
      <w:pPr>
        <w:keepNext w:val="false"/>
      </w:pPr>
      <w:r>
        <w:rPr>
          <w:b w:val="false"/>
          <w:bCs w:val="false"/>
        </w:rPr>
        <w:t xml:space="preserve">18. Băile Olănești oraș Vâlcea 4.814</w:t>
      </w:r>
    </w:p>
    <w:p>
      <w:pPr>
        <w:keepNext w:val="false"/>
      </w:pPr>
      <w:r>
        <w:rPr>
          <w:b w:val="false"/>
          <w:bCs w:val="false"/>
        </w:rPr>
        <w:t xml:space="preserve">19. Băile Tușnad oraș Harghita 1.802</w:t>
      </w:r>
    </w:p>
    <w:p>
      <w:pPr>
        <w:keepNext w:val="false"/>
      </w:pPr>
      <w:r>
        <w:rPr>
          <w:b w:val="false"/>
          <w:bCs w:val="false"/>
        </w:rPr>
        <w:t xml:space="preserve">20. Băilești oraș Dolj 22.231</w:t>
      </w:r>
    </w:p>
    <w:p>
      <w:pPr>
        <w:keepNext w:val="false"/>
      </w:pPr>
      <w:r>
        <w:rPr>
          <w:b w:val="false"/>
          <w:bCs w:val="false"/>
        </w:rPr>
        <w:t xml:space="preserve">21. Bălan oraș Harghita 9.295</w:t>
      </w:r>
    </w:p>
    <w:p>
      <w:pPr>
        <w:keepNext w:val="false"/>
      </w:pPr>
      <w:r>
        <w:rPr>
          <w:b w:val="false"/>
          <w:bCs w:val="false"/>
        </w:rPr>
        <w:t xml:space="preserve">22. Beclean oraș Bistrița-Năsăud 12.033</w:t>
      </w:r>
    </w:p>
    <w:p>
      <w:pPr>
        <w:keepNext w:val="false"/>
      </w:pPr>
      <w:r>
        <w:rPr>
          <w:b w:val="false"/>
          <w:bCs w:val="false"/>
        </w:rPr>
        <w:t xml:space="preserve">23. Beiuș oraș Bihor 12.089</w:t>
      </w:r>
    </w:p>
    <w:p>
      <w:pPr>
        <w:keepNext w:val="false"/>
      </w:pPr>
      <w:r>
        <w:rPr>
          <w:b w:val="false"/>
          <w:bCs w:val="false"/>
        </w:rPr>
        <w:t xml:space="preserve">24. Berești oraș Galați 3.926</w:t>
      </w:r>
    </w:p>
    <w:p>
      <w:pPr>
        <w:keepNext w:val="false"/>
      </w:pPr>
      <w:r>
        <w:rPr>
          <w:b w:val="false"/>
          <w:bCs w:val="false"/>
        </w:rPr>
        <w:t xml:space="preserve">25. Bicaz oraș Neamț 8.911</w:t>
      </w:r>
    </w:p>
    <w:p>
      <w:pPr>
        <w:keepNext w:val="false"/>
      </w:pPr>
      <w:r>
        <w:rPr>
          <w:b w:val="false"/>
          <w:bCs w:val="false"/>
        </w:rPr>
        <w:t xml:space="preserve">26. Bocșa oraș Caraș-Severin 19.023</w:t>
      </w:r>
    </w:p>
    <w:p>
      <w:pPr>
        <w:keepNext w:val="false"/>
      </w:pPr>
      <w:r>
        <w:rPr>
          <w:b w:val="false"/>
          <w:bCs w:val="false"/>
        </w:rPr>
        <w:t xml:space="preserve">27. Boldești-Scăeni oraș Prahova 11.505</w:t>
      </w:r>
    </w:p>
    <w:p>
      <w:pPr>
        <w:keepNext w:val="false"/>
      </w:pPr>
      <w:r>
        <w:rPr>
          <w:b w:val="false"/>
          <w:bCs w:val="false"/>
        </w:rPr>
        <w:t xml:space="preserve">28. Bolintin-Vale oraș Giurgiu 11.464</w:t>
      </w:r>
    </w:p>
    <w:p>
      <w:pPr>
        <w:keepNext w:val="false"/>
      </w:pPr>
      <w:r>
        <w:rPr>
          <w:b w:val="false"/>
          <w:bCs w:val="false"/>
        </w:rPr>
        <w:t xml:space="preserve">29. Borsec oraș Harghita 3.109</w:t>
      </w:r>
    </w:p>
    <w:p>
      <w:pPr>
        <w:keepNext w:val="false"/>
      </w:pPr>
      <w:r>
        <w:rPr>
          <w:b w:val="false"/>
          <w:bCs w:val="false"/>
        </w:rPr>
        <w:t xml:space="preserve">30. Borșa oraș Maramureș 27.247</w:t>
      </w:r>
    </w:p>
    <w:p>
      <w:pPr>
        <w:keepNext w:val="false"/>
      </w:pPr>
      <w:r>
        <w:rPr>
          <w:b w:val="false"/>
          <w:bCs w:val="false"/>
        </w:rPr>
        <w:t xml:space="preserve">31. Breaza oraș Prahova 18.863</w:t>
      </w:r>
    </w:p>
    <w:p>
      <w:pPr>
        <w:keepNext w:val="false"/>
      </w:pPr>
      <w:r>
        <w:rPr>
          <w:b w:val="false"/>
          <w:bCs w:val="false"/>
        </w:rPr>
        <w:t xml:space="preserve">32. Brezoi oraș Vâlcea 7.589</w:t>
      </w:r>
    </w:p>
    <w:p>
      <w:pPr>
        <w:keepNext w:val="false"/>
      </w:pPr>
      <w:r>
        <w:rPr>
          <w:b w:val="false"/>
          <w:bCs w:val="false"/>
        </w:rPr>
        <w:t xml:space="preserve">33. Budești oraș Călărași 9.596</w:t>
      </w:r>
    </w:p>
    <w:p>
      <w:pPr>
        <w:keepNext w:val="false"/>
      </w:pPr>
      <w:r>
        <w:rPr>
          <w:b w:val="false"/>
          <w:bCs w:val="false"/>
        </w:rPr>
        <w:t xml:space="preserve">34. Buftea oraș Ilfov 19.617</w:t>
      </w:r>
    </w:p>
    <w:p>
      <w:pPr>
        <w:keepNext w:val="false"/>
      </w:pPr>
      <w:r>
        <w:rPr>
          <w:b w:val="false"/>
          <w:bCs w:val="false"/>
        </w:rPr>
        <w:t xml:space="preserve">35. Buhuși oraș Bacău 21.993</w:t>
      </w:r>
    </w:p>
    <w:p>
      <w:pPr>
        <w:keepNext w:val="false"/>
      </w:pPr>
      <w:r>
        <w:rPr>
          <w:b w:val="false"/>
          <w:bCs w:val="false"/>
        </w:rPr>
        <w:t xml:space="preserve">36. Bumbești-Jiu oraș Gorj 11.882</w:t>
      </w:r>
    </w:p>
    <w:p>
      <w:pPr>
        <w:keepNext w:val="false"/>
      </w:pPr>
      <w:r>
        <w:rPr>
          <w:b w:val="false"/>
          <w:bCs w:val="false"/>
        </w:rPr>
        <w:t xml:space="preserve">37. Bușteni oraș Prahova 11.787</w:t>
      </w:r>
    </w:p>
    <w:p>
      <w:pPr>
        <w:keepNext w:val="false"/>
      </w:pPr>
      <w:r>
        <w:rPr>
          <w:b w:val="false"/>
          <w:bCs w:val="false"/>
        </w:rPr>
        <w:t xml:space="preserve">38. Buziaș oraș Timiș 8.128</w:t>
      </w:r>
    </w:p>
    <w:p>
      <w:pPr>
        <w:keepNext w:val="false"/>
      </w:pPr>
      <w:r>
        <w:rPr>
          <w:b w:val="false"/>
          <w:bCs w:val="false"/>
        </w:rPr>
        <w:t xml:space="preserve">39. Cavnic oraș Maramureș 5.494</w:t>
      </w:r>
    </w:p>
    <w:p>
      <w:pPr>
        <w:keepNext w:val="false"/>
      </w:pPr>
      <w:r>
        <w:rPr>
          <w:b w:val="false"/>
          <w:bCs w:val="false"/>
        </w:rPr>
        <w:t xml:space="preserve">40. Călan oraș Hunedoara 14.714</w:t>
      </w:r>
    </w:p>
    <w:p>
      <w:pPr>
        <w:keepNext w:val="false"/>
      </w:pPr>
      <w:r>
        <w:rPr>
          <w:b w:val="false"/>
          <w:bCs w:val="false"/>
        </w:rPr>
        <w:t xml:space="preserve">41.</w:t>
      </w:r>
    </w:p>
    <w:p>
      <w:pPr>
        <w:keepNext w:val="false"/>
      </w:pPr>
      <w:r>
        <w:rPr>
          <w:b w:val="false"/>
          <w:bCs w:val="false"/>
        </w:rPr>
        <w:t xml:space="preserve">Călimănești-</w:t>
      </w:r>
    </w:p>
    <w:p>
      <w:pPr>
        <w:keepNext w:val="false"/>
      </w:pPr>
      <w:r>
        <w:rPr>
          <w:b w:val="false"/>
          <w:bCs w:val="false"/>
        </w:rPr>
        <w:t xml:space="preserve">Căciulata</w:t>
      </w:r>
    </w:p>
    <w:p>
      <w:pPr>
        <w:keepNext w:val="false"/>
      </w:pPr>
      <w:r>
        <w:rPr>
          <w:b w:val="false"/>
          <w:bCs w:val="false"/>
        </w:rPr>
        <w:t xml:space="preserve">oraș Vâlcea 8.923</w:t>
      </w:r>
    </w:p>
    <w:p>
      <w:pPr>
        <w:keepNext w:val="false"/>
      </w:pPr>
      <w:r>
        <w:rPr>
          <w:b w:val="false"/>
          <w:bCs w:val="false"/>
        </w:rPr>
        <w:t xml:space="preserve">42. Câmpeni oraș Alba 8.587</w:t>
      </w:r>
    </w:p>
    <w:p>
      <w:pPr>
        <w:keepNext w:val="false"/>
      </w:pPr>
      <w:r>
        <w:rPr>
          <w:b w:val="false"/>
          <w:bCs w:val="false"/>
        </w:rPr>
        <w:t xml:space="preserve">43. Cehu Silvaniei oraș Sălaj 8.468</w:t>
      </w:r>
    </w:p>
    <w:p>
      <w:pPr>
        <w:keepNext w:val="false"/>
      </w:pPr>
      <w:r>
        <w:rPr>
          <w:b w:val="false"/>
          <w:bCs w:val="false"/>
        </w:rPr>
        <w:t xml:space="preserve">44. Cernavodă oraș Constanța 20.514</w:t>
      </w:r>
    </w:p>
    <w:p>
      <w:pPr>
        <w:keepNext w:val="false"/>
      </w:pPr>
      <w:r>
        <w:rPr>
          <w:b w:val="false"/>
          <w:bCs w:val="false"/>
        </w:rPr>
        <w:t xml:space="preserve">45. Chișineu-Criș oraș Arad 8.724</w:t>
      </w:r>
    </w:p>
    <w:p>
      <w:pPr>
        <w:keepNext w:val="false"/>
      </w:pPr>
      <w:r>
        <w:rPr>
          <w:b w:val="false"/>
          <w:bCs w:val="false"/>
        </w:rPr>
        <w:t xml:space="preserve">46. Cisnădie oraș Sibiu 17.204</w:t>
      </w:r>
    </w:p>
    <w:p>
      <w:pPr>
        <w:keepNext w:val="false"/>
      </w:pPr>
      <w:r>
        <w:rPr>
          <w:b w:val="false"/>
          <w:bCs w:val="false"/>
        </w:rPr>
        <w:t xml:space="preserve">47. Comarnic oraș Prahova 13.532</w:t>
      </w:r>
    </w:p>
    <w:p>
      <w:pPr>
        <w:keepNext w:val="false"/>
      </w:pPr>
      <w:r>
        <w:rPr>
          <w:b w:val="false"/>
          <w:bCs w:val="false"/>
        </w:rPr>
        <w:t xml:space="preserve">48. Comănești oraș Bacău 26.237</w:t>
      </w:r>
    </w:p>
    <w:p>
      <w:pPr>
        <w:keepNext w:val="false"/>
      </w:pPr>
      <w:r>
        <w:rPr>
          <w:b w:val="false"/>
          <w:bCs w:val="false"/>
        </w:rPr>
        <w:t xml:space="preserve">49. Copșa Mică oraș Sibiu 5.157</w:t>
      </w:r>
    </w:p>
    <w:p>
      <w:pPr>
        <w:keepNext w:val="false"/>
      </w:pPr>
      <w:r>
        <w:rPr>
          <w:b w:val="false"/>
          <w:bCs w:val="false"/>
        </w:rPr>
        <w:t xml:space="preserve">50. Corabia oraș Olt 21.932</w:t>
      </w:r>
    </w:p>
    <w:p>
      <w:pPr>
        <w:keepNext w:val="false"/>
      </w:pPr>
      <w:r>
        <w:rPr>
          <w:b w:val="false"/>
          <w:bCs w:val="false"/>
        </w:rPr>
        <w:t xml:space="preserve">51. Costești oraș Argeș 12.091</w:t>
      </w:r>
    </w:p>
    <w:p>
      <w:pPr>
        <w:keepNext w:val="false"/>
      </w:pPr>
      <w:r>
        <w:rPr>
          <w:b w:val="false"/>
          <w:bCs w:val="false"/>
        </w:rPr>
        <w:t xml:space="preserve">52. Covasna oraș Covasna 12.306</w:t>
      </w:r>
    </w:p>
    <w:p>
      <w:pPr>
        <w:keepNext w:val="false"/>
      </w:pPr>
      <w:r>
        <w:rPr>
          <w:b w:val="false"/>
          <w:bCs w:val="false"/>
        </w:rPr>
        <w:t xml:space="preserve">53.</w:t>
      </w:r>
    </w:p>
    <w:p>
      <w:pPr>
        <w:keepNext w:val="false"/>
      </w:pPr>
      <w:r>
        <w:rPr>
          <w:b w:val="false"/>
          <w:bCs w:val="false"/>
        </w:rPr>
        <w:t xml:space="preserve">Cristuru</w:t>
      </w:r>
    </w:p>
    <w:p>
      <w:pPr>
        <w:keepNext w:val="false"/>
      </w:pPr>
      <w:r>
        <w:rPr>
          <w:b w:val="false"/>
          <w:bCs w:val="false"/>
        </w:rPr>
        <w:t xml:space="preserve">Secuiesc</w:t>
      </w:r>
    </w:p>
    <w:p>
      <w:pPr>
        <w:keepNext w:val="false"/>
      </w:pPr>
      <w:r>
        <w:rPr>
          <w:b w:val="false"/>
          <w:bCs w:val="false"/>
        </w:rPr>
        <w:t xml:space="preserve">oraș Harghita 11.291</w:t>
      </w:r>
    </w:p>
    <w:p>
      <w:pPr>
        <w:keepNext w:val="false"/>
      </w:pPr>
      <w:r>
        <w:rPr>
          <w:b w:val="false"/>
          <w:bCs w:val="false"/>
        </w:rPr>
        <w:t xml:space="preserve">54. Cugir oraș Alba 30.244</w:t>
      </w:r>
    </w:p>
    <w:p>
      <w:pPr>
        <w:keepNext w:val="false"/>
      </w:pPr>
      <w:r>
        <w:rPr>
          <w:b w:val="false"/>
          <w:bCs w:val="false"/>
        </w:rPr>
        <w:t xml:space="preserve">55. Curtici oraș Arad 9.762</w:t>
      </w:r>
    </w:p>
    <w:p>
      <w:pPr>
        <w:keepNext w:val="false"/>
      </w:pPr>
      <w:r>
        <w:rPr>
          <w:b w:val="false"/>
          <w:bCs w:val="false"/>
        </w:rPr>
        <w:t xml:space="preserve">56. Dărăbani oraș Botoșani 12.002</w:t>
      </w:r>
    </w:p>
    <w:p>
      <w:pPr>
        <w:keepNext w:val="false"/>
      </w:pPr>
      <w:r>
        <w:rPr>
          <w:b w:val="false"/>
          <w:bCs w:val="false"/>
        </w:rPr>
        <w:t xml:space="preserve">57. Dărmănești oraș Bacău 14.232</w:t>
      </w:r>
    </w:p>
    <w:p>
      <w:pPr>
        <w:keepNext w:val="false"/>
      </w:pPr>
      <w:r>
        <w:rPr>
          <w:b w:val="false"/>
          <w:bCs w:val="false"/>
        </w:rPr>
        <w:t xml:space="preserve">58. Deta oraș Timiș 7.059</w:t>
      </w:r>
    </w:p>
    <w:p>
      <w:pPr>
        <w:keepNext w:val="false"/>
      </w:pPr>
      <w:r>
        <w:rPr>
          <w:b w:val="false"/>
          <w:bCs w:val="false"/>
        </w:rPr>
        <w:t xml:space="preserve">59. Drăgănești-Olt oraș Olt 13.181</w:t>
      </w:r>
    </w:p>
    <w:p>
      <w:pPr>
        <w:keepNext w:val="false"/>
      </w:pPr>
      <w:r>
        <w:rPr>
          <w:b w:val="false"/>
          <w:bCs w:val="false"/>
        </w:rPr>
        <w:t xml:space="preserve">60. Dumbrăveni oraș Sibiu 8.812</w:t>
      </w:r>
    </w:p>
    <w:p>
      <w:pPr>
        <w:keepNext w:val="false"/>
      </w:pPr>
      <w:r>
        <w:rPr>
          <w:b w:val="false"/>
          <w:bCs w:val="false"/>
        </w:rPr>
        <w:t xml:space="preserve">61. Eforie oraș Constanța 9.294</w:t>
      </w:r>
    </w:p>
    <w:p>
      <w:pPr>
        <w:keepNext w:val="false"/>
      </w:pPr>
      <w:r>
        <w:rPr>
          <w:b w:val="false"/>
          <w:bCs w:val="false"/>
        </w:rPr>
        <w:t xml:space="preserve">62. Făget oraș Timiș 7.519</w:t>
      </w:r>
    </w:p>
    <w:p>
      <w:pPr>
        <w:keepNext w:val="false"/>
      </w:pPr>
      <w:r>
        <w:rPr>
          <w:b w:val="false"/>
          <w:bCs w:val="false"/>
        </w:rPr>
        <w:t xml:space="preserve">63. Făurei oraș Brăila 4.626</w:t>
      </w:r>
    </w:p>
    <w:p>
      <w:pPr>
        <w:keepNext w:val="false"/>
      </w:pPr>
      <w:r>
        <w:rPr>
          <w:b w:val="false"/>
          <w:bCs w:val="false"/>
        </w:rPr>
        <w:t xml:space="preserve">64. Fieni oraș Dâmbovița 8.092</w:t>
      </w:r>
    </w:p>
    <w:p>
      <w:pPr>
        <w:keepNext w:val="false"/>
      </w:pPr>
      <w:r>
        <w:rPr>
          <w:b w:val="false"/>
          <w:bCs w:val="false"/>
        </w:rPr>
        <w:t xml:space="preserve">65. Filiași oraș Dolj 20.159</w:t>
      </w:r>
    </w:p>
    <w:p>
      <w:pPr>
        <w:keepNext w:val="false"/>
      </w:pPr>
      <w:r>
        <w:rPr>
          <w:b w:val="false"/>
          <w:bCs w:val="false"/>
        </w:rPr>
        <w:t xml:space="preserve">66. Fundulea oraș Călărași 6.217</w:t>
      </w:r>
    </w:p>
    <w:p>
      <w:pPr>
        <w:keepNext w:val="false"/>
      </w:pPr>
      <w:r>
        <w:rPr>
          <w:b w:val="false"/>
          <w:bCs w:val="false"/>
        </w:rPr>
        <w:t xml:space="preserve">67. Găești oraș Dâmbovița 16.598</w:t>
      </w:r>
    </w:p>
    <w:p>
      <w:pPr>
        <w:keepNext w:val="false"/>
      </w:pPr>
      <w:r>
        <w:rPr>
          <w:b w:val="false"/>
          <w:bCs w:val="false"/>
        </w:rPr>
        <w:t xml:space="preserve">68. Geoagiu oraș Hunedoara 6.290</w:t>
      </w:r>
    </w:p>
    <w:p>
      <w:pPr>
        <w:keepNext w:val="false"/>
      </w:pPr>
      <w:r>
        <w:rPr>
          <w:b w:val="false"/>
          <w:bCs w:val="false"/>
        </w:rPr>
        <w:t xml:space="preserve">69. Gheorgheni oraș Harghita 21.245</w:t>
      </w:r>
    </w:p>
    <w:p>
      <w:pPr>
        <w:keepNext w:val="false"/>
      </w:pPr>
      <w:r>
        <w:rPr>
          <w:b w:val="false"/>
          <w:bCs w:val="false"/>
        </w:rPr>
        <w:t xml:space="preserve">70. Gura Humorului oraș Suceava 16.740</w:t>
      </w:r>
    </w:p>
    <w:p>
      <w:pPr>
        <w:keepNext w:val="false"/>
      </w:pPr>
      <w:r>
        <w:rPr>
          <w:b w:val="false"/>
          <w:bCs w:val="false"/>
        </w:rPr>
        <w:t xml:space="preserve">71. Hațeg oraș Hunedoara 12.507</w:t>
      </w:r>
    </w:p>
    <w:p>
      <w:pPr>
        <w:keepNext w:val="false"/>
      </w:pPr>
      <w:r>
        <w:rPr>
          <w:b w:val="false"/>
          <w:bCs w:val="false"/>
        </w:rPr>
        <w:t xml:space="preserve">72. Hârlău oraș Iași 12.260</w:t>
      </w:r>
    </w:p>
    <w:p>
      <w:pPr>
        <w:keepNext w:val="false"/>
      </w:pPr>
      <w:r>
        <w:rPr>
          <w:b w:val="false"/>
          <w:bCs w:val="false"/>
        </w:rPr>
        <w:t xml:space="preserve">73. Hârșova oraș Constanța 11.198</w:t>
      </w:r>
    </w:p>
    <w:p>
      <w:pPr>
        <w:keepNext w:val="false"/>
      </w:pPr>
      <w:r>
        <w:rPr>
          <w:b w:val="false"/>
          <w:bCs w:val="false"/>
        </w:rPr>
        <w:t xml:space="preserve">74. Horezu oraș Vâlcea 7.446</w:t>
      </w:r>
    </w:p>
    <w:p>
      <w:pPr>
        <w:keepNext w:val="false"/>
      </w:pPr>
      <w:r>
        <w:rPr>
          <w:b w:val="false"/>
          <w:bCs w:val="false"/>
        </w:rPr>
        <w:t xml:space="preserve">75. Huedin oraș Cluj 9.955</w:t>
      </w:r>
    </w:p>
    <w:p>
      <w:pPr>
        <w:keepNext w:val="false"/>
      </w:pPr>
      <w:r>
        <w:rPr>
          <w:b w:val="false"/>
          <w:bCs w:val="false"/>
        </w:rPr>
        <w:t xml:space="preserve">76. Ianca oraș Brăila 12.886</w:t>
      </w:r>
    </w:p>
    <w:p>
      <w:pPr>
        <w:keepNext w:val="false"/>
      </w:pPr>
      <w:r>
        <w:rPr>
          <w:b w:val="false"/>
          <w:bCs w:val="false"/>
        </w:rPr>
        <w:t xml:space="preserve">77. Iernut oraș Mureș 9.833</w:t>
      </w:r>
    </w:p>
    <w:p>
      <w:pPr>
        <w:keepNext w:val="false"/>
      </w:pPr>
      <w:r>
        <w:rPr>
          <w:b w:val="false"/>
          <w:bCs w:val="false"/>
        </w:rPr>
        <w:t xml:space="preserve">78. Ineu oraș Arad 10.416</w:t>
      </w:r>
    </w:p>
    <w:p>
      <w:pPr>
        <w:keepNext w:val="false"/>
      </w:pPr>
      <w:r>
        <w:rPr>
          <w:b w:val="false"/>
          <w:bCs w:val="false"/>
        </w:rPr>
        <w:t xml:space="preserve">79. Isaccea oraș Tulcea 5.614</w:t>
      </w:r>
    </w:p>
    <w:p>
      <w:pPr>
        <w:keepNext w:val="false"/>
      </w:pPr>
      <w:r>
        <w:rPr>
          <w:b w:val="false"/>
          <w:bCs w:val="false"/>
        </w:rPr>
        <w:t xml:space="preserve">80. Însurăței oraș Brăila 7.501</w:t>
      </w:r>
    </w:p>
    <w:p>
      <w:pPr>
        <w:keepNext w:val="false"/>
      </w:pPr>
      <w:r>
        <w:rPr>
          <w:b w:val="false"/>
          <w:bCs w:val="false"/>
        </w:rPr>
        <w:t xml:space="preserve">81.</w:t>
      </w:r>
    </w:p>
    <w:p>
      <w:pPr>
        <w:keepNext w:val="false"/>
      </w:pPr>
      <w:r>
        <w:rPr>
          <w:b w:val="false"/>
          <w:bCs w:val="false"/>
        </w:rPr>
        <w:t xml:space="preserve">Întorsura</w:t>
      </w:r>
    </w:p>
    <w:p>
      <w:pPr>
        <w:keepNext w:val="false"/>
      </w:pPr>
      <w:r>
        <w:rPr>
          <w:b w:val="false"/>
          <w:bCs w:val="false"/>
        </w:rPr>
        <w:t xml:space="preserve">Buzăului</w:t>
      </w:r>
    </w:p>
    <w:p>
      <w:pPr>
        <w:keepNext w:val="false"/>
      </w:pPr>
      <w:r>
        <w:rPr>
          <w:b w:val="false"/>
          <w:bCs w:val="false"/>
        </w:rPr>
        <w:t xml:space="preserve">oraș Covasna 9.081</w:t>
      </w:r>
    </w:p>
    <w:p>
      <w:pPr>
        <w:keepNext w:val="false"/>
      </w:pPr>
      <w:r>
        <w:rPr>
          <w:b w:val="false"/>
          <w:bCs w:val="false"/>
        </w:rPr>
        <w:t xml:space="preserve">82. Jibou oraș Sălaj 12.283</w:t>
      </w:r>
    </w:p>
    <w:p>
      <w:pPr>
        <w:keepNext w:val="false"/>
      </w:pPr>
      <w:r>
        <w:rPr>
          <w:b w:val="false"/>
          <w:bCs w:val="false"/>
        </w:rPr>
        <w:t xml:space="preserve">83. Jimbolia oraș Timiș 10.497</w:t>
      </w:r>
    </w:p>
    <w:p>
      <w:pPr>
        <w:keepNext w:val="false"/>
      </w:pPr>
      <w:r>
        <w:rPr>
          <w:b w:val="false"/>
          <w:bCs w:val="false"/>
        </w:rPr>
        <w:t xml:space="preserve">84. Lehliu Gară oraș Călărași 6.667</w:t>
      </w:r>
    </w:p>
    <w:p>
      <w:pPr>
        <w:keepNext w:val="false"/>
      </w:pPr>
      <w:r>
        <w:rPr>
          <w:b w:val="false"/>
          <w:bCs w:val="false"/>
        </w:rPr>
        <w:t xml:space="preserve">85. Lipova oraș Arad 11.491</w:t>
      </w:r>
    </w:p>
    <w:p>
      <w:pPr>
        <w:keepNext w:val="false"/>
      </w:pPr>
      <w:r>
        <w:rPr>
          <w:b w:val="false"/>
          <w:bCs w:val="false"/>
        </w:rPr>
        <w:t xml:space="preserve">86. Luduș oraș Mureș 18.647</w:t>
      </w:r>
    </w:p>
    <w:p>
      <w:pPr>
        <w:keepNext w:val="false"/>
      </w:pPr>
      <w:r>
        <w:rPr>
          <w:b w:val="false"/>
          <w:bCs w:val="false"/>
        </w:rPr>
        <w:t xml:space="preserve">87. Lupeni oraș Hunedoara 31.409</w:t>
      </w:r>
    </w:p>
    <w:p>
      <w:pPr>
        <w:keepNext w:val="false"/>
      </w:pPr>
      <w:r>
        <w:rPr>
          <w:b w:val="false"/>
          <w:bCs w:val="false"/>
        </w:rPr>
        <w:t xml:space="preserve">88. Măcin oraș Tulcea 11.803</w:t>
      </w:r>
    </w:p>
    <w:p>
      <w:pPr>
        <w:keepNext w:val="false"/>
      </w:pPr>
      <w:r>
        <w:rPr>
          <w:b w:val="false"/>
          <w:bCs w:val="false"/>
        </w:rPr>
        <w:t xml:space="preserve">89. Mărășești oraș Vrancea 13.070</w:t>
      </w:r>
    </w:p>
    <w:p>
      <w:pPr>
        <w:keepNext w:val="false"/>
      </w:pPr>
      <w:r>
        <w:rPr>
          <w:b w:val="false"/>
          <w:bCs w:val="false"/>
        </w:rPr>
        <w:t xml:space="preserve">90. Marghita oraș Bihor 18.650</w:t>
      </w:r>
    </w:p>
    <w:p>
      <w:pPr>
        <w:keepNext w:val="false"/>
      </w:pPr>
      <w:r>
        <w:rPr>
          <w:b w:val="false"/>
          <w:bCs w:val="false"/>
        </w:rPr>
        <w:t xml:space="preserve">91. Mihăilești oraș Giurgiu 7.161</w:t>
      </w:r>
    </w:p>
    <w:p>
      <w:pPr>
        <w:keepNext w:val="false"/>
      </w:pPr>
      <w:r>
        <w:rPr>
          <w:b w:val="false"/>
          <w:bCs w:val="false"/>
        </w:rPr>
        <w:t xml:space="preserve">92. Mioveni oraș Argeș 35.889</w:t>
      </w:r>
    </w:p>
    <w:p>
      <w:pPr>
        <w:keepNext w:val="false"/>
      </w:pPr>
      <w:r>
        <w:rPr>
          <w:b w:val="false"/>
          <w:bCs w:val="false"/>
        </w:rPr>
        <w:t xml:space="preserve">93. Mizil oraș Prahova 17.075</w:t>
      </w:r>
    </w:p>
    <w:p>
      <w:pPr>
        <w:keepNext w:val="false"/>
      </w:pPr>
      <w:r>
        <w:rPr>
          <w:b w:val="false"/>
          <w:bCs w:val="false"/>
        </w:rPr>
        <w:t xml:space="preserve">94. Moinești oraș Bacău 25.532</w:t>
      </w:r>
    </w:p>
    <w:p>
      <w:pPr>
        <w:keepNext w:val="false"/>
      </w:pPr>
      <w:r>
        <w:rPr>
          <w:b w:val="false"/>
          <w:bCs w:val="false"/>
        </w:rPr>
        <w:t xml:space="preserve">95. Moldova Nouă oraș Caraș-Severin 15.112</w:t>
      </w:r>
    </w:p>
    <w:p>
      <w:pPr>
        <w:keepNext w:val="false"/>
      </w:pPr>
      <w:r>
        <w:rPr>
          <w:b w:val="false"/>
          <w:bCs w:val="false"/>
        </w:rPr>
        <w:t xml:space="preserve">96. Moreni oraș Dâmbovița 22.868</w:t>
      </w:r>
    </w:p>
    <w:p>
      <w:pPr>
        <w:keepNext w:val="false"/>
      </w:pPr>
      <w:r>
        <w:rPr>
          <w:b w:val="false"/>
          <w:bCs w:val="false"/>
        </w:rPr>
        <w:t xml:space="preserve">97. Nădlac oraș Arad 8.422</w:t>
      </w:r>
    </w:p>
    <w:p>
      <w:pPr>
        <w:keepNext w:val="false"/>
      </w:pPr>
      <w:r>
        <w:rPr>
          <w:b w:val="false"/>
          <w:bCs w:val="false"/>
        </w:rPr>
        <w:t xml:space="preserve">98. Năsăud oraș Bistrița-Năsăud 11.365</w:t>
      </w:r>
    </w:p>
    <w:p>
      <w:pPr>
        <w:keepNext w:val="false"/>
      </w:pPr>
      <w:r>
        <w:rPr>
          <w:b w:val="false"/>
          <w:bCs w:val="false"/>
        </w:rPr>
        <w:t xml:space="preserve">99. Năvodari oraș Constanța 34.669</w:t>
      </w:r>
    </w:p>
    <w:p>
      <w:pPr>
        <w:keepNext w:val="false"/>
      </w:pPr>
      <w:r>
        <w:rPr>
          <w:b w:val="false"/>
          <w:bCs w:val="false"/>
        </w:rPr>
        <w:t xml:space="preserve">100. Negrești oraș Vaslui 10.481</w:t>
      </w:r>
    </w:p>
    <w:p>
      <w:pPr>
        <w:keepNext w:val="false"/>
      </w:pPr>
      <w:r>
        <w:rPr>
          <w:b w:val="false"/>
          <w:bCs w:val="false"/>
        </w:rPr>
        <w:t xml:space="preserve">101. Negrești-Oaș oraș Satu Mare 16.356</w:t>
      </w:r>
    </w:p>
    <w:p>
      <w:pPr>
        <w:keepNext w:val="false"/>
      </w:pPr>
      <w:r>
        <w:rPr>
          <w:b w:val="false"/>
          <w:bCs w:val="false"/>
        </w:rPr>
        <w:t xml:space="preserve">102. Negru Vodă oraș Constanța 5.529</w:t>
      </w:r>
    </w:p>
    <w:p>
      <w:pPr>
        <w:keepNext w:val="false"/>
      </w:pPr>
      <w:r>
        <w:rPr>
          <w:b w:val="false"/>
          <w:bCs w:val="false"/>
        </w:rPr>
        <w:t xml:space="preserve">103. Nehoiu oraș Buzău 12.650</w:t>
      </w:r>
    </w:p>
    <w:p>
      <w:pPr>
        <w:keepNext w:val="false"/>
      </w:pPr>
      <w:r>
        <w:rPr>
          <w:b w:val="false"/>
          <w:bCs w:val="false"/>
        </w:rPr>
        <w:t xml:space="preserve">104. Novaci oraș Gorj 6.151</w:t>
      </w:r>
    </w:p>
    <w:p>
      <w:pPr>
        <w:keepNext w:val="false"/>
      </w:pPr>
      <w:r>
        <w:rPr>
          <w:b w:val="false"/>
          <w:bCs w:val="false"/>
        </w:rPr>
        <w:t xml:space="preserve">105. Nucet oraș Bihor 2.851</w:t>
      </w:r>
    </w:p>
    <w:p>
      <w:pPr>
        <w:keepNext w:val="false"/>
      </w:pPr>
      <w:r>
        <w:rPr>
          <w:b w:val="false"/>
          <w:bCs w:val="false"/>
        </w:rPr>
        <w:t xml:space="preserve">106. Ocna Mureș oraș Alba 15.697</w:t>
      </w:r>
    </w:p>
    <w:p>
      <w:pPr>
        <w:keepNext w:val="false"/>
      </w:pPr>
      <w:r>
        <w:rPr>
          <w:b w:val="false"/>
          <w:bCs w:val="false"/>
        </w:rPr>
        <w:t xml:space="preserve">107. Ocna Sibiului oraș Sibiu 4.184</w:t>
      </w:r>
    </w:p>
    <w:p>
      <w:pPr>
        <w:keepNext w:val="false"/>
      </w:pPr>
      <w:r>
        <w:rPr>
          <w:b w:val="false"/>
          <w:bCs w:val="false"/>
        </w:rPr>
        <w:t xml:space="preserve">108. Ocnele Mari oraș Vâlcea 3.591</w:t>
      </w:r>
    </w:p>
    <w:p>
      <w:pPr>
        <w:keepNext w:val="false"/>
      </w:pPr>
      <w:r>
        <w:rPr>
          <w:b w:val="false"/>
          <w:bCs w:val="false"/>
        </w:rPr>
        <w:t xml:space="preserve">109. Odobești oraș Vrancea 7.985</w:t>
      </w:r>
    </w:p>
    <w:p>
      <w:pPr>
        <w:keepNext w:val="false"/>
      </w:pPr>
      <w:r>
        <w:rPr>
          <w:b w:val="false"/>
          <w:bCs w:val="false"/>
        </w:rPr>
        <w:t xml:space="preserve">110. Oravița oraș Caraș-Severin 15.222</w:t>
      </w:r>
    </w:p>
    <w:p>
      <w:pPr>
        <w:keepNext w:val="false"/>
      </w:pPr>
      <w:r>
        <w:rPr>
          <w:b w:val="false"/>
          <w:bCs w:val="false"/>
        </w:rPr>
        <w:t xml:space="preserve">111. Otopeni oraș Ilfov 10.515</w:t>
      </w:r>
    </w:p>
    <w:p>
      <w:pPr>
        <w:keepNext w:val="false"/>
      </w:pPr>
      <w:r>
        <w:rPr>
          <w:b w:val="false"/>
          <w:bCs w:val="false"/>
        </w:rPr>
        <w:t xml:space="preserve">112. Oțelu Roșu oraș Caraș-Severin 13.128</w:t>
      </w:r>
    </w:p>
    <w:p>
      <w:pPr>
        <w:keepNext w:val="false"/>
      </w:pPr>
      <w:r>
        <w:rPr>
          <w:b w:val="false"/>
          <w:bCs w:val="false"/>
        </w:rPr>
        <w:t xml:space="preserve">113. Ovidiu oraș Constanța 13.458</w:t>
      </w:r>
    </w:p>
    <w:p>
      <w:pPr>
        <w:keepNext w:val="false"/>
      </w:pPr>
      <w:r>
        <w:rPr>
          <w:b w:val="false"/>
          <w:bCs w:val="false"/>
        </w:rPr>
        <w:t xml:space="preserve">114. Panciu oraș Vrancea 9.834</w:t>
      </w:r>
    </w:p>
    <w:p>
      <w:pPr>
        <w:keepNext w:val="false"/>
      </w:pPr>
      <w:r>
        <w:rPr>
          <w:b w:val="false"/>
          <w:bCs w:val="false"/>
        </w:rPr>
        <w:t xml:space="preserve">115. Pâncota oraș Arad 7.418</w:t>
      </w:r>
    </w:p>
    <w:p>
      <w:pPr>
        <w:keepNext w:val="false"/>
      </w:pPr>
      <w:r>
        <w:rPr>
          <w:b w:val="false"/>
          <w:bCs w:val="false"/>
        </w:rPr>
        <w:t xml:space="preserve">116. Petrila oraș Hunedoara 28.742</w:t>
      </w:r>
    </w:p>
    <w:p>
      <w:pPr>
        <w:keepNext w:val="false"/>
      </w:pPr>
      <w:r>
        <w:rPr>
          <w:b w:val="false"/>
          <w:bCs w:val="false"/>
        </w:rPr>
        <w:t xml:space="preserve">117. Piatra Olt oraș Olt 6.583</w:t>
      </w:r>
    </w:p>
    <w:p>
      <w:pPr>
        <w:keepNext w:val="false"/>
      </w:pPr>
      <w:r>
        <w:rPr>
          <w:b w:val="false"/>
          <w:bCs w:val="false"/>
        </w:rPr>
        <w:t xml:space="preserve">118. Plopeni oraș Prahova 10.083</w:t>
      </w:r>
    </w:p>
    <w:p>
      <w:pPr>
        <w:keepNext w:val="false"/>
      </w:pPr>
      <w:r>
        <w:rPr>
          <w:b w:val="false"/>
          <w:bCs w:val="false"/>
        </w:rPr>
        <w:t xml:space="preserve">119. Pogoanele oraș Buzău 7.614</w:t>
      </w:r>
    </w:p>
    <w:p>
      <w:pPr>
        <w:keepNext w:val="false"/>
      </w:pPr>
      <w:r>
        <w:rPr>
          <w:b w:val="false"/>
          <w:bCs w:val="false"/>
        </w:rPr>
        <w:t xml:space="preserve">120. Predeal oraș Brașov 6.735</w:t>
      </w:r>
    </w:p>
    <w:p>
      <w:pPr>
        <w:keepNext w:val="false"/>
      </w:pPr>
      <w:r>
        <w:rPr>
          <w:b w:val="false"/>
          <w:bCs w:val="false"/>
        </w:rPr>
        <w:t xml:space="preserve">121. Pucioasa oraș Dâmbovița 16.489</w:t>
      </w:r>
    </w:p>
    <w:p>
      <w:pPr>
        <w:keepNext w:val="false"/>
      </w:pPr>
      <w:r>
        <w:rPr>
          <w:b w:val="false"/>
          <w:bCs w:val="false"/>
        </w:rPr>
        <w:t xml:space="preserve">122. Râșnov oraș Brașov 16.242</w:t>
      </w:r>
    </w:p>
    <w:p>
      <w:pPr>
        <w:keepNext w:val="false"/>
      </w:pPr>
      <w:r>
        <w:rPr>
          <w:b w:val="false"/>
          <w:bCs w:val="false"/>
        </w:rPr>
        <w:t xml:space="preserve">123. Rovinari oraș Gorj 12.603</w:t>
      </w:r>
    </w:p>
    <w:p>
      <w:pPr>
        <w:keepNext w:val="false"/>
      </w:pPr>
      <w:r>
        <w:rPr>
          <w:b w:val="false"/>
          <w:bCs w:val="false"/>
        </w:rPr>
        <w:t xml:space="preserve">124. Rupea oraș Brașov 6.246</w:t>
      </w:r>
    </w:p>
    <w:p>
      <w:pPr>
        <w:keepNext w:val="false"/>
      </w:pPr>
      <w:r>
        <w:rPr>
          <w:b w:val="false"/>
          <w:bCs w:val="false"/>
        </w:rPr>
        <w:t xml:space="preserve">125. Salonta oraș Bihor 20.006</w:t>
      </w:r>
    </w:p>
    <w:p>
      <w:pPr>
        <w:keepNext w:val="false"/>
      </w:pPr>
      <w:r>
        <w:rPr>
          <w:b w:val="false"/>
          <w:bCs w:val="false"/>
        </w:rPr>
        <w:t xml:space="preserve">126. Săveni oraș Botoșani 8.685</w:t>
      </w:r>
    </w:p>
    <w:p>
      <w:pPr>
        <w:keepNext w:val="false"/>
      </w:pPr>
      <w:r>
        <w:rPr>
          <w:b w:val="false"/>
          <w:bCs w:val="false"/>
        </w:rPr>
        <w:t xml:space="preserve">127. Sângeorz-Băi oraș Bistrița-Năsăud 10.702</w:t>
      </w:r>
    </w:p>
    <w:p>
      <w:pPr>
        <w:keepNext w:val="false"/>
      </w:pPr>
      <w:r>
        <w:rPr>
          <w:b w:val="false"/>
          <w:bCs w:val="false"/>
        </w:rPr>
        <w:t xml:space="preserve">128. Sânnicolau Mare oraș Timiș 13.007</w:t>
      </w:r>
    </w:p>
    <w:p>
      <w:pPr>
        <w:keepNext w:val="false"/>
      </w:pPr>
      <w:r>
        <w:rPr>
          <w:b w:val="false"/>
          <w:bCs w:val="false"/>
        </w:rPr>
        <w:t xml:space="preserve">129. Scornicești oraș Olt 13.751</w:t>
      </w:r>
    </w:p>
    <w:p>
      <w:pPr>
        <w:keepNext w:val="false"/>
      </w:pPr>
      <w:r>
        <w:rPr>
          <w:b w:val="false"/>
          <w:bCs w:val="false"/>
        </w:rPr>
        <w:t xml:space="preserve">130. Sebiș oraș Arad 6.829</w:t>
      </w:r>
    </w:p>
    <w:p>
      <w:pPr>
        <w:keepNext w:val="false"/>
      </w:pPr>
      <w:r>
        <w:rPr>
          <w:b w:val="false"/>
          <w:bCs w:val="false"/>
        </w:rPr>
        <w:t xml:space="preserve">131. Segarcea oraș Dolj 8.704</w:t>
      </w:r>
    </w:p>
    <w:p>
      <w:pPr>
        <w:keepNext w:val="false"/>
      </w:pPr>
      <w:r>
        <w:rPr>
          <w:b w:val="false"/>
          <w:bCs w:val="false"/>
        </w:rPr>
        <w:t xml:space="preserve">132. Seini oraș Maramureș 9.439</w:t>
      </w:r>
    </w:p>
    <w:p>
      <w:pPr>
        <w:keepNext w:val="false"/>
      </w:pPr>
      <w:r>
        <w:rPr>
          <w:b w:val="false"/>
          <w:bCs w:val="false"/>
        </w:rPr>
        <w:t xml:space="preserve">133. Simeria oraș Hunedoara 14.571</w:t>
      </w:r>
    </w:p>
    <w:p>
      <w:pPr>
        <w:keepNext w:val="false"/>
      </w:pPr>
      <w:r>
        <w:rPr>
          <w:b w:val="false"/>
          <w:bCs w:val="false"/>
        </w:rPr>
        <w:t xml:space="preserve">134. Sinaia oraș Prahova 14.636</w:t>
      </w:r>
    </w:p>
    <w:p>
      <w:pPr>
        <w:keepNext w:val="false"/>
      </w:pPr>
      <w:r>
        <w:rPr>
          <w:b w:val="false"/>
          <w:bCs w:val="false"/>
        </w:rPr>
        <w:t xml:space="preserve">135. Siret oraș Suceava 10.003</w:t>
      </w:r>
    </w:p>
    <w:p>
      <w:pPr>
        <w:keepNext w:val="false"/>
      </w:pPr>
      <w:r>
        <w:rPr>
          <w:b w:val="false"/>
          <w:bCs w:val="false"/>
        </w:rPr>
        <w:t xml:space="preserve">136. Slănic oraș Prahova 7.249</w:t>
      </w:r>
    </w:p>
    <w:p>
      <w:pPr>
        <w:keepNext w:val="false"/>
      </w:pPr>
      <w:r>
        <w:rPr>
          <w:b w:val="false"/>
          <w:bCs w:val="false"/>
        </w:rPr>
        <w:t xml:space="preserve">137. Slănic Moldova oraș Bacău 5.375</w:t>
      </w:r>
    </w:p>
    <w:p>
      <w:pPr>
        <w:keepNext w:val="false"/>
      </w:pPr>
      <w:r>
        <w:rPr>
          <w:b w:val="false"/>
          <w:bCs w:val="false"/>
        </w:rPr>
        <w:t xml:space="preserve">138. Solca oraș Suceava 4.687</w:t>
      </w:r>
    </w:p>
    <w:p>
      <w:pPr>
        <w:keepNext w:val="false"/>
      </w:pPr>
      <w:r>
        <w:rPr>
          <w:b w:val="false"/>
          <w:bCs w:val="false"/>
        </w:rPr>
        <w:t xml:space="preserve">139. Sovata oraș Mureș 12.219</w:t>
      </w:r>
    </w:p>
    <w:p>
      <w:pPr>
        <w:keepNext w:val="false"/>
      </w:pPr>
      <w:r>
        <w:rPr>
          <w:b w:val="false"/>
          <w:bCs w:val="false"/>
        </w:rPr>
        <w:t xml:space="preserve">140. Strehaia oraș Mehedinți 12.564</w:t>
      </w:r>
    </w:p>
    <w:p>
      <w:pPr>
        <w:keepNext w:val="false"/>
      </w:pPr>
      <w:r>
        <w:rPr>
          <w:b w:val="false"/>
          <w:bCs w:val="false"/>
        </w:rPr>
        <w:t xml:space="preserve">141. Sulina oraș Tulcea 5.140</w:t>
      </w:r>
    </w:p>
    <w:p>
      <w:pPr>
        <w:keepNext w:val="false"/>
      </w:pPr>
      <w:r>
        <w:rPr>
          <w:b w:val="false"/>
          <w:bCs w:val="false"/>
        </w:rPr>
        <w:t xml:space="preserve">142.</w:t>
      </w:r>
    </w:p>
    <w:p>
      <w:pPr>
        <w:keepNext w:val="false"/>
      </w:pPr>
      <w:r>
        <w:rPr>
          <w:b w:val="false"/>
          <w:bCs w:val="false"/>
        </w:rPr>
        <w:t xml:space="preserve">Șimleu</w:t>
      </w:r>
    </w:p>
    <w:p>
      <w:pPr>
        <w:keepNext w:val="false"/>
      </w:pPr>
      <w:r>
        <w:rPr>
          <w:b w:val="false"/>
          <w:bCs w:val="false"/>
        </w:rPr>
        <w:t xml:space="preserve">Silvaniei</w:t>
      </w:r>
    </w:p>
    <w:p>
      <w:pPr>
        <w:keepNext w:val="false"/>
      </w:pPr>
      <w:r>
        <w:rPr>
          <w:b w:val="false"/>
          <w:bCs w:val="false"/>
        </w:rPr>
        <w:t xml:space="preserve">oraș Sălaj 17.053</w:t>
      </w:r>
    </w:p>
    <w:p>
      <w:pPr>
        <w:keepNext w:val="false"/>
      </w:pPr>
      <w:r>
        <w:rPr>
          <w:b w:val="false"/>
          <w:bCs w:val="false"/>
        </w:rPr>
        <w:t xml:space="preserve">143. Ștei oraș Bihor 9.466</w:t>
      </w:r>
    </w:p>
    <w:p>
      <w:pPr>
        <w:keepNext w:val="false"/>
      </w:pPr>
      <w:r>
        <w:rPr>
          <w:b w:val="false"/>
          <w:bCs w:val="false"/>
        </w:rPr>
        <w:t xml:space="preserve">144. Tălmaciu oraș Sibiu 9.147</w:t>
      </w:r>
    </w:p>
    <w:p>
      <w:pPr>
        <w:keepNext w:val="false"/>
      </w:pPr>
      <w:r>
        <w:rPr>
          <w:b w:val="false"/>
          <w:bCs w:val="false"/>
        </w:rPr>
        <w:t xml:space="preserve">145. Tășnad oraș Satu Mare 10.188</w:t>
      </w:r>
    </w:p>
    <w:p>
      <w:pPr>
        <w:keepNext w:val="false"/>
      </w:pPr>
      <w:r>
        <w:rPr>
          <w:b w:val="false"/>
          <w:bCs w:val="false"/>
        </w:rPr>
        <w:t xml:space="preserve">146. Târgu Bujor oraș Galați 8.044</w:t>
      </w:r>
    </w:p>
    <w:p>
      <w:pPr>
        <w:keepNext w:val="false"/>
      </w:pPr>
      <w:r>
        <w:rPr>
          <w:b w:val="false"/>
          <w:bCs w:val="false"/>
        </w:rPr>
        <w:t xml:space="preserve">147.</w:t>
      </w:r>
    </w:p>
    <w:p>
      <w:pPr>
        <w:keepNext w:val="false"/>
      </w:pPr>
      <w:r>
        <w:rPr>
          <w:b w:val="false"/>
          <w:bCs w:val="false"/>
        </w:rPr>
        <w:t xml:space="preserve">Târgu</w:t>
      </w:r>
    </w:p>
    <w:p>
      <w:pPr>
        <w:keepNext w:val="false"/>
      </w:pPr>
      <w:r>
        <w:rPr>
          <w:b w:val="false"/>
          <w:bCs w:val="false"/>
        </w:rPr>
        <w:t xml:space="preserve">Cărbunești</w:t>
      </w:r>
    </w:p>
    <w:p>
      <w:pPr>
        <w:keepNext w:val="false"/>
      </w:pPr>
      <w:r>
        <w:rPr>
          <w:b w:val="false"/>
          <w:bCs w:val="false"/>
        </w:rPr>
        <w:t xml:space="preserve">oraș Gorj 9.338</w:t>
      </w:r>
    </w:p>
    <w:p>
      <w:pPr>
        <w:keepNext w:val="false"/>
      </w:pPr>
      <w:r>
        <w:rPr>
          <w:b w:val="false"/>
          <w:bCs w:val="false"/>
        </w:rPr>
        <w:t xml:space="preserve">148. Târgu Frumos oraș Iași 13.763</w:t>
      </w:r>
    </w:p>
    <w:p>
      <w:pPr>
        <w:keepNext w:val="false"/>
      </w:pPr>
      <w:r>
        <w:rPr>
          <w:b w:val="false"/>
          <w:bCs w:val="false"/>
        </w:rPr>
        <w:t xml:space="preserve">149. Târgu Lăpuș oraș Maramureș 14.139</w:t>
      </w:r>
    </w:p>
    <w:p>
      <w:pPr>
        <w:keepNext w:val="false"/>
      </w:pPr>
      <w:r>
        <w:rPr>
          <w:b w:val="false"/>
          <w:bCs w:val="false"/>
        </w:rPr>
        <w:t xml:space="preserve">150. Târgu Neamț oraș Neamț 22.634</w:t>
      </w:r>
    </w:p>
    <w:p>
      <w:pPr>
        <w:keepNext w:val="false"/>
      </w:pPr>
      <w:r>
        <w:rPr>
          <w:b w:val="false"/>
          <w:bCs w:val="false"/>
        </w:rPr>
        <w:t xml:space="preserve">151. Târgu Ocna oraș Bacău 14.184</w:t>
      </w:r>
    </w:p>
    <w:p>
      <w:pPr>
        <w:keepNext w:val="false"/>
      </w:pPr>
      <w:r>
        <w:rPr>
          <w:b w:val="false"/>
          <w:bCs w:val="false"/>
        </w:rPr>
        <w:t xml:space="preserve">152. Techirghiol oraș Constanța 7.388</w:t>
      </w:r>
    </w:p>
    <w:p>
      <w:pPr>
        <w:keepNext w:val="false"/>
      </w:pPr>
      <w:r>
        <w:rPr>
          <w:b w:val="false"/>
          <w:bCs w:val="false"/>
        </w:rPr>
        <w:t xml:space="preserve">153. Teiuș oraș Alba 7.338</w:t>
      </w:r>
    </w:p>
    <w:p>
      <w:pPr>
        <w:keepNext w:val="false"/>
      </w:pPr>
      <w:r>
        <w:rPr>
          <w:b w:val="false"/>
          <w:bCs w:val="false"/>
        </w:rPr>
        <w:t xml:space="preserve">154. Titu oraș Dâmbovița 10.711</w:t>
      </w:r>
    </w:p>
    <w:p>
      <w:pPr>
        <w:keepNext w:val="false"/>
      </w:pPr>
      <w:r>
        <w:rPr>
          <w:b w:val="false"/>
          <w:bCs w:val="false"/>
        </w:rPr>
        <w:t xml:space="preserve">155. Toplița oraș Harghita 16.839</w:t>
      </w:r>
    </w:p>
    <w:p>
      <w:pPr>
        <w:keepNext w:val="false"/>
      </w:pPr>
      <w:r>
        <w:rPr>
          <w:b w:val="false"/>
          <w:bCs w:val="false"/>
        </w:rPr>
        <w:t xml:space="preserve">156. Topoloveni oraș Argeș 10.329</w:t>
      </w:r>
    </w:p>
    <w:p>
      <w:pPr>
        <w:keepNext w:val="false"/>
      </w:pPr>
      <w:r>
        <w:rPr>
          <w:b w:val="false"/>
          <w:bCs w:val="false"/>
        </w:rPr>
        <w:t xml:space="preserve">157. Țăndărei oraș Ialomița 14.591</w:t>
      </w:r>
    </w:p>
    <w:p>
      <w:pPr>
        <w:keepNext w:val="false"/>
      </w:pPr>
      <w:r>
        <w:rPr>
          <w:b w:val="false"/>
          <w:bCs w:val="false"/>
        </w:rPr>
        <w:t xml:space="preserve">158. Țicleni oraș Gorj 5.205</w:t>
      </w:r>
    </w:p>
    <w:p>
      <w:pPr>
        <w:keepNext w:val="false"/>
      </w:pPr>
      <w:r>
        <w:rPr>
          <w:b w:val="false"/>
          <w:bCs w:val="false"/>
        </w:rPr>
        <w:t xml:space="preserve">159. Uricani oraș Hunedoara 12.177</w:t>
      </w:r>
    </w:p>
    <w:p>
      <w:pPr>
        <w:keepNext w:val="false"/>
      </w:pPr>
      <w:r>
        <w:rPr>
          <w:b w:val="false"/>
          <w:bCs w:val="false"/>
        </w:rPr>
        <w:t xml:space="preserve">160. Urlați oraș Prahova 11.858</w:t>
      </w:r>
    </w:p>
    <w:p>
      <w:pPr>
        <w:keepNext w:val="false"/>
      </w:pPr>
      <w:r>
        <w:rPr>
          <w:b w:val="false"/>
          <w:bCs w:val="false"/>
        </w:rPr>
        <w:t xml:space="preserve">161. Valea lui Mihai oraș Bihor 10.665</w:t>
      </w:r>
    </w:p>
    <w:p>
      <w:pPr>
        <w:keepNext w:val="false"/>
      </w:pPr>
      <w:r>
        <w:rPr>
          <w:b w:val="false"/>
          <w:bCs w:val="false"/>
        </w:rPr>
        <w:t xml:space="preserve">162. Vașcău oraș Bihor 3.032</w:t>
      </w:r>
    </w:p>
    <w:p>
      <w:pPr>
        <w:keepNext w:val="false"/>
      </w:pPr>
      <w:r>
        <w:rPr>
          <w:b w:val="false"/>
          <w:bCs w:val="false"/>
        </w:rPr>
        <w:t xml:space="preserve">163.</w:t>
      </w:r>
    </w:p>
    <w:p>
      <w:pPr>
        <w:keepNext w:val="false"/>
      </w:pPr>
      <w:r>
        <w:rPr>
          <w:b w:val="false"/>
          <w:bCs w:val="false"/>
        </w:rPr>
        <w:t xml:space="preserve">Vălenii de</w:t>
      </w:r>
    </w:p>
    <w:p>
      <w:pPr>
        <w:keepNext w:val="false"/>
      </w:pPr>
      <w:r>
        <w:rPr>
          <w:b w:val="false"/>
          <w:bCs w:val="false"/>
        </w:rPr>
        <w:t xml:space="preserve">Munte</w:t>
      </w:r>
    </w:p>
    <w:p>
      <w:pPr>
        <w:keepNext w:val="false"/>
      </w:pPr>
      <w:r>
        <w:rPr>
          <w:b w:val="false"/>
          <w:bCs w:val="false"/>
        </w:rPr>
        <w:t xml:space="preserve">oraș Prahova 13.898</w:t>
      </w:r>
    </w:p>
    <w:p>
      <w:pPr>
        <w:keepNext w:val="false"/>
      </w:pPr>
      <w:r>
        <w:rPr>
          <w:b w:val="false"/>
          <w:bCs w:val="false"/>
        </w:rPr>
        <w:t xml:space="preserve">164. Vânju Mare oraș Mehedinți 7.074</w:t>
      </w:r>
    </w:p>
    <w:p>
      <w:pPr>
        <w:keepNext w:val="false"/>
      </w:pPr>
      <w:r>
        <w:rPr>
          <w:b w:val="false"/>
          <w:bCs w:val="false"/>
        </w:rPr>
        <w:t xml:space="preserve">165. Victoria oraș Brașov 10.896</w:t>
      </w:r>
    </w:p>
    <w:p>
      <w:pPr>
        <w:keepNext w:val="false"/>
      </w:pPr>
      <w:r>
        <w:rPr>
          <w:b w:val="false"/>
          <w:bCs w:val="false"/>
        </w:rPr>
        <w:t xml:space="preserve">166. Videle oraș Teleorman 12.498</w:t>
      </w:r>
    </w:p>
    <w:p>
      <w:pPr>
        <w:keepNext w:val="false"/>
      </w:pPr>
      <w:r>
        <w:rPr>
          <w:b w:val="false"/>
          <w:bCs w:val="false"/>
        </w:rPr>
        <w:t xml:space="preserve">167. Vișeu de Sus oraș Maramureș 18.444</w:t>
      </w:r>
    </w:p>
    <w:p>
      <w:pPr>
        <w:keepNext w:val="false"/>
      </w:pPr>
      <w:r>
        <w:rPr>
          <w:b w:val="false"/>
          <w:bCs w:val="false"/>
        </w:rPr>
        <w:t xml:space="preserve">168. Vlăhița oraș Harghita 7.392</w:t>
      </w:r>
    </w:p>
    <w:p>
      <w:pPr>
        <w:keepNext w:val="false"/>
      </w:pPr>
      <w:r>
        <w:rPr>
          <w:b w:val="false"/>
          <w:bCs w:val="false"/>
        </w:rPr>
        <w:t xml:space="preserve">169. Vulcan oraș Hunedoara 33.186</w:t>
      </w:r>
    </w:p>
    <w:p>
      <w:pPr>
        <w:keepNext w:val="false"/>
      </w:pPr>
      <w:r>
        <w:rPr>
          <w:b w:val="false"/>
          <w:bCs w:val="false"/>
        </w:rPr>
        <w:t xml:space="preserve">170. Zărnești oraș Brașov 26.520</w:t>
      </w:r>
    </w:p>
    <w:p>
      <w:pPr>
        <w:keepNext w:val="false"/>
      </w:pPr>
      <w:r>
        <w:rPr>
          <w:b w:val="false"/>
          <w:bCs w:val="false"/>
        </w:rPr>
        <w:t xml:space="preserve">171. Zimnicea oraș Teleorman 16.787</w:t>
      </w:r>
    </w:p>
    <w:p>
      <w:pPr>
        <w:keepNext w:val="false"/>
      </w:pPr>
      <w:r>
        <w:rPr>
          <w:b w:val="false"/>
          <w:bCs w:val="false"/>
        </w:rPr>
        <w:t xml:space="preserve">172. Zlatna oraș Alba 9.254</w:t>
      </w:r>
    </w:p>
    <w:p>
      <w:pPr>
        <w:keepNext w:val="false"/>
      </w:pPr>
      <w:r>
        <w:rPr>
          <w:b w:val="false"/>
          <w:bCs w:val="false"/>
        </w:rPr>
        <w:t xml:space="preserve">Notă</w:t>
      </w:r>
    </w:p>
    <w:p>
      <w:pPr>
        <w:keepNext w:val="false"/>
      </w:pPr>
      <w:r>
        <w:rPr>
          <w:b w:val="false"/>
          <w:bCs w:val="false"/>
        </w:rPr>
        <w:t xml:space="preserve">LEGEA nr. 353 din 6 iunie 2002, publicată în MONITORUL OFICIAL nr. 425 din 18 iunie 2002 prevede:</w:t>
      </w:r>
    </w:p>
    <w:p>
      <w:pPr>
        <w:keepNext/>
      </w:pPr>
      <w:r>
        <w:rPr>
          <w:b/>
          <w:bCs/>
        </w:rPr>
        <w:t xml:space="preserve">Art. 1</w:t>
      </w:r>
    </w:p>
    <w:p>
      <w:pPr>
        <w:keepNext w:val="false"/>
      </w:pPr>
      <w:r>
        <w:rPr>
          <w:b w:val="false"/>
          <w:bCs w:val="false"/>
        </w:rPr>
        <w:t xml:space="preserve">(1) Comuna Balcesti, județul Valcea, se declara oras.</w:t>
      </w:r>
    </w:p>
    <w:p>
      <w:pPr>
        <w:keepNext w:val="false"/>
      </w:pPr>
      <w:r>
        <w:rPr>
          <w:b w:val="false"/>
          <w:bCs w:val="false"/>
        </w:rPr>
        <w:t xml:space="preserve">(2) Satele Benesti, Carlogani, Chirculesti, Gorunesti, Irimesti, Otetelisu, Preotesti și Satu Poieni apartin orasului Balcesti.</w:t>
      </w:r>
    </w:p>
    <w:p>
      <w:pPr>
        <w:keepNext/>
      </w:pPr>
      <w:r>
        <w:rPr>
          <w:b/>
          <w:bCs/>
        </w:rPr>
        <w:t xml:space="preserve">Art. 2</w:t>
      </w:r>
    </w:p>
    <w:p>
      <w:pPr>
        <w:keepNext w:val="false"/>
      </w:pPr>
      <w:r>
        <w:rPr>
          <w:b w:val="false"/>
          <w:bCs w:val="false"/>
        </w:rPr>
        <w:t xml:space="preserve">Anexa la Legea nr. 2/1968 privind organizarea administrativa a teritoriului României, republicată în Buletinul Oficial, Partea I, nr. 54-55 din 27 iulie 1981, cu modificările ulterioare, se modifica în mod corespunzător.</w:t>
      </w:r>
    </w:p>
    <w:p>
      <w:pPr>
        <w:keepNext w:val="false"/>
      </w:pPr>
      <w:r>
        <w:rPr>
          <w:b w:val="false"/>
          <w:bCs w:val="false"/>
        </w:rPr>
        <w:t xml:space="preserve">LEGEA nr. 429 din 27 iunie 2002, publicată în MONITORUL OFICIAL nr. 497 din 10 iulie 2002 prevede:</w:t>
      </w:r>
    </w:p>
    <w:p>
      <w:pPr>
        <w:keepNext/>
      </w:pPr>
      <w:r>
        <w:rPr>
          <w:b/>
          <w:bCs/>
        </w:rPr>
        <w:t xml:space="preserve">Art. 1</w:t>
      </w:r>
    </w:p>
    <w:p>
      <w:pPr>
        <w:keepNext w:val="false"/>
      </w:pPr>
      <w:r>
        <w:rPr>
          <w:b w:val="false"/>
          <w:bCs w:val="false"/>
        </w:rPr>
        <w:t xml:space="preserve">Comuna Babeni, județul Valcea, se declara oras.</w:t>
      </w:r>
    </w:p>
    <w:p>
      <w:pPr>
        <w:keepNext/>
      </w:pPr>
      <w:r>
        <w:rPr>
          <w:b/>
          <w:bCs/>
        </w:rPr>
        <w:t xml:space="preserve">Art. 2</w:t>
      </w:r>
    </w:p>
    <w:p>
      <w:pPr>
        <w:keepNext w:val="false"/>
      </w:pPr>
      <w:r>
        <w:rPr>
          <w:b w:val="false"/>
          <w:bCs w:val="false"/>
        </w:rPr>
        <w:t xml:space="preserve">Anexa la Legea nr. 2/1968 privind organizarea administrativa a teritoriului României, republicată în Buletinul Oficial, Partea I, nr. 54-55 din 27 iulie 1981, cu modificările ulterioare, precum și anexa nr. II pct. 5.6 la Legea nr. 351/2001 privind aprobarea Planului de amenajare a teritoriului național - Secțiunea a IV-a - Reteaua de localități, publicată în Monitorul Oficial al României, Partea I, nr. 408 din 24 iulie 2001, se modifica în mod corespunzător.</w:t>
      </w:r>
    </w:p>
    <w:p>
      <w:pPr>
        <w:keepNext w:val="false"/>
      </w:pPr>
      <w:r>
        <w:rPr>
          <w:b w:val="false"/>
          <w:bCs w:val="false"/>
        </w:rPr>
        <w:t xml:space="preserve">LEGEA nr. 674 din 19 decembrie 2002, publicată în MONITORUL OFICIAL nr. 947 din 23 decembrie 2002 prevede:</w:t>
      </w:r>
    </w:p>
    <w:p>
      <w:pPr>
        <w:keepNext/>
      </w:pPr>
      <w:r>
        <w:rPr>
          <w:b/>
          <w:bCs/>
        </w:rPr>
        <w:t xml:space="preserve">Art. 1</w:t>
      </w:r>
    </w:p>
    <w:p>
      <w:pPr>
        <w:keepNext w:val="false"/>
      </w:pPr>
      <w:r>
        <w:rPr>
          <w:b w:val="false"/>
          <w:bCs w:val="false"/>
        </w:rPr>
        <w:t xml:space="preserve">Comuna Ghimbav, județul Brasov, se declara oras.</w:t>
      </w:r>
    </w:p>
    <w:p>
      <w:pPr>
        <w:keepNext/>
      </w:pPr>
      <w:r>
        <w:rPr>
          <w:b/>
          <w:bCs/>
        </w:rPr>
        <w:t xml:space="preserve">Art. 2</w:t>
      </w:r>
    </w:p>
    <w:p>
      <w:pPr>
        <w:keepNext w:val="false"/>
      </w:pPr>
      <w:r>
        <w:rPr>
          <w:b w:val="false"/>
          <w:bCs w:val="false"/>
        </w:rPr>
        <w:t xml:space="preserve">Anexa la Legea nr. 2/1968 privind organizarea administrativa a teritoriului României, republicată în Buletinul Oficial, Partea I, nr. 54-55 din 27 iulie 1981, cu modificările ulterioare, și pct. 5.6 din anexa nr. II la Legea nr. 351/2001 privind aprobarea Planului de amenajare a teritoriului național - Secțiunea a IV-a - Reteaua de localități se modifica în mod corespunzător.</w:t>
      </w:r>
    </w:p>
    <w:p>
      <w:pPr>
        <w:keepNext w:val="false"/>
      </w:pPr>
      <w:r>
        <w:rPr>
          <w:b w:val="false"/>
          <w:bCs w:val="false"/>
        </w:rPr>
        <w:t xml:space="preserve">LEGEA nr. 263 din 13 iunie 2003, publicată în MONITORUL OFICIAL nr. 434 din 19 iunie 2003 prevede:</w:t>
      </w:r>
    </w:p>
    <w:p>
      <w:pPr>
        <w:keepNext/>
      </w:pPr>
      <w:r>
        <w:rPr>
          <w:b/>
          <w:bCs/>
        </w:rPr>
        <w:t xml:space="preserve">Art. 1</w:t>
      </w:r>
    </w:p>
    <w:p>
      <w:pPr>
        <w:keepNext w:val="false"/>
      </w:pPr>
      <w:r>
        <w:rPr>
          <w:b w:val="false"/>
          <w:bCs w:val="false"/>
        </w:rPr>
        <w:t xml:space="preserve">(1) Comuna Miercurea Nirajului, județul Mures, se declara oras.</w:t>
      </w:r>
    </w:p>
    <w:p>
      <w:pPr>
        <w:keepNext w:val="false"/>
      </w:pPr>
      <w:r>
        <w:rPr>
          <w:b w:val="false"/>
          <w:bCs w:val="false"/>
        </w:rPr>
        <w:t xml:space="preserve">(2) Satele Beu, Dumitrestii, Laureni, Mosuni, Sardu Nirajului, Tampa și Veta apartin orasului Miercurea Nirajului.</w:t>
      </w:r>
    </w:p>
    <w:p>
      <w:pPr>
        <w:keepNext/>
      </w:pPr>
      <w:r>
        <w:rPr>
          <w:b/>
          <w:bCs/>
        </w:rPr>
        <w:t xml:space="preserve">Art. 2</w:t>
      </w:r>
    </w:p>
    <w:p>
      <w:pPr>
        <w:keepNext w:val="false"/>
      </w:pPr>
      <w:r>
        <w:rPr>
          <w:b w:val="false"/>
          <w:bCs w:val="false"/>
        </w:rPr>
        <w:t xml:space="preserve">Anexa la Legea nr. 2/1968 privind organizarea administrativa a teritoriului României, republicată în Buletinul Oficial, Partea I, nr. 54-55 din 27 iulie 1981, cu modificările ulterioare, precum și pct. 5.6 din anexa nr. II la Legea nr. 351/2001 privind aprobarea Planului de amenajare a teritoriului național - Secțiunea a IV-a - Reteaua de localități, publicată în Monitorul Oficial al României, Partea I, nr. 408 din 24 iulie 2001, se modifica corespunzător.</w:t>
      </w:r>
    </w:p>
    <w:p>
      <w:pPr>
        <w:keepNext w:val="false"/>
      </w:pPr>
      <w:r>
        <w:rPr>
          <w:b w:val="false"/>
          <w:bCs w:val="false"/>
        </w:rPr>
        <w:t xml:space="preserve">LEGEA nr. 336 din 8 iulie 2003, publicată în MONITORUL OFICIAL nr. 498 din 10 iulie 2003 prevede:</w:t>
      </w:r>
    </w:p>
    <w:p>
      <w:pPr>
        <w:keepNext/>
      </w:pPr>
      <w:r>
        <w:rPr>
          <w:b/>
          <w:bCs/>
        </w:rPr>
        <w:t xml:space="preserve">Art. 1</w:t>
      </w:r>
    </w:p>
    <w:p>
      <w:pPr>
        <w:keepNext w:val="false"/>
      </w:pPr>
      <w:r>
        <w:rPr>
          <w:b w:val="false"/>
          <w:bCs w:val="false"/>
        </w:rPr>
        <w:t xml:space="preserve">(1) Comuna Saliste, județul Sibiu, se declara oras.</w:t>
      </w:r>
    </w:p>
    <w:p>
      <w:pPr>
        <w:keepNext w:val="false"/>
      </w:pPr>
      <w:r>
        <w:rPr>
          <w:b w:val="false"/>
          <w:bCs w:val="false"/>
        </w:rPr>
        <w:t xml:space="preserve">(2) Satele Aciliu, Amnas, Crint, Gales, Fantanele, Mag, Sacel, Sibiel și Vale apartin orasului Saliste.</w:t>
      </w:r>
    </w:p>
    <w:p>
      <w:pPr>
        <w:keepNext/>
      </w:pPr>
      <w:r>
        <w:rPr>
          <w:b/>
          <w:bCs/>
        </w:rPr>
        <w:t xml:space="preserve">Art. 2</w:t>
      </w:r>
    </w:p>
    <w:p>
      <w:pPr>
        <w:keepNext w:val="false"/>
      </w:pPr>
      <w:r>
        <w:rPr>
          <w:b w:val="false"/>
          <w:bCs w:val="false"/>
        </w:rPr>
        <w:t xml:space="preserve">Anexa la Legea nr. 2/1968 privind organizarea administrativa a teritoriului României, republicată în Buletinul Oficial, Partea I, nr. 54-55 din 27 iulie 1981, cu modificările ulterioare, precum și anexa nr. II pct. 5.6 la Legea nr. 351/2001 privind aprobarea Planului de amenajare a teritoriului național - Secțiunea a IV-a - Reteaua de localități, publicată în Monitorul Oficial al RomĂniei, Partea I, nr. 408 din 24 iulie 2001, se modifica în mod corespunzător.</w:t>
      </w:r>
    </w:p>
    <w:p>
      <w:pPr>
        <w:keepNext w:val="false"/>
      </w:pPr>
      <w:r>
        <w:rPr>
          <w:b w:val="false"/>
          <w:bCs w:val="false"/>
        </w:rPr>
        <w:t xml:space="preserve">LEGEA nr. 382 din 30 septembrie 2003, publicată în MONITORUL OFICIAL nr. 696 din 6 octombrie 2003 prevede:</w:t>
      </w:r>
    </w:p>
    <w:p>
      <w:pPr>
        <w:keepNext/>
      </w:pPr>
      <w:r>
        <w:rPr>
          <w:b/>
          <w:bCs/>
        </w:rPr>
        <w:t xml:space="preserve">Art. 1</w:t>
      </w:r>
    </w:p>
    <w:p>
      <w:pPr>
        <w:keepNext w:val="false"/>
      </w:pPr>
      <w:r>
        <w:rPr>
          <w:b w:val="false"/>
          <w:bCs w:val="false"/>
        </w:rPr>
        <w:t xml:space="preserve">(1) Comuna Sarmasu, județul Mures, se declara oras.</w:t>
      </w:r>
    </w:p>
    <w:p>
      <w:pPr>
        <w:keepNext w:val="false"/>
      </w:pPr>
      <w:r>
        <w:rPr>
          <w:b w:val="false"/>
          <w:bCs w:val="false"/>
        </w:rPr>
        <w:t xml:space="preserve">(2) Satele Balda, Larga, Morut, Sarmasel, Sarmasel-Gara, Titiana și Visinelu apartin orasului Sarmasu.</w:t>
      </w:r>
    </w:p>
    <w:p>
      <w:pPr>
        <w:keepNext/>
      </w:pPr>
      <w:r>
        <w:rPr>
          <w:b/>
          <w:bCs/>
        </w:rPr>
        <w:t xml:space="preserve">Art. 2</w:t>
      </w:r>
    </w:p>
    <w:p>
      <w:pPr>
        <w:keepNext w:val="false"/>
      </w:pPr>
      <w:r>
        <w:rPr>
          <w:b w:val="false"/>
          <w:bCs w:val="false"/>
        </w:rPr>
        <w:t xml:space="preserve">Anexa la Legea nr. 2/1968 privind organizarea administrativa a teritoriului României, republicată în Buletinul Oficial, Partea I, nr. 54-55 din 27 iulie 1981, cu modificările ulterioare, precum și anexa nr. II pct. 5.6 la Legea nr. 351/2001 privind aprobarea Planului de amenajare a teritoriului național - Secțiunea a IV-a - Reteaua de localități, publicată în Monitorul Oficial al României, Partea I, nr. 408 din 24 iulie 2001, se modifica în mod corespunzător.</w:t>
      </w:r>
    </w:p>
    <w:p>
      <w:pPr>
        <w:keepNext w:val="false"/>
      </w:pPr>
      <w:r>
        <w:rPr>
          <w:b w:val="false"/>
          <w:bCs w:val="false"/>
        </w:rPr>
        <w:t xml:space="preserve">LEGEA nr. 408 din 17 octombrie 2003, publicată în MONITORUL OFICIAL nr. 740 din 22 octombrie 2003 prevede:</w:t>
      </w:r>
    </w:p>
    <w:p>
      <w:pPr>
        <w:keepNext/>
      </w:pPr>
      <w:r>
        <w:rPr>
          <w:b/>
          <w:bCs/>
        </w:rPr>
        <w:t xml:space="preserve">Art. 1</w:t>
      </w:r>
    </w:p>
    <w:p>
      <w:pPr>
        <w:keepNext w:val="false"/>
      </w:pPr>
      <w:r>
        <w:rPr>
          <w:b w:val="false"/>
          <w:bCs w:val="false"/>
        </w:rPr>
        <w:t xml:space="preserve">(1) Comuna Roznov, județul Neamt, se declara oras.</w:t>
      </w:r>
    </w:p>
    <w:p>
      <w:pPr>
        <w:keepNext w:val="false"/>
      </w:pPr>
      <w:r>
        <w:rPr>
          <w:b w:val="false"/>
          <w:bCs w:val="false"/>
        </w:rPr>
        <w:t xml:space="preserve">(2) Satele Chintinici și Slobozia apartin orasului Roznov.</w:t>
      </w:r>
    </w:p>
    <w:p>
      <w:pPr>
        <w:keepNext/>
      </w:pPr>
      <w:r>
        <w:rPr>
          <w:b/>
          <w:bCs/>
        </w:rPr>
        <w:t xml:space="preserve">Art. 2</w:t>
      </w:r>
    </w:p>
    <w:p>
      <w:pPr>
        <w:keepNext w:val="false"/>
      </w:pPr>
      <w:r>
        <w:rPr>
          <w:b w:val="false"/>
          <w:bCs w:val="false"/>
        </w:rPr>
        <w:t xml:space="preserve">Anexa la Legea nr. 2/1968 privind organizarea administrativa a teritoriului României, republicată în Buletinul Oficial, Partea I, nr. 54-55 din 27 iulie 1981, cu modificările ulterioare, precum și anexa nr. II pct. 5.6 la Legea nr. 351/2001 privind aprobarea Planului de amenajare a teritoriului național - Secțiunea a IV-a - Reteaua de localități, publicată în Monitorul Oficial al României, Partea I, nr. 408 din 24 iulie 2001, cu modificările ulterioare, se modifica în mod corespunzător.</w:t>
      </w:r>
    </w:p>
    <w:p>
      <w:pPr>
        <w:keepNext w:val="false"/>
      </w:pPr>
      <w:r>
        <w:rPr>
          <w:b w:val="false"/>
          <w:bCs w:val="false"/>
        </w:rPr>
        <w:t xml:space="preserve">LEGEA nr. 409 din 17 octombrie 2003, publicată în MONITORUL OFICIAL nr. 740 din 22 octombrie 2003 prevede:</w:t>
      </w:r>
    </w:p>
    <w:p>
      <w:pPr>
        <w:keepNext/>
      </w:pPr>
      <w:r>
        <w:rPr>
          <w:b/>
          <w:bCs/>
        </w:rPr>
        <w:t xml:space="preserve">Art. 1</w:t>
      </w:r>
    </w:p>
    <w:p>
      <w:pPr>
        <w:keepNext w:val="false"/>
      </w:pPr>
      <w:r>
        <w:rPr>
          <w:b w:val="false"/>
          <w:bCs w:val="false"/>
        </w:rPr>
        <w:t xml:space="preserve">(1) Comuna Sangeorgiu de Padure, județul Mures, se declara oras.</w:t>
      </w:r>
    </w:p>
    <w:p>
      <w:pPr>
        <w:keepNext w:val="false"/>
      </w:pPr>
      <w:r>
        <w:rPr>
          <w:b w:val="false"/>
          <w:bCs w:val="false"/>
        </w:rPr>
        <w:t xml:space="preserve">(2) Satele Bezid, Bezidu Nou și Lotu apartin orasului Sangeorgiu de Padure.</w:t>
      </w:r>
    </w:p>
    <w:p>
      <w:pPr>
        <w:keepNext/>
      </w:pPr>
      <w:r>
        <w:rPr>
          <w:b/>
          <w:bCs/>
        </w:rPr>
        <w:t xml:space="preserve">Art. 2</w:t>
      </w:r>
    </w:p>
    <w:p>
      <w:pPr>
        <w:keepNext w:val="false"/>
      </w:pPr>
      <w:r>
        <w:rPr>
          <w:b w:val="false"/>
          <w:bCs w:val="false"/>
        </w:rPr>
        <w:t xml:space="preserve">Anexa la Legea nr. 2/1968 privind organizarea administrativa a teritoriului României, republicată în Buletinul Oficial, Partea I, nr. 54-55 din 27 iulie 1981, cu modificările ulterioare, precum și anexa nr. II pct. 5.6 la Legea nr. 351/2001 privind aprobarea Planului de amenajare a teritoriului național - Secțiunea a IV-a - Reteaua de localități, publicată în Monitorul Oficial al României, Partea I, nr. 408 din 24 iulie 2001, se modifica în mod corespunzător.</w:t>
      </w:r>
    </w:p>
    <w:p>
      <w:pPr>
        <w:keepNext w:val="false"/>
      </w:pPr>
      <w:r>
        <w:rPr>
          <w:b w:val="false"/>
          <w:bCs w:val="false"/>
        </w:rPr>
        <w:t xml:space="preserve">LEGEA nr. 410 din 17 octombrie 2003, publicată în MONITORUL OFICIAL nr. 740 din 22 octombrie 2003 prevede:</w:t>
      </w:r>
    </w:p>
    <w:p>
      <w:pPr>
        <w:keepNext/>
      </w:pPr>
      <w:r>
        <w:rPr>
          <w:b/>
          <w:bCs/>
        </w:rPr>
        <w:t xml:space="preserve">Art. 1</w:t>
      </w:r>
    </w:p>
    <w:p>
      <w:pPr>
        <w:keepNext w:val="false"/>
      </w:pPr>
      <w:r>
        <w:rPr>
          <w:b w:val="false"/>
          <w:bCs w:val="false"/>
        </w:rPr>
        <w:t xml:space="preserve">(1) Comuna Berbesti, județul Valcea, se declara oras.</w:t>
      </w:r>
    </w:p>
    <w:p>
      <w:pPr>
        <w:keepNext w:val="false"/>
      </w:pPr>
      <w:r>
        <w:rPr>
          <w:b w:val="false"/>
          <w:bCs w:val="false"/>
        </w:rPr>
        <w:t xml:space="preserve">(2) Satele Damteni, Dealu Alunis, Rosioara, Targu Gangulesti și Valea Mare apartin orasului Berbesti.</w:t>
      </w:r>
    </w:p>
    <w:p>
      <w:pPr>
        <w:keepNext/>
      </w:pPr>
      <w:r>
        <w:rPr>
          <w:b/>
          <w:bCs/>
        </w:rPr>
        <w:t xml:space="preserve">Art. 2</w:t>
      </w:r>
    </w:p>
    <w:p>
      <w:pPr>
        <w:keepNext w:val="false"/>
      </w:pPr>
      <w:r>
        <w:rPr>
          <w:b w:val="false"/>
          <w:bCs w:val="false"/>
        </w:rPr>
        <w:t xml:space="preserve">Anexa la Legea nr. 2/1968 privind organizarea administrativa a teritoriului României, republicată în Buletinul Oficial, Partea I, nr. 54-55 din 27 iulie 1981, cu modificările ulterioare, precum și anexa nr. II pct. 5.6 la Legea nr. 351/2001 privind aprobarea Planului de amenajare a teritoriului național - Secțiunea a IV-a - Reteaua de localități, publicată în Monitorul Oficial al României, Partea I, nr. 408 din 24 iulie 2001, se modifica în mod corespunzător.</w:t>
      </w:r>
    </w:p>
    <w:p>
      <w:pPr>
        <w:keepNext w:val="false"/>
      </w:pPr>
      <w:r>
        <w:rPr>
          <w:b w:val="false"/>
          <w:bCs w:val="false"/>
        </w:rPr>
        <w:t xml:space="preserve">LEGEA nr. 582 din 22 decembrie 2003, publicată în MONITORUL OFICIAL nr. 931 din 23 decembrie 2003 prevede:</w:t>
      </w:r>
    </w:p>
    <w:p>
      <w:pPr>
        <w:keepNext/>
      </w:pPr>
      <w:r>
        <w:rPr>
          <w:b/>
          <w:bCs/>
        </w:rPr>
        <w:t xml:space="preserve">Art. 1</w:t>
      </w:r>
    </w:p>
    <w:p>
      <w:pPr>
        <w:keepNext w:val="false"/>
      </w:pPr>
      <w:r>
        <w:rPr>
          <w:b w:val="false"/>
          <w:bCs w:val="false"/>
        </w:rPr>
        <w:t xml:space="preserve">(1) Comuna Murgeni, județul Vaslui, se declara oras.</w:t>
      </w:r>
    </w:p>
    <w:p>
      <w:pPr>
        <w:keepNext w:val="false"/>
      </w:pPr>
      <w:r>
        <w:rPr>
          <w:b w:val="false"/>
          <w:bCs w:val="false"/>
        </w:rPr>
        <w:t xml:space="preserve">(2) Satele Carja, Floreni, Latesti, Raiu, Sarateni, Schineni apartin orasului Murgeni.</w:t>
      </w:r>
    </w:p>
    <w:p>
      <w:pPr>
        <w:keepNext/>
      </w:pPr>
      <w:r>
        <w:rPr>
          <w:b/>
          <w:bCs/>
        </w:rPr>
        <w:t xml:space="preserve">Art. 2</w:t>
      </w:r>
    </w:p>
    <w:p>
      <w:pPr>
        <w:keepNext w:val="false"/>
      </w:pPr>
      <w:r>
        <w:rPr>
          <w:b w:val="false"/>
          <w:bCs w:val="false"/>
        </w:rPr>
        <w:t xml:space="preserve">Anexa la Legea nr. 2/1968 privind organizarea administrativa a teritoriului României, republicată în Buletinul Oficial, Partea I, nr. 54-55 din 27 iulie 1981, cu modificările ulterioare, precum și pct. 5.6 din anexa nr. II la Legea nr. 351/2001 privind aprobarea Planului de amenajare a teritoriului național - Secțiunea a IV-a - Reteaua de localități, publicată în Monitorul Oficial al României, Partea I, nr. 408 din 24 iulie 2001, cu modificările ulterioare, se modifica în mod corespunzător.</w:t>
      </w:r>
    </w:p>
    <w:p>
      <w:pPr>
        <w:keepNext w:val="false"/>
      </w:pPr>
      <w:r>
        <w:rPr>
          <w:b w:val="false"/>
          <w:bCs w:val="false"/>
        </w:rPr>
        <w:t xml:space="preserve">LEGEA nr. 583 din 22 decembrie 2003, publicată în MONITORUL OFICIAL nr. 931 din 23 decembrie 2003 prevede:</w:t>
      </w:r>
    </w:p>
    <w:p>
      <w:pPr>
        <w:keepNext/>
      </w:pPr>
      <w:r>
        <w:rPr>
          <w:b/>
          <w:bCs/>
        </w:rPr>
        <w:t xml:space="preserve">Art. 1</w:t>
      </w:r>
    </w:p>
    <w:p>
      <w:pPr>
        <w:keepNext w:val="false"/>
      </w:pPr>
      <w:r>
        <w:rPr>
          <w:b w:val="false"/>
          <w:bCs w:val="false"/>
        </w:rPr>
        <w:t xml:space="preserve">(1) Comuna Santana, județul Arad, se declara oras.</w:t>
      </w:r>
    </w:p>
    <w:p>
      <w:pPr>
        <w:keepNext w:val="false"/>
      </w:pPr>
      <w:r>
        <w:rPr>
          <w:b w:val="false"/>
          <w:bCs w:val="false"/>
        </w:rPr>
        <w:t xml:space="preserve">(2) Satul Caporal Alexa aparține orasului Santana.</w:t>
      </w:r>
    </w:p>
    <w:p>
      <w:pPr>
        <w:keepNext/>
      </w:pPr>
      <w:r>
        <w:rPr>
          <w:b/>
          <w:bCs/>
        </w:rPr>
        <w:t xml:space="preserve">Art. 2</w:t>
      </w:r>
    </w:p>
    <w:p>
      <w:pPr>
        <w:keepNext w:val="false"/>
      </w:pPr>
      <w:r>
        <w:rPr>
          <w:b w:val="false"/>
          <w:bCs w:val="false"/>
        </w:rPr>
        <w:t xml:space="preserve">Anexa la Legea nr. 2/1968 privind organizarea administrativa a teritoriului României, republicată în Buletinul Oficial, Partea I, nr. 54-55 din 27 iulie 1981, cu modificările ulterioare, precum și pct. 5.6 din anexa nr. II la Legea nr. 351/2001 privind aprobarea Planului de amenajare a teritoriului național - Secțiunea a IV-a - Reteaua de localități, publicată în Monitorul Oficial al României, Partea I, nr. 408 din 24 iulie 2001, se modifica în mod corespunzător.</w:t>
      </w:r>
    </w:p>
    <w:p>
      <w:pPr>
        <w:keepNext w:val="false"/>
      </w:pPr>
      <w:r>
        <w:rPr>
          <w:b w:val="false"/>
          <w:bCs w:val="false"/>
        </w:rPr>
        <w:t xml:space="preserve">LEGEA nr. 12 din 24 februarie 2004, publicată în MONITORUL OFICIAL nr. 184 din 3 martie 2004 prevede:</w:t>
      </w:r>
    </w:p>
    <w:p>
      <w:pPr>
        <w:keepNext/>
      </w:pPr>
      <w:r>
        <w:rPr>
          <w:b/>
          <w:bCs/>
        </w:rPr>
        <w:t xml:space="preserve">Art. 1</w:t>
      </w:r>
    </w:p>
    <w:p>
      <w:pPr>
        <w:keepNext w:val="false"/>
      </w:pPr>
      <w:r>
        <w:rPr>
          <w:b w:val="false"/>
          <w:bCs w:val="false"/>
        </w:rPr>
        <w:t xml:space="preserve">(1) Comuna Sacueni, județul Bihor, se declara oras.</w:t>
      </w:r>
    </w:p>
    <w:p>
      <w:pPr>
        <w:keepNext w:val="false"/>
      </w:pPr>
      <w:r>
        <w:rPr>
          <w:b w:val="false"/>
          <w:bCs w:val="false"/>
        </w:rPr>
        <w:t xml:space="preserve">(2) Satele Sacueni, Cadea, Ciocaia, Cubulcut, Olosig, Sannicolau de Munte apartin orasului Sacueni.</w:t>
      </w:r>
    </w:p>
    <w:p>
      <w:pPr>
        <w:keepNext/>
      </w:pPr>
      <w:r>
        <w:rPr>
          <w:b/>
          <w:bCs/>
        </w:rPr>
        <w:t xml:space="preserve">Art. 2</w:t>
      </w:r>
    </w:p>
    <w:p>
      <w:pPr>
        <w:keepNext w:val="false"/>
      </w:pPr>
      <w:r>
        <w:rPr>
          <w:b w:val="false"/>
          <w:bCs w:val="false"/>
        </w:rPr>
        <w:t xml:space="preserve">Anexa la Legea nr. 2/1968 privind organizarea administrativa a teritoriului României, republicată în Buletinul Oficial, Partea I, nr. 54-55 din 27 iulie 1981, cu modificările ulterioare, precum și pct. 5.6 din anexa nr. II la Legea nr. 351/2001 privind aprobarea Planului de amenajare a teritoriului național - secțiunea a IV-a "Reteaua de localități", publicată în Monitorul Oficial al României, Partea I, nr. 408 din 24 iulie 2001, se modifica în mod corespunzător.</w:t>
      </w:r>
    </w:p>
    <w:p>
      <w:pPr>
        <w:keepNext w:val="false"/>
      </w:pPr>
      <w:r>
        <w:rPr>
          <w:b w:val="false"/>
          <w:bCs w:val="false"/>
        </w:rPr>
        <w:t xml:space="preserve">LEGEA nr. 45 din 17 martie 2004, publicată în MONITORUL OFICIAL nr. 245 din 19 martie 2004 prevede:</w:t>
      </w:r>
    </w:p>
    <w:p>
      <w:pPr>
        <w:keepNext/>
      </w:pPr>
      <w:r>
        <w:rPr>
          <w:b/>
          <w:bCs/>
        </w:rPr>
        <w:t xml:space="preserve">Art. 1</w:t>
      </w:r>
    </w:p>
    <w:p>
      <w:pPr>
        <w:keepNext w:val="false"/>
      </w:pPr>
      <w:r>
        <w:rPr>
          <w:b w:val="false"/>
          <w:bCs w:val="false"/>
        </w:rPr>
        <w:t xml:space="preserve">(1) Comuna Ungheni, județul Mures, se declara oras.</w:t>
      </w:r>
    </w:p>
    <w:p>
      <w:pPr>
        <w:keepNext w:val="false"/>
      </w:pPr>
      <w:r>
        <w:rPr>
          <w:b w:val="false"/>
          <w:bCs w:val="false"/>
        </w:rPr>
        <w:t xml:space="preserve">(2) Satele Cerghid, Cerghizel, Moresti, Recea, Sausa și Vidrasau apartin orasului Ungheni.</w:t>
      </w:r>
    </w:p>
    <w:p>
      <w:pPr>
        <w:keepNext/>
      </w:pPr>
      <w:r>
        <w:rPr>
          <w:b/>
          <w:bCs/>
        </w:rPr>
        <w:t xml:space="preserve">Art. 2</w:t>
      </w:r>
    </w:p>
    <w:p>
      <w:pPr>
        <w:keepNext w:val="false"/>
      </w:pPr>
      <w:r>
        <w:rPr>
          <w:b w:val="false"/>
          <w:bCs w:val="false"/>
        </w:rPr>
        <w:t xml:space="preserve">Anexa la Legea nr. 2/1968 privind organizarea administrativa a teritoriului României, republicată în Buletinul Oficial, Partea I, nr. 54-55 din 27 iulie 1981, cu modificările ulterioare, precum și pct. 5.6 din anexa nr. II la Legea nr. 351/2001 privind aprobarea Planului de amenajare a teritoriului național - Secțiunea a IV-a - Reteaua de localități, publicată în Monitorul Oficial al României, Partea I, nr. 408 din 24 iulie 2001, cu modificările ulterioare, se modifica în mod corespunzător.</w:t>
      </w:r>
    </w:p>
    <w:p>
      <w:pPr>
        <w:keepNext w:val="false"/>
      </w:pPr>
      <w:r>
        <w:rPr>
          <w:b w:val="false"/>
          <w:bCs w:val="false"/>
        </w:rPr>
        <w:t xml:space="preserve">LEGEA nr. 79 din 26 martie 2004, publicată în MONITORUL OFICIAL nr. 289 din 1 aprilie 2004 prevede:</w:t>
      </w:r>
    </w:p>
    <w:p>
      <w:pPr>
        <w:keepNext/>
      </w:pPr>
      <w:r>
        <w:rPr>
          <w:b/>
          <w:bCs/>
        </w:rPr>
        <w:t xml:space="preserve">Art. 1</w:t>
      </w:r>
    </w:p>
    <w:p>
      <w:pPr>
        <w:keepNext w:val="false"/>
      </w:pPr>
      <w:r>
        <w:rPr>
          <w:b w:val="false"/>
          <w:bCs w:val="false"/>
        </w:rPr>
        <w:t xml:space="preserve">(1) Comuna Ștefănești, județul Botoșani, se declară oraș.</w:t>
      </w:r>
    </w:p>
    <w:p>
      <w:pPr>
        <w:keepNext w:val="false"/>
      </w:pPr>
      <w:r>
        <w:rPr>
          <w:b w:val="false"/>
          <w:bCs w:val="false"/>
        </w:rPr>
        <w:t xml:space="preserve">(2) Localitățile componente ale orasului Stefanesti sunt: Stefanesti, Badiuti, Bobulesti, Stanca și Stefanesti-Sat.</w:t>
      </w:r>
    </w:p>
    <w:p>
      <w:pPr>
        <w:keepNext/>
      </w:pPr>
      <w:r>
        <w:rPr>
          <w:b/>
          <w:bCs/>
        </w:rPr>
        <w:t xml:space="preserve">Art. 2</w:t>
      </w:r>
    </w:p>
    <w:p>
      <w:pPr>
        <w:keepNext w:val="false"/>
      </w:pPr>
      <w:r>
        <w:rPr>
          <w:b w:val="false"/>
          <w:bCs w:val="false"/>
        </w:rPr>
        <w:t xml:space="preserve">Anexa la Legea nr. 2/1968 privind organizarea administrativa a teritoriului României, republicată în Buletinul Oficial, Partea I, nr. 54-55 din 27 iulie 1981, cu modificările ulterioare, precum și anexa nr. II pct. 5.6 la Legea nr. 351/2001 privind aprobarea Planului de amenajare a teritoriului național - Secțiunea a IV-a - Reteaua de localități, publicată în Monitorul Oficial al României, Partea I, nr. 408 din 24 iulie 2001, cu modificările ulterioare, se modifica în mod corespunzător.</w:t>
      </w:r>
    </w:p>
    <w:p>
      <w:pPr>
        <w:keepNext w:val="false"/>
      </w:pPr>
      <w:r>
        <w:rPr>
          <w:b w:val="false"/>
          <w:bCs w:val="false"/>
        </w:rPr>
        <w:t xml:space="preserve">LEGEA nr. 80 din 26 martie 2004, publicată în MONITORUL OFICIAL nr. 289 din 1 aprilie 2004 prevede:</w:t>
      </w:r>
    </w:p>
    <w:p>
      <w:pPr>
        <w:keepNext/>
      </w:pPr>
      <w:r>
        <w:rPr>
          <w:b/>
          <w:bCs/>
        </w:rPr>
        <w:t xml:space="preserve">Art. 1</w:t>
      </w:r>
    </w:p>
    <w:p>
      <w:pPr>
        <w:keepNext w:val="false"/>
      </w:pPr>
      <w:r>
        <w:rPr>
          <w:b w:val="false"/>
          <w:bCs w:val="false"/>
        </w:rPr>
        <w:t xml:space="preserve">(1) Comuna Flămânzi, județul Botoșani, se declară oraș.</w:t>
      </w:r>
    </w:p>
    <w:p>
      <w:pPr>
        <w:keepNext w:val="false"/>
      </w:pPr>
      <w:r>
        <w:rPr>
          <w:b w:val="false"/>
          <w:bCs w:val="false"/>
        </w:rPr>
        <w:t xml:space="preserve">(2) Localitățile componente ale orașului Flămânzi sunt: Flămânzi, Nicolae Bălcescu și Poiana.</w:t>
      </w:r>
    </w:p>
    <w:p>
      <w:pPr>
        <w:keepNext w:val="false"/>
      </w:pPr>
      <w:r>
        <w:rPr>
          <w:b w:val="false"/>
          <w:bCs w:val="false"/>
        </w:rPr>
        <w:t xml:space="preserve">(3) Satele Chițoveni și Prisăcani aparțin orasului Flămânzi.</w:t>
      </w:r>
    </w:p>
    <w:p>
      <w:pPr>
        <w:keepNext/>
      </w:pPr>
      <w:r>
        <w:rPr>
          <w:b/>
          <w:bCs/>
        </w:rPr>
        <w:t xml:space="preserve">Art. 2</w:t>
      </w:r>
    </w:p>
    <w:p>
      <w:pPr>
        <w:keepNext w:val="false"/>
      </w:pPr>
      <w:r>
        <w:rPr>
          <w:b w:val="false"/>
          <w:bCs w:val="false"/>
        </w:rPr>
        <w:t xml:space="preserve">Anexa la Legea nr. 2/1968 privind organizarea administrativa a teritoriului României, republicată în Buletinul Oficial, Partea I, nr. 54-55 din 27 iulie 1981, cu modificările ulterioare, precum și anexa nr. II pct. 5.6 la Legea nr. 351/2001 privind aprobarea Planului de amenajare a teritoriului național - Secțiunea a IV-a - Reteaua de localități, publicată în Monitorul Oficial al României, Partea I, nr. 408 din 24 iulie 2001, cu modificările ulterioare, se modifica în mod corespunzător.</w:t>
      </w:r>
    </w:p>
    <w:p>
      <w:pPr>
        <w:keepNext w:val="false"/>
      </w:pPr>
      <w:r>
        <w:rPr>
          <w:b w:val="false"/>
          <w:bCs w:val="false"/>
        </w:rPr>
        <w:t xml:space="preserve">LEGEA nr. 81 din 26 martie 2004, publicată în MONITORUL OFICIAL nr. 289 din 1 aprilie 2004 prevede:</w:t>
      </w:r>
    </w:p>
    <w:p>
      <w:pPr>
        <w:keepNext/>
      </w:pPr>
      <w:r>
        <w:rPr>
          <w:b/>
          <w:bCs/>
        </w:rPr>
        <w:t xml:space="preserve">Art. 1</w:t>
      </w:r>
    </w:p>
    <w:p>
      <w:pPr>
        <w:keepNext w:val="false"/>
      </w:pPr>
      <w:r>
        <w:rPr>
          <w:b w:val="false"/>
          <w:bCs w:val="false"/>
        </w:rPr>
        <w:t xml:space="preserve">(1) Comuna Bucecea, județul Botosani, se declară oraș.</w:t>
      </w:r>
    </w:p>
    <w:p>
      <w:pPr>
        <w:keepNext w:val="false"/>
      </w:pPr>
      <w:r>
        <w:rPr>
          <w:b w:val="false"/>
          <w:bCs w:val="false"/>
        </w:rPr>
        <w:t xml:space="preserve">(2) Localitățile componente ale orașului Bucecea sunt: Bucecea și Călinești.</w:t>
      </w:r>
    </w:p>
    <w:p>
      <w:pPr>
        <w:keepNext w:val="false"/>
      </w:pPr>
      <w:r>
        <w:rPr>
          <w:b w:val="false"/>
          <w:bCs w:val="false"/>
        </w:rPr>
        <w:t xml:space="preserve">(3) Satul Bohoghina aparține orasului Bucecea.</w:t>
      </w:r>
    </w:p>
    <w:p>
      <w:pPr>
        <w:keepNext/>
      </w:pPr>
      <w:r>
        <w:rPr>
          <w:b/>
          <w:bCs/>
        </w:rPr>
        <w:t xml:space="preserve">Art. 2</w:t>
      </w:r>
    </w:p>
    <w:p>
      <w:pPr>
        <w:keepNext w:val="false"/>
      </w:pPr>
      <w:r>
        <w:rPr>
          <w:b w:val="false"/>
          <w:bCs w:val="false"/>
        </w:rPr>
        <w:t xml:space="preserve">Anexa la Legea nr. 2/1968 privind organizarea administrativa a teritoriului României, republicată în Buletinul Oficial, Partea I, nr. 54-55 din 27 iulie 1981, cu modificările ulterioare, precum și anexa nr. II pct. 5.6 la Legea nr. 351/2001 privind aprobarea Planului de amenajare a teritoriului național - Secțiunea a IV-a - Reteaua de localități, publicată în Monitorul Oficial al României, Partea I, nr. 408 din 24 iulie 2001, cu modificările ulterioare, se modifica în mod corespunzător.</w:t>
      </w:r>
    </w:p>
    <w:p>
      <w:pPr>
        <w:keepNext w:val="false"/>
      </w:pPr>
      <w:r>
        <w:rPr>
          <w:b w:val="false"/>
          <w:bCs w:val="false"/>
        </w:rPr>
        <w:t xml:space="preserve">LEGEA nr. 83 din 5 aprilie 2004, publicată în MONITORUL OFICIAL nr. 310 din 7 aprilie 2004, modificată de LEGEA nr. 37 din 17 ianuarie 2019, publicată în MONITORUL OFICIAL nr. 54 din 21 ianuarie 2019, prevede:</w:t>
      </w:r>
    </w:p>
    <w:p>
      <w:pPr>
        <w:keepNext/>
      </w:pPr>
      <w:r>
        <w:rPr>
          <w:b/>
          <w:bCs/>
        </w:rPr>
        <w:t xml:space="preserve">Art. 1</w:t>
      </w:r>
    </w:p>
    <w:p>
      <w:pPr>
        <w:keepNext w:val="false"/>
      </w:pPr>
      <w:r>
        <w:rPr>
          <w:b w:val="false"/>
          <w:bCs w:val="false"/>
        </w:rPr>
        <w:t xml:space="preserve">(1) Se aprobă declararea ca orașe a unor comune din județele Arad, Arges, Constanta, Dolj, Gorj, Ialomita, Maramures, Olt, Satu Mare, Sibiu, Suceava și Timiș.</w:t>
      </w:r>
    </w:p>
    <w:p>
      <w:pPr>
        <w:keepNext w:val="false"/>
      </w:pPr>
      <w:r>
        <w:rPr>
          <w:b w:val="false"/>
          <w:bCs w:val="false"/>
        </w:rPr>
        <w:t xml:space="preserve">(2) Denumirea și componenta comunelor declarate orașe sunt prevăzute în anexa care face parte integrantă din prezenta lege.</w:t>
      </w:r>
    </w:p>
    <w:p>
      <w:pPr>
        <w:keepNext/>
      </w:pPr>
      <w:r>
        <w:rPr>
          <w:b/>
          <w:bCs/>
        </w:rPr>
        <w:t xml:space="preserve">Art. 2</w:t>
      </w:r>
    </w:p>
    <w:p>
      <w:pPr>
        <w:keepNext w:val="false"/>
      </w:pPr>
      <w:r>
        <w:rPr>
          <w:b w:val="false"/>
          <w:bCs w:val="false"/>
        </w:rPr>
        <w:t xml:space="preserve">Anexa la Legea nr. 2/1968 privind organizarea administrativa a teritoriului României, republicată în Buletinul Oficial, Partea I, nr. 54-55 din 27 iulie 1981, cu modificările ulterioare, precum și pct. 5.6 din anexa nr. II la Legea nr. 351/2001 privind aprobarea Planului de amenajare a teritoriului național - Secțiunea a IV-a - Reteaua de localități, publicată în Monitorul Oficial al României, Partea I, nr. 408 din 24 iulie 2001, cu modificările ulterioare, se modifica în mod corespunzător.</w:t>
      </w:r>
    </w:p>
    <w:p>
      <w:pPr>
        <w:keepNext w:val="false"/>
      </w:pPr>
      <w:r>
        <w:rPr>
          <w:b w:val="false"/>
          <w:bCs w:val="false"/>
        </w:rPr>
        <w:t xml:space="preserve">Anexa</w:t>
      </w:r>
    </w:p>
    <w:p>
      <w:pPr>
        <w:keepNext w:val="false"/>
      </w:pPr>
      <w:r>
        <w:rPr>
          <w:b w:val="false"/>
          <w:bCs w:val="false"/>
        </w:rPr>
        <w:t xml:space="preserve">ORAȘELE DECLARATE</w:t>
      </w:r>
    </w:p>
    <w:p>
      <w:pPr>
        <w:keepNext w:val="false"/>
      </w:pPr>
      <w:r>
        <w:rPr>
          <w:b w:val="false"/>
          <w:bCs w:val="false"/>
        </w:rPr>
        <w:t xml:space="preserve">Județul</w:t>
      </w:r>
    </w:p>
    <w:p>
      <w:pPr>
        <w:keepNext w:val="false"/>
      </w:pPr>
      <w:r>
        <w:rPr>
          <w:b w:val="false"/>
          <w:bCs w:val="false"/>
        </w:rPr>
        <w:t xml:space="preserve">Orașul declarat</w:t>
      </w:r>
    </w:p>
    <w:p>
      <w:pPr>
        <w:keepNext w:val="false"/>
      </w:pPr>
      <w:r>
        <w:rPr>
          <w:b w:val="false"/>
          <w:bCs w:val="false"/>
        </w:rPr>
        <w:t xml:space="preserve">Denumirea</w:t>
      </w:r>
    </w:p>
    <w:p>
      <w:pPr>
        <w:keepNext w:val="false"/>
      </w:pPr>
      <w:r>
        <w:rPr>
          <w:b w:val="false"/>
          <w:bCs w:val="false"/>
        </w:rPr>
        <w:t xml:space="preserve">Localități componente ale orașului</w:t>
      </w:r>
    </w:p>
    <w:p>
      <w:pPr>
        <w:keepNext w:val="false"/>
      </w:pPr>
      <w:r>
        <w:rPr>
          <w:b w:val="false"/>
          <w:bCs w:val="false"/>
        </w:rPr>
        <w:t xml:space="preserve">Sate ce aparțin orașului</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3</w:t>
      </w:r>
    </w:p>
    <w:p>
      <w:pPr>
        <w:keepNext w:val="false"/>
      </w:pPr>
      <w:r>
        <w:rPr>
          <w:b w:val="false"/>
          <w:bCs w:val="false"/>
        </w:rPr>
        <w:t xml:space="preserve">4</w:t>
      </w:r>
    </w:p>
    <w:p>
      <w:pPr>
        <w:keepNext w:val="false"/>
      </w:pPr>
      <w:r>
        <w:rPr>
          <w:b w:val="false"/>
          <w:bCs w:val="false"/>
        </w:rPr>
        <w:t xml:space="preserve">ARAD</w:t>
      </w:r>
    </w:p>
    <w:p>
      <w:pPr>
        <w:keepNext w:val="false"/>
      </w:pPr>
      <w:r>
        <w:rPr>
          <w:b w:val="false"/>
          <w:bCs w:val="false"/>
        </w:rPr>
        <w:t xml:space="preserve">PECICA</w:t>
      </w:r>
    </w:p>
    <w:p>
      <w:pPr>
        <w:keepNext w:val="false"/>
      </w:pPr>
      <w:r>
        <w:rPr>
          <w:b w:val="false"/>
          <w:bCs w:val="false"/>
        </w:rPr>
        <w:t xml:space="preserve">1.</w:t>
      </w:r>
    </w:p>
    <w:p>
      <w:pPr>
        <w:keepNext w:val="false"/>
      </w:pPr>
      <w:r>
        <w:rPr>
          <w:b w:val="false"/>
          <w:bCs w:val="false"/>
        </w:rPr>
        <w:t xml:space="preserve">Bodrogu Vechi</w:t>
      </w:r>
    </w:p>
    <w:p>
      <w:pPr>
        <w:keepNext w:val="false"/>
      </w:pPr>
      <w:r>
        <w:rPr>
          <w:b w:val="false"/>
          <w:bCs w:val="false"/>
        </w:rPr>
        <w:t xml:space="preserve">2.</w:t>
      </w:r>
    </w:p>
    <w:p>
      <w:pPr>
        <w:keepNext w:val="false"/>
      </w:pPr>
      <w:r>
        <w:rPr>
          <w:b w:val="false"/>
          <w:bCs w:val="false"/>
        </w:rPr>
        <w:t xml:space="preserve">Sederhat</w:t>
      </w:r>
    </w:p>
    <w:p>
      <w:pPr>
        <w:keepNext w:val="false"/>
      </w:pPr>
      <w:r>
        <w:rPr>
          <w:b w:val="false"/>
          <w:bCs w:val="false"/>
        </w:rPr>
        <w:t xml:space="preserve">3.</w:t>
      </w:r>
    </w:p>
    <w:p>
      <w:pPr>
        <w:keepNext w:val="false"/>
      </w:pPr>
      <w:r>
        <w:rPr>
          <w:b w:val="false"/>
          <w:bCs w:val="false"/>
        </w:rPr>
        <w:t xml:space="preserve">Turnu</w:t>
      </w:r>
    </w:p>
    <w:p>
      <w:pPr>
        <w:keepNext w:val="false"/>
      </w:pPr>
      <w:r>
        <w:rPr>
          <w:b w:val="false"/>
          <w:bCs w:val="false"/>
        </w:rPr>
        <w:t xml:space="preserve">ARGEȘ</w:t>
      </w:r>
    </w:p>
    <w:p>
      <w:pPr>
        <w:keepNext w:val="false"/>
      </w:pPr>
      <w:r>
        <w:rPr>
          <w:b w:val="false"/>
          <w:bCs w:val="false"/>
        </w:rPr>
        <w:t xml:space="preserve">ȘTEFĂNEȘTI</w:t>
      </w:r>
    </w:p>
    <w:p>
      <w:pPr>
        <w:keepNext w:val="false"/>
      </w:pPr>
      <w:r>
        <w:rPr>
          <w:b w:val="false"/>
          <w:bCs w:val="false"/>
        </w:rPr>
        <w:t xml:space="preserve">1.</w:t>
      </w:r>
    </w:p>
    <w:p>
      <w:pPr>
        <w:keepNext w:val="false"/>
      </w:pPr>
      <w:r>
        <w:rPr>
          <w:b w:val="false"/>
          <w:bCs w:val="false"/>
        </w:rPr>
        <w:t xml:space="preserve">Ștefănești</w:t>
      </w:r>
    </w:p>
    <w:p>
      <w:pPr>
        <w:keepNext w:val="false"/>
      </w:pPr>
      <w:r>
        <w:rPr>
          <w:b w:val="false"/>
          <w:bCs w:val="false"/>
        </w:rPr>
        <w:t xml:space="preserve">2.</w:t>
      </w:r>
    </w:p>
    <w:p>
      <w:pPr>
        <w:keepNext w:val="false"/>
      </w:pPr>
      <w:r>
        <w:rPr>
          <w:b w:val="false"/>
          <w:bCs w:val="false"/>
        </w:rPr>
        <w:t xml:space="preserve">Enculești</w:t>
      </w:r>
    </w:p>
    <w:p>
      <w:pPr>
        <w:keepNext w:val="false"/>
      </w:pPr>
      <w:r>
        <w:rPr>
          <w:b w:val="false"/>
          <w:bCs w:val="false"/>
        </w:rPr>
        <w:t xml:space="preserve">3.</w:t>
      </w:r>
    </w:p>
    <w:p>
      <w:pPr>
        <w:keepNext w:val="false"/>
      </w:pPr>
      <w:r>
        <w:rPr>
          <w:b w:val="false"/>
          <w:bCs w:val="false"/>
        </w:rPr>
        <w:t xml:space="preserve">Golești</w:t>
      </w:r>
    </w:p>
    <w:p>
      <w:pPr>
        <w:keepNext w:val="false"/>
      </w:pPr>
      <w:r>
        <w:rPr>
          <w:b w:val="false"/>
          <w:bCs w:val="false"/>
        </w:rPr>
        <w:t xml:space="preserve">4.</w:t>
      </w:r>
    </w:p>
    <w:p>
      <w:pPr>
        <w:keepNext w:val="false"/>
      </w:pPr>
      <w:r>
        <w:rPr>
          <w:b w:val="false"/>
          <w:bCs w:val="false"/>
        </w:rPr>
        <w:t xml:space="preserve">Izvorani</w:t>
      </w:r>
    </w:p>
    <w:p>
      <w:pPr>
        <w:keepNext w:val="false"/>
      </w:pPr>
      <w:r>
        <w:rPr>
          <w:b w:val="false"/>
          <w:bCs w:val="false"/>
        </w:rPr>
        <w:t xml:space="preserve">5.</w:t>
      </w:r>
    </w:p>
    <w:p>
      <w:pPr>
        <w:keepNext w:val="false"/>
      </w:pPr>
      <w:r>
        <w:rPr>
          <w:b w:val="false"/>
          <w:bCs w:val="false"/>
        </w:rPr>
        <w:t xml:space="preserve">Ștefăneștii Noi</w:t>
      </w:r>
    </w:p>
    <w:p>
      <w:pPr>
        <w:keepNext w:val="false"/>
      </w:pPr>
      <w:r>
        <w:rPr>
          <w:b w:val="false"/>
          <w:bCs w:val="false"/>
        </w:rPr>
        <w:t xml:space="preserve">6.</w:t>
      </w:r>
    </w:p>
    <w:p>
      <w:pPr>
        <w:keepNext w:val="false"/>
      </w:pPr>
      <w:r>
        <w:rPr>
          <w:b w:val="false"/>
          <w:bCs w:val="false"/>
        </w:rPr>
        <w:t xml:space="preserve">Valea Mare-Podgoria</w:t>
      </w:r>
    </w:p>
    <w:p>
      <w:pPr>
        <w:keepNext w:val="false"/>
      </w:pPr>
      <w:r>
        <w:rPr>
          <w:b w:val="false"/>
          <w:bCs w:val="false"/>
        </w:rPr>
        <w:t xml:space="preserve">7.</w:t>
      </w:r>
    </w:p>
    <w:p>
      <w:pPr>
        <w:keepNext w:val="false"/>
      </w:pPr>
      <w:r>
        <w:rPr>
          <w:b w:val="false"/>
          <w:bCs w:val="false"/>
        </w:rPr>
        <w:t xml:space="preserve">Viișoara</w:t>
      </w:r>
    </w:p>
    <w:p>
      <w:pPr>
        <w:keepNext w:val="false"/>
      </w:pPr>
      <w:r>
        <w:rPr>
          <w:b w:val="false"/>
          <w:bCs w:val="false"/>
        </w:rPr>
        <w:t xml:space="preserve">8.</w:t>
      </w:r>
    </w:p>
    <w:p>
      <w:pPr>
        <w:keepNext w:val="false"/>
      </w:pPr>
      <w:r>
        <w:rPr>
          <w:b w:val="false"/>
          <w:bCs w:val="false"/>
        </w:rPr>
        <w:t xml:space="preserve">Zăvoi</w:t>
      </w:r>
    </w:p>
    <w:p>
      <w:pPr>
        <w:keepNext w:val="false"/>
      </w:pPr>
      <w:r>
        <w:rPr>
          <w:b w:val="false"/>
          <w:bCs w:val="false"/>
        </w:rPr>
        <w:t xml:space="preserve">DOLJ</w:t>
      </w:r>
    </w:p>
    <w:p>
      <w:pPr>
        <w:keepNext w:val="false"/>
      </w:pPr>
      <w:r>
        <w:rPr>
          <w:b w:val="false"/>
          <w:bCs w:val="false"/>
        </w:rPr>
        <w:t xml:space="preserve">DĂBULENI</w:t>
      </w:r>
    </w:p>
    <w:p>
      <w:pPr>
        <w:keepNext w:val="false"/>
      </w:pPr>
      <w:r>
        <w:rPr>
          <w:b w:val="false"/>
          <w:bCs w:val="false"/>
        </w:rPr>
        <w:t xml:space="preserve">1.</w:t>
      </w:r>
    </w:p>
    <w:p>
      <w:pPr>
        <w:keepNext w:val="false"/>
      </w:pPr>
      <w:r>
        <w:rPr>
          <w:b w:val="false"/>
          <w:bCs w:val="false"/>
        </w:rPr>
        <w:t xml:space="preserve">Chiașu</w:t>
      </w:r>
    </w:p>
    <w:p>
      <w:pPr>
        <w:keepNext w:val="false"/>
      </w:pPr>
      <w:r>
        <w:rPr>
          <w:b w:val="false"/>
          <w:bCs w:val="false"/>
        </w:rPr>
        <w:t xml:space="preserve">BECHET</w:t>
      </w:r>
    </w:p>
    <w:p>
      <w:pPr>
        <w:keepNext w:val="false"/>
      </w:pPr>
      <w:r>
        <w:rPr>
          <w:b w:val="false"/>
          <w:bCs w:val="false"/>
        </w:rPr>
        <w:t xml:space="preserve">1.</w:t>
      </w:r>
    </w:p>
    <w:p>
      <w:pPr>
        <w:keepNext w:val="false"/>
      </w:pPr>
      <w:r>
        <w:rPr>
          <w:b w:val="false"/>
          <w:bCs w:val="false"/>
        </w:rPr>
        <w:t xml:space="preserve">BECHET</w:t>
      </w:r>
    </w:p>
    <w:p>
      <w:pPr>
        <w:keepNext w:val="false"/>
      </w:pPr>
      <w:r>
        <w:rPr>
          <w:b w:val="false"/>
          <w:bCs w:val="false"/>
        </w:rPr>
        <w:t xml:space="preserve">GORJ</w:t>
      </w:r>
    </w:p>
    <w:p>
      <w:pPr>
        <w:keepNext w:val="false"/>
      </w:pPr>
      <w:r>
        <w:rPr>
          <w:b w:val="false"/>
          <w:bCs w:val="false"/>
        </w:rPr>
        <w:t xml:space="preserve">TURCENI</w:t>
      </w:r>
    </w:p>
    <w:p>
      <w:pPr>
        <w:keepNext w:val="false"/>
      </w:pPr>
      <w:r>
        <w:rPr>
          <w:b w:val="false"/>
          <w:bCs w:val="false"/>
        </w:rPr>
        <w:t xml:space="preserve">1.</w:t>
      </w:r>
    </w:p>
    <w:p>
      <w:pPr>
        <w:keepNext w:val="false"/>
      </w:pPr>
      <w:r>
        <w:rPr>
          <w:b w:val="false"/>
          <w:bCs w:val="false"/>
        </w:rPr>
        <w:t xml:space="preserve">TURCENI</w:t>
      </w:r>
    </w:p>
    <w:p>
      <w:pPr>
        <w:keepNext w:val="false"/>
      </w:pPr>
      <w:r>
        <w:rPr>
          <w:b w:val="false"/>
          <w:bCs w:val="false"/>
        </w:rPr>
        <w:t xml:space="preserve">1.</w:t>
      </w:r>
    </w:p>
    <w:p>
      <w:pPr>
        <w:keepNext w:val="false"/>
      </w:pPr>
      <w:r>
        <w:rPr>
          <w:b w:val="false"/>
          <w:bCs w:val="false"/>
        </w:rPr>
        <w:t xml:space="preserve">Gârbovu</w:t>
      </w:r>
    </w:p>
    <w:p>
      <w:pPr>
        <w:keepNext w:val="false"/>
      </w:pPr>
      <w:r>
        <w:rPr>
          <w:b w:val="false"/>
          <w:bCs w:val="false"/>
        </w:rPr>
        <w:t xml:space="preserve">2.</w:t>
      </w:r>
    </w:p>
    <w:p>
      <w:pPr>
        <w:keepNext w:val="false"/>
      </w:pPr>
      <w:r>
        <w:rPr>
          <w:b w:val="false"/>
          <w:bCs w:val="false"/>
        </w:rPr>
        <w:t xml:space="preserve">Jilțu</w:t>
      </w:r>
    </w:p>
    <w:p>
      <w:pPr>
        <w:keepNext w:val="false"/>
      </w:pPr>
      <w:r>
        <w:rPr>
          <w:b w:val="false"/>
          <w:bCs w:val="false"/>
        </w:rPr>
        <w:t xml:space="preserve">2.</w:t>
      </w:r>
    </w:p>
    <w:p>
      <w:pPr>
        <w:keepNext w:val="false"/>
      </w:pPr>
      <w:r>
        <w:rPr>
          <w:b w:val="false"/>
          <w:bCs w:val="false"/>
        </w:rPr>
        <w:t xml:space="preserve">Murgești</w:t>
      </w:r>
    </w:p>
    <w:p>
      <w:pPr>
        <w:keepNext w:val="false"/>
      </w:pPr>
      <w:r>
        <w:rPr>
          <w:b w:val="false"/>
          <w:bCs w:val="false"/>
        </w:rPr>
        <w:t xml:space="preserve">3.</w:t>
      </w:r>
    </w:p>
    <w:p>
      <w:pPr>
        <w:keepNext w:val="false"/>
      </w:pPr>
      <w:r>
        <w:rPr>
          <w:b w:val="false"/>
          <w:bCs w:val="false"/>
        </w:rPr>
        <w:t xml:space="preserve">Strâmba-Jiu</w:t>
      </w:r>
    </w:p>
    <w:p>
      <w:pPr>
        <w:keepNext w:val="false"/>
      </w:pPr>
      <w:r>
        <w:rPr>
          <w:b w:val="false"/>
          <w:bCs w:val="false"/>
        </w:rPr>
        <w:t xml:space="preserve">4.</w:t>
      </w:r>
    </w:p>
    <w:p>
      <w:pPr>
        <w:keepNext w:val="false"/>
      </w:pPr>
      <w:r>
        <w:rPr>
          <w:b w:val="false"/>
          <w:bCs w:val="false"/>
        </w:rPr>
        <w:t xml:space="preserve">Valea Viei</w:t>
      </w:r>
    </w:p>
    <w:p>
      <w:pPr>
        <w:keepNext w:val="false"/>
      </w:pPr>
      <w:r>
        <w:rPr>
          <w:b w:val="false"/>
          <w:bCs w:val="false"/>
        </w:rPr>
        <w:t xml:space="preserve">TISMANA</w:t>
      </w:r>
    </w:p>
    <w:p>
      <w:pPr>
        <w:keepNext w:val="false"/>
      </w:pPr>
      <w:r>
        <w:rPr>
          <w:b w:val="false"/>
          <w:bCs w:val="false"/>
        </w:rPr>
        <w:t xml:space="preserve">1.</w:t>
      </w:r>
    </w:p>
    <w:p>
      <w:pPr>
        <w:keepNext w:val="false"/>
      </w:pPr>
      <w:r>
        <w:rPr>
          <w:b w:val="false"/>
          <w:bCs w:val="false"/>
        </w:rPr>
        <w:t xml:space="preserve">TISMANA</w:t>
      </w:r>
    </w:p>
    <w:p>
      <w:pPr>
        <w:keepNext w:val="false"/>
      </w:pPr>
      <w:r>
        <w:rPr>
          <w:b w:val="false"/>
          <w:bCs w:val="false"/>
        </w:rPr>
        <w:t xml:space="preserve">1.</w:t>
      </w:r>
    </w:p>
    <w:p>
      <w:pPr>
        <w:keepNext w:val="false"/>
      </w:pPr>
      <w:r>
        <w:rPr>
          <w:b w:val="false"/>
          <w:bCs w:val="false"/>
        </w:rPr>
        <w:t xml:space="preserve">Celei</w:t>
      </w:r>
    </w:p>
    <w:p>
      <w:pPr>
        <w:keepNext w:val="false"/>
      </w:pPr>
      <w:r>
        <w:rPr>
          <w:b w:val="false"/>
          <w:bCs w:val="false"/>
        </w:rPr>
        <w:t xml:space="preserve">2.</w:t>
      </w:r>
    </w:p>
    <w:p>
      <w:pPr>
        <w:keepNext w:val="false"/>
      </w:pPr>
      <w:r>
        <w:rPr>
          <w:b w:val="false"/>
          <w:bCs w:val="false"/>
        </w:rPr>
        <w:t xml:space="preserve">Costeni</w:t>
      </w:r>
    </w:p>
    <w:p>
      <w:pPr>
        <w:keepNext w:val="false"/>
      </w:pPr>
      <w:r>
        <w:rPr>
          <w:b w:val="false"/>
          <w:bCs w:val="false"/>
        </w:rPr>
        <w:t xml:space="preserve">3.</w:t>
      </w:r>
    </w:p>
    <w:p>
      <w:pPr>
        <w:keepNext w:val="false"/>
      </w:pPr>
      <w:r>
        <w:rPr>
          <w:b w:val="false"/>
          <w:bCs w:val="false"/>
        </w:rPr>
        <w:t xml:space="preserve">Gornovița</w:t>
      </w:r>
    </w:p>
    <w:p>
      <w:pPr>
        <w:keepNext w:val="false"/>
      </w:pPr>
      <w:r>
        <w:rPr>
          <w:b w:val="false"/>
          <w:bCs w:val="false"/>
        </w:rPr>
        <w:t xml:space="preserve">4.</w:t>
      </w:r>
    </w:p>
    <w:p>
      <w:pPr>
        <w:keepNext w:val="false"/>
      </w:pPr>
      <w:r>
        <w:rPr>
          <w:b w:val="false"/>
          <w:bCs w:val="false"/>
        </w:rPr>
        <w:t xml:space="preserve">Isvarna</w:t>
      </w:r>
    </w:p>
    <w:p>
      <w:pPr>
        <w:keepNext w:val="false"/>
      </w:pPr>
      <w:r>
        <w:rPr>
          <w:b w:val="false"/>
          <w:bCs w:val="false"/>
        </w:rPr>
        <w:t xml:space="preserve">5.</w:t>
      </w:r>
    </w:p>
    <w:p>
      <w:pPr>
        <w:keepNext w:val="false"/>
      </w:pPr>
      <w:r>
        <w:rPr>
          <w:b w:val="false"/>
          <w:bCs w:val="false"/>
        </w:rPr>
        <w:t xml:space="preserve">Pocruia</w:t>
      </w:r>
    </w:p>
    <w:p>
      <w:pPr>
        <w:keepNext w:val="false"/>
      </w:pPr>
      <w:r>
        <w:rPr>
          <w:b w:val="false"/>
          <w:bCs w:val="false"/>
        </w:rPr>
        <w:t xml:space="preserve">6.</w:t>
      </w:r>
    </w:p>
    <w:p>
      <w:pPr>
        <w:keepNext w:val="false"/>
      </w:pPr>
      <w:r>
        <w:rPr>
          <w:b w:val="false"/>
          <w:bCs w:val="false"/>
        </w:rPr>
        <w:t xml:space="preserve">Racoți</w:t>
      </w:r>
    </w:p>
    <w:p>
      <w:pPr>
        <w:keepNext w:val="false"/>
      </w:pPr>
      <w:r>
        <w:rPr>
          <w:b w:val="false"/>
          <w:bCs w:val="false"/>
        </w:rPr>
        <w:t xml:space="preserve">7.</w:t>
      </w:r>
    </w:p>
    <w:p>
      <w:pPr>
        <w:keepNext w:val="false"/>
      </w:pPr>
      <w:r>
        <w:rPr>
          <w:b w:val="false"/>
          <w:bCs w:val="false"/>
        </w:rPr>
        <w:t xml:space="preserve">Sohodol</w:t>
      </w:r>
    </w:p>
    <w:p>
      <w:pPr>
        <w:keepNext w:val="false"/>
      </w:pPr>
      <w:r>
        <w:rPr>
          <w:b w:val="false"/>
          <w:bCs w:val="false"/>
        </w:rPr>
        <w:t xml:space="preserve">8.</w:t>
      </w:r>
    </w:p>
    <w:p>
      <w:pPr>
        <w:keepNext w:val="false"/>
      </w:pPr>
      <w:r>
        <w:rPr>
          <w:b w:val="false"/>
          <w:bCs w:val="false"/>
        </w:rPr>
        <w:t xml:space="preserve">Topești</w:t>
      </w:r>
    </w:p>
    <w:p>
      <w:pPr>
        <w:keepNext w:val="false"/>
      </w:pPr>
      <w:r>
        <w:rPr>
          <w:b w:val="false"/>
          <w:bCs w:val="false"/>
        </w:rPr>
        <w:t xml:space="preserve">9.</w:t>
      </w:r>
    </w:p>
    <w:p>
      <w:pPr>
        <w:keepNext w:val="false"/>
      </w:pPr>
      <w:r>
        <w:rPr>
          <w:b w:val="false"/>
          <w:bCs w:val="false"/>
        </w:rPr>
        <w:t xml:space="preserve">Vâlcele</w:t>
      </w:r>
    </w:p>
    <w:p>
      <w:pPr>
        <w:keepNext w:val="false"/>
      </w:pPr>
      <w:r>
        <w:rPr>
          <w:b w:val="false"/>
          <w:bCs w:val="false"/>
        </w:rPr>
        <w:t xml:space="preserve">10.</w:t>
      </w:r>
    </w:p>
    <w:p>
      <w:pPr>
        <w:keepNext w:val="false"/>
      </w:pPr>
      <w:r>
        <w:rPr>
          <w:b w:val="false"/>
          <w:bCs w:val="false"/>
        </w:rPr>
        <w:t xml:space="preserve">Vânăta</w:t>
      </w:r>
    </w:p>
    <w:p>
      <w:pPr>
        <w:keepNext w:val="false"/>
      </w:pPr>
      <w:r>
        <w:rPr>
          <w:b w:val="false"/>
          <w:bCs w:val="false"/>
        </w:rPr>
        <w:t xml:space="preserve">IALOMIȚA</w:t>
      </w:r>
    </w:p>
    <w:p>
      <w:pPr>
        <w:keepNext w:val="false"/>
      </w:pPr>
      <w:r>
        <w:rPr>
          <w:b w:val="false"/>
          <w:bCs w:val="false"/>
        </w:rPr>
        <w:t xml:space="preserve">AMARA</w:t>
      </w:r>
    </w:p>
    <w:p>
      <w:pPr>
        <w:keepNext w:val="false"/>
      </w:pPr>
      <w:r>
        <w:rPr>
          <w:b w:val="false"/>
          <w:bCs w:val="false"/>
        </w:rPr>
        <w:t xml:space="preserve">FIERBINȚI-TÂRG</w:t>
      </w:r>
    </w:p>
    <w:p>
      <w:pPr>
        <w:keepNext w:val="false"/>
      </w:pPr>
      <w:r>
        <w:rPr>
          <w:b w:val="false"/>
          <w:bCs w:val="false"/>
        </w:rPr>
        <w:t xml:space="preserve">1.</w:t>
      </w:r>
    </w:p>
    <w:p>
      <w:pPr>
        <w:keepNext w:val="false"/>
      </w:pPr>
      <w:r>
        <w:rPr>
          <w:b w:val="false"/>
          <w:bCs w:val="false"/>
        </w:rPr>
        <w:t xml:space="preserve">Fierbinții de Jos</w:t>
      </w:r>
    </w:p>
    <w:p>
      <w:pPr>
        <w:keepNext w:val="false"/>
      </w:pPr>
      <w:r>
        <w:rPr>
          <w:b w:val="false"/>
          <w:bCs w:val="false"/>
        </w:rPr>
        <w:t xml:space="preserve">2.</w:t>
      </w:r>
    </w:p>
    <w:p>
      <w:pPr>
        <w:keepNext w:val="false"/>
      </w:pPr>
      <w:r>
        <w:rPr>
          <w:b w:val="false"/>
          <w:bCs w:val="false"/>
        </w:rPr>
        <w:t xml:space="preserve">Fierbinții de Sus</w:t>
      </w:r>
    </w:p>
    <w:p>
      <w:pPr>
        <w:keepNext w:val="false"/>
      </w:pPr>
      <w:r>
        <w:rPr>
          <w:b w:val="false"/>
          <w:bCs w:val="false"/>
        </w:rPr>
        <w:t xml:space="preserve">3.</w:t>
      </w:r>
    </w:p>
    <w:p>
      <w:pPr>
        <w:keepNext w:val="false"/>
      </w:pPr>
      <w:r>
        <w:rPr>
          <w:b w:val="false"/>
          <w:bCs w:val="false"/>
        </w:rPr>
        <w:t xml:space="preserve">Grecii de Jos</w:t>
      </w:r>
    </w:p>
    <w:p>
      <w:pPr>
        <w:keepNext w:val="false"/>
      </w:pPr>
      <w:r>
        <w:rPr>
          <w:b w:val="false"/>
          <w:bCs w:val="false"/>
        </w:rPr>
        <w:t xml:space="preserve">MARAMUREȘ</w:t>
      </w:r>
    </w:p>
    <w:p>
      <w:pPr>
        <w:keepNext w:val="false"/>
      </w:pPr>
      <w:r>
        <w:rPr>
          <w:b w:val="false"/>
          <w:bCs w:val="false"/>
        </w:rPr>
        <w:t xml:space="preserve">SĂLIȘTEA DE SUS</w:t>
      </w:r>
    </w:p>
    <w:p>
      <w:pPr>
        <w:keepNext w:val="false"/>
      </w:pPr>
      <w:r>
        <w:rPr>
          <w:b w:val="false"/>
          <w:bCs w:val="false"/>
        </w:rPr>
        <w:t xml:space="preserve">1.</w:t>
      </w:r>
    </w:p>
    <w:p>
      <w:pPr>
        <w:keepNext w:val="false"/>
      </w:pPr>
      <w:r>
        <w:rPr>
          <w:b w:val="false"/>
          <w:bCs w:val="false"/>
        </w:rPr>
        <w:t xml:space="preserve">SĂLIȘTEA DE SUS</w:t>
      </w:r>
    </w:p>
    <w:p>
      <w:pPr>
        <w:keepNext w:val="false"/>
      </w:pPr>
      <w:r>
        <w:rPr>
          <w:b w:val="false"/>
          <w:bCs w:val="false"/>
        </w:rPr>
        <w:t xml:space="preserve">ȘOMCUTA MARE</w:t>
      </w:r>
    </w:p>
    <w:p>
      <w:pPr>
        <w:keepNext w:val="false"/>
      </w:pPr>
      <w:r>
        <w:rPr>
          <w:b w:val="false"/>
          <w:bCs w:val="false"/>
        </w:rPr>
        <w:t xml:space="preserve">1.</w:t>
      </w:r>
    </w:p>
    <w:p>
      <w:pPr>
        <w:keepNext w:val="false"/>
      </w:pPr>
      <w:r>
        <w:rPr>
          <w:b w:val="false"/>
          <w:bCs w:val="false"/>
        </w:rPr>
        <w:t xml:space="preserve">ȘOMCUTA MARE</w:t>
      </w:r>
    </w:p>
    <w:p>
      <w:pPr>
        <w:keepNext w:val="false"/>
      </w:pPr>
      <w:r>
        <w:rPr>
          <w:b w:val="false"/>
          <w:bCs w:val="false"/>
        </w:rPr>
        <w:t xml:space="preserve">1.</w:t>
      </w:r>
    </w:p>
    <w:p>
      <w:pPr>
        <w:keepNext w:val="false"/>
      </w:pPr>
      <w:r>
        <w:rPr>
          <w:b w:val="false"/>
          <w:bCs w:val="false"/>
        </w:rPr>
        <w:t xml:space="preserve">Buteasa</w:t>
      </w:r>
    </w:p>
    <w:p>
      <w:pPr>
        <w:keepNext w:val="false"/>
      </w:pPr>
      <w:r>
        <w:rPr>
          <w:b w:val="false"/>
          <w:bCs w:val="false"/>
        </w:rPr>
        <w:t xml:space="preserve">2.</w:t>
      </w:r>
    </w:p>
    <w:p>
      <w:pPr>
        <w:keepNext w:val="false"/>
      </w:pPr>
      <w:r>
        <w:rPr>
          <w:b w:val="false"/>
          <w:bCs w:val="false"/>
        </w:rPr>
        <w:t xml:space="preserve">Buciumi</w:t>
      </w:r>
    </w:p>
    <w:p>
      <w:pPr>
        <w:keepNext w:val="false"/>
      </w:pPr>
      <w:r>
        <w:rPr>
          <w:b w:val="false"/>
          <w:bCs w:val="false"/>
        </w:rPr>
        <w:t xml:space="preserve">2.</w:t>
      </w:r>
    </w:p>
    <w:p>
      <w:pPr>
        <w:keepNext w:val="false"/>
      </w:pPr>
      <w:r>
        <w:rPr>
          <w:b w:val="false"/>
          <w:bCs w:val="false"/>
        </w:rPr>
        <w:t xml:space="preserve">Codru Butesii</w:t>
      </w:r>
    </w:p>
    <w:p>
      <w:pPr>
        <w:keepNext w:val="false"/>
      </w:pPr>
      <w:r>
        <w:rPr>
          <w:b w:val="false"/>
          <w:bCs w:val="false"/>
        </w:rPr>
        <w:t xml:space="preserve">3.</w:t>
      </w:r>
    </w:p>
    <w:p>
      <w:pPr>
        <w:keepNext w:val="false"/>
      </w:pPr>
      <w:r>
        <w:rPr>
          <w:b w:val="false"/>
          <w:bCs w:val="false"/>
        </w:rPr>
        <w:t xml:space="preserve">Ciolt</w:t>
      </w:r>
    </w:p>
    <w:p>
      <w:pPr>
        <w:keepNext w:val="false"/>
      </w:pPr>
      <w:r>
        <w:rPr>
          <w:b w:val="false"/>
          <w:bCs w:val="false"/>
        </w:rPr>
        <w:t xml:space="preserve">3.</w:t>
      </w:r>
    </w:p>
    <w:p>
      <w:pPr>
        <w:keepNext w:val="false"/>
      </w:pPr>
      <w:r>
        <w:rPr>
          <w:b w:val="false"/>
          <w:bCs w:val="false"/>
        </w:rPr>
        <w:t xml:space="preserve">Finteușu Mare</w:t>
      </w:r>
    </w:p>
    <w:p>
      <w:pPr>
        <w:keepNext w:val="false"/>
      </w:pPr>
      <w:r>
        <w:rPr>
          <w:b w:val="false"/>
          <w:bCs w:val="false"/>
        </w:rPr>
        <w:t xml:space="preserve">4.</w:t>
      </w:r>
    </w:p>
    <w:p>
      <w:pPr>
        <w:keepNext w:val="false"/>
      </w:pPr>
      <w:r>
        <w:rPr>
          <w:b w:val="false"/>
          <w:bCs w:val="false"/>
        </w:rPr>
        <w:t xml:space="preserve">Hovrila</w:t>
      </w:r>
    </w:p>
    <w:p>
      <w:pPr>
        <w:keepNext w:val="false"/>
      </w:pPr>
      <w:r>
        <w:rPr>
          <w:b w:val="false"/>
          <w:bCs w:val="false"/>
        </w:rPr>
        <w:t xml:space="preserve">5.</w:t>
      </w:r>
    </w:p>
    <w:p>
      <w:pPr>
        <w:keepNext w:val="false"/>
      </w:pPr>
      <w:r>
        <w:rPr>
          <w:b w:val="false"/>
          <w:bCs w:val="false"/>
        </w:rPr>
        <w:t xml:space="preserve">Vălenii Șomcutei</w:t>
      </w:r>
    </w:p>
    <w:p>
      <w:pPr>
        <w:keepNext w:val="false"/>
      </w:pPr>
      <w:r>
        <w:rPr>
          <w:b w:val="false"/>
          <w:bCs w:val="false"/>
        </w:rPr>
        <w:t xml:space="preserve">TĂUȚII-MĂGHERĂUȘ</w:t>
      </w:r>
    </w:p>
    <w:p>
      <w:pPr>
        <w:keepNext w:val="false"/>
      </w:pPr>
      <w:r>
        <w:rPr>
          <w:b w:val="false"/>
          <w:bCs w:val="false"/>
        </w:rPr>
        <w:t xml:space="preserve">1.</w:t>
      </w:r>
    </w:p>
    <w:p>
      <w:pPr>
        <w:keepNext w:val="false"/>
      </w:pPr>
      <w:r>
        <w:rPr>
          <w:b w:val="false"/>
          <w:bCs w:val="false"/>
        </w:rPr>
        <w:t xml:space="preserve">TĂUȚII-MĂGHERĂUȘ</w:t>
      </w:r>
    </w:p>
    <w:p>
      <w:pPr>
        <w:keepNext w:val="false"/>
      </w:pPr>
      <w:r>
        <w:rPr>
          <w:b w:val="false"/>
          <w:bCs w:val="false"/>
        </w:rPr>
        <w:t xml:space="preserve">1.</w:t>
      </w:r>
    </w:p>
    <w:p>
      <w:pPr>
        <w:keepNext w:val="false"/>
      </w:pPr>
      <w:r>
        <w:rPr>
          <w:b w:val="false"/>
          <w:bCs w:val="false"/>
        </w:rPr>
        <w:t xml:space="preserve">Bozânta Mare</w:t>
      </w:r>
    </w:p>
    <w:p>
      <w:pPr>
        <w:keepNext w:val="false"/>
      </w:pPr>
      <w:r>
        <w:rPr>
          <w:b w:val="false"/>
          <w:bCs w:val="false"/>
        </w:rPr>
        <w:t xml:space="preserve">2.</w:t>
      </w:r>
    </w:p>
    <w:p>
      <w:pPr>
        <w:keepNext w:val="false"/>
      </w:pPr>
      <w:r>
        <w:rPr>
          <w:b w:val="false"/>
          <w:bCs w:val="false"/>
        </w:rPr>
        <w:t xml:space="preserve">Băița</w:t>
      </w:r>
    </w:p>
    <w:p>
      <w:pPr>
        <w:keepNext w:val="false"/>
      </w:pPr>
      <w:r>
        <w:rPr>
          <w:b w:val="false"/>
          <w:bCs w:val="false"/>
        </w:rPr>
        <w:t xml:space="preserve">2.</w:t>
      </w:r>
    </w:p>
    <w:p>
      <w:pPr>
        <w:keepNext w:val="false"/>
      </w:pPr>
      <w:r>
        <w:rPr>
          <w:b w:val="false"/>
          <w:bCs w:val="false"/>
        </w:rPr>
        <w:t xml:space="preserve">Merișor</w:t>
      </w:r>
    </w:p>
    <w:p>
      <w:pPr>
        <w:keepNext w:val="false"/>
      </w:pPr>
      <w:r>
        <w:rPr>
          <w:b w:val="false"/>
          <w:bCs w:val="false"/>
        </w:rPr>
        <w:t xml:space="preserve">3.</w:t>
      </w:r>
    </w:p>
    <w:p>
      <w:pPr>
        <w:keepNext w:val="false"/>
      </w:pPr>
      <w:r>
        <w:rPr>
          <w:b w:val="false"/>
          <w:bCs w:val="false"/>
        </w:rPr>
        <w:t xml:space="preserve">Bușag</w:t>
      </w:r>
    </w:p>
    <w:p>
      <w:pPr>
        <w:keepNext w:val="false"/>
      </w:pPr>
      <w:r>
        <w:rPr>
          <w:b w:val="false"/>
          <w:bCs w:val="false"/>
        </w:rPr>
        <w:t xml:space="preserve">3.</w:t>
      </w:r>
    </w:p>
    <w:p>
      <w:pPr>
        <w:keepNext w:val="false"/>
      </w:pPr>
      <w:r>
        <w:rPr>
          <w:b w:val="false"/>
          <w:bCs w:val="false"/>
        </w:rPr>
        <w:t xml:space="preserve">Ulmoasa</w:t>
      </w:r>
    </w:p>
    <w:p>
      <w:pPr>
        <w:keepNext w:val="false"/>
      </w:pPr>
      <w:r>
        <w:rPr>
          <w:b w:val="false"/>
          <w:bCs w:val="false"/>
        </w:rPr>
        <w:t xml:space="preserve">4.</w:t>
      </w:r>
    </w:p>
    <w:p>
      <w:pPr>
        <w:keepNext w:val="false"/>
      </w:pPr>
      <w:r>
        <w:rPr>
          <w:b w:val="false"/>
          <w:bCs w:val="false"/>
        </w:rPr>
        <w:t xml:space="preserve">Nistru</w:t>
      </w:r>
    </w:p>
    <w:p>
      <w:pPr>
        <w:keepNext w:val="false"/>
      </w:pPr>
      <w:r>
        <w:rPr>
          <w:b w:val="false"/>
          <w:bCs w:val="false"/>
        </w:rPr>
        <w:t xml:space="preserve">ULMENI</w:t>
      </w:r>
    </w:p>
    <w:p>
      <w:pPr>
        <w:keepNext w:val="false"/>
      </w:pPr>
      <w:r>
        <w:rPr>
          <w:b w:val="false"/>
          <w:bCs w:val="false"/>
        </w:rPr>
        <w:t xml:space="preserve">1.</w:t>
      </w:r>
    </w:p>
    <w:p>
      <w:pPr>
        <w:keepNext w:val="false"/>
      </w:pPr>
      <w:r>
        <w:rPr>
          <w:b w:val="false"/>
          <w:bCs w:val="false"/>
        </w:rPr>
        <w:t xml:space="preserve">ULMENI</w:t>
      </w:r>
    </w:p>
    <w:p>
      <w:pPr>
        <w:keepNext w:val="false"/>
      </w:pPr>
      <w:r>
        <w:rPr>
          <w:b w:val="false"/>
          <w:bCs w:val="false"/>
        </w:rPr>
        <w:t xml:space="preserve">1.</w:t>
      </w:r>
    </w:p>
    <w:p>
      <w:pPr>
        <w:keepNext w:val="false"/>
      </w:pPr>
      <w:r>
        <w:rPr>
          <w:b w:val="false"/>
          <w:bCs w:val="false"/>
        </w:rPr>
        <w:t xml:space="preserve">Arduzel</w:t>
      </w:r>
    </w:p>
    <w:p>
      <w:pPr>
        <w:keepNext w:val="false"/>
      </w:pPr>
      <w:r>
        <w:rPr>
          <w:b w:val="false"/>
          <w:bCs w:val="false"/>
        </w:rPr>
        <w:t xml:space="preserve">2.</w:t>
      </w:r>
    </w:p>
    <w:p>
      <w:pPr>
        <w:keepNext w:val="false"/>
      </w:pPr>
      <w:r>
        <w:rPr>
          <w:b w:val="false"/>
          <w:bCs w:val="false"/>
        </w:rPr>
        <w:t xml:space="preserve">Tohat</w:t>
      </w:r>
    </w:p>
    <w:p>
      <w:pPr>
        <w:keepNext w:val="false"/>
      </w:pPr>
      <w:r>
        <w:rPr>
          <w:b w:val="false"/>
          <w:bCs w:val="false"/>
        </w:rPr>
        <w:t xml:space="preserve">2.</w:t>
      </w:r>
    </w:p>
    <w:p>
      <w:pPr>
        <w:keepNext w:val="false"/>
      </w:pPr>
      <w:r>
        <w:rPr>
          <w:b w:val="false"/>
          <w:bCs w:val="false"/>
        </w:rPr>
        <w:t xml:space="preserve">Chelința</w:t>
      </w:r>
    </w:p>
    <w:p>
      <w:pPr>
        <w:keepNext w:val="false"/>
      </w:pPr>
      <w:r>
        <w:rPr>
          <w:b w:val="false"/>
          <w:bCs w:val="false"/>
        </w:rPr>
        <w:t xml:space="preserve">3.</w:t>
      </w:r>
    </w:p>
    <w:p>
      <w:pPr>
        <w:keepNext w:val="false"/>
      </w:pPr>
      <w:r>
        <w:rPr>
          <w:b w:val="false"/>
          <w:bCs w:val="false"/>
        </w:rPr>
        <w:t xml:space="preserve">Mânău</w:t>
      </w:r>
    </w:p>
    <w:p>
      <w:pPr>
        <w:keepNext w:val="false"/>
      </w:pPr>
      <w:r>
        <w:rPr>
          <w:b w:val="false"/>
          <w:bCs w:val="false"/>
        </w:rPr>
        <w:t xml:space="preserve">4.</w:t>
      </w:r>
    </w:p>
    <w:p>
      <w:pPr>
        <w:keepNext w:val="false"/>
      </w:pPr>
      <w:r>
        <w:rPr>
          <w:b w:val="false"/>
          <w:bCs w:val="false"/>
        </w:rPr>
        <w:t xml:space="preserve">Someș-Uileac</w:t>
      </w:r>
    </w:p>
    <w:p>
      <w:pPr>
        <w:keepNext w:val="false"/>
      </w:pPr>
      <w:r>
        <w:rPr>
          <w:b w:val="false"/>
          <w:bCs w:val="false"/>
        </w:rPr>
        <w:t xml:space="preserve">5.</w:t>
      </w:r>
    </w:p>
    <w:p>
      <w:pPr>
        <w:keepNext w:val="false"/>
      </w:pPr>
      <w:r>
        <w:rPr>
          <w:b w:val="false"/>
          <w:bCs w:val="false"/>
        </w:rPr>
        <w:t xml:space="preserve">Țicău</w:t>
      </w:r>
    </w:p>
    <w:p>
      <w:pPr>
        <w:keepNext w:val="false"/>
      </w:pPr>
      <w:r>
        <w:rPr>
          <w:b w:val="false"/>
          <w:bCs w:val="false"/>
        </w:rPr>
        <w:t xml:space="preserve">6.</w:t>
      </w:r>
    </w:p>
    <w:p>
      <w:pPr>
        <w:keepNext w:val="false"/>
      </w:pPr>
      <w:r>
        <w:rPr>
          <w:b w:val="false"/>
          <w:bCs w:val="false"/>
        </w:rPr>
        <w:t xml:space="preserve">Vicea</w:t>
      </w:r>
    </w:p>
    <w:p>
      <w:pPr>
        <w:keepNext w:val="false"/>
      </w:pPr>
      <w:r>
        <w:rPr>
          <w:b w:val="false"/>
          <w:bCs w:val="false"/>
        </w:rPr>
        <w:t xml:space="preserve">OLT</w:t>
      </w:r>
    </w:p>
    <w:p>
      <w:pPr>
        <w:keepNext w:val="false"/>
      </w:pPr>
      <w:r>
        <w:rPr>
          <w:b w:val="false"/>
          <w:bCs w:val="false"/>
        </w:rPr>
        <w:t xml:space="preserve">POTCOAVA</w:t>
      </w:r>
    </w:p>
    <w:p>
      <w:pPr>
        <w:keepNext w:val="false"/>
      </w:pPr>
      <w:r>
        <w:rPr>
          <w:b w:val="false"/>
          <w:bCs w:val="false"/>
        </w:rPr>
        <w:t xml:space="preserve">1.</w:t>
      </w:r>
    </w:p>
    <w:p>
      <w:pPr>
        <w:keepNext w:val="false"/>
      </w:pPr>
      <w:r>
        <w:rPr>
          <w:b w:val="false"/>
          <w:bCs w:val="false"/>
        </w:rPr>
        <w:t xml:space="preserve">POTCOAVA</w:t>
      </w:r>
    </w:p>
    <w:p>
      <w:pPr>
        <w:keepNext w:val="false"/>
      </w:pPr>
      <w:r>
        <w:rPr>
          <w:b w:val="false"/>
          <w:bCs w:val="false"/>
        </w:rPr>
        <w:t xml:space="preserve">1.</w:t>
      </w:r>
    </w:p>
    <w:p>
      <w:pPr>
        <w:keepNext w:val="false"/>
      </w:pPr>
      <w:r>
        <w:rPr>
          <w:b w:val="false"/>
          <w:bCs w:val="false"/>
        </w:rPr>
        <w:t xml:space="preserve">Potcoava-Fălcoeni</w:t>
      </w:r>
    </w:p>
    <w:p>
      <w:pPr>
        <w:keepNext w:val="false"/>
      </w:pPr>
      <w:r>
        <w:rPr>
          <w:b w:val="false"/>
          <w:bCs w:val="false"/>
        </w:rPr>
        <w:t xml:space="preserve">2.</w:t>
      </w:r>
    </w:p>
    <w:p>
      <w:pPr>
        <w:keepNext w:val="false"/>
      </w:pPr>
      <w:r>
        <w:rPr>
          <w:b w:val="false"/>
          <w:bCs w:val="false"/>
        </w:rPr>
        <w:t xml:space="preserve">Sinești</w:t>
      </w:r>
    </w:p>
    <w:p>
      <w:pPr>
        <w:keepNext w:val="false"/>
      </w:pPr>
      <w:r>
        <w:rPr>
          <w:b w:val="false"/>
          <w:bCs w:val="false"/>
        </w:rPr>
        <w:t xml:space="preserve">3.</w:t>
      </w:r>
    </w:p>
    <w:p>
      <w:pPr>
        <w:keepNext w:val="false"/>
      </w:pPr>
      <w:r>
        <w:rPr>
          <w:b w:val="false"/>
          <w:bCs w:val="false"/>
        </w:rPr>
        <w:t xml:space="preserve">Trufinești</w:t>
      </w:r>
    </w:p>
    <w:p>
      <w:pPr>
        <w:keepNext w:val="false"/>
      </w:pPr>
      <w:r>
        <w:rPr>
          <w:b w:val="false"/>
          <w:bCs w:val="false"/>
        </w:rPr>
        <w:t xml:space="preserve">4.</w:t>
      </w:r>
    </w:p>
    <w:p>
      <w:pPr>
        <w:keepNext w:val="false"/>
      </w:pPr>
      <w:r>
        <w:rPr>
          <w:b w:val="false"/>
          <w:bCs w:val="false"/>
        </w:rPr>
        <w:t xml:space="preserve">Valea Merilor</w:t>
      </w:r>
    </w:p>
    <w:p>
      <w:pPr>
        <w:keepNext w:val="false"/>
      </w:pPr>
      <w:r>
        <w:rPr>
          <w:b w:val="false"/>
          <w:bCs w:val="false"/>
        </w:rPr>
        <w:t xml:space="preserve">SATU MARE</w:t>
      </w:r>
    </w:p>
    <w:p>
      <w:pPr>
        <w:keepNext w:val="false"/>
      </w:pPr>
      <w:r>
        <w:rPr>
          <w:b w:val="false"/>
          <w:bCs w:val="false"/>
        </w:rPr>
        <w:t xml:space="preserve">ARDUD</w:t>
      </w:r>
    </w:p>
    <w:p>
      <w:pPr>
        <w:keepNext w:val="false"/>
      </w:pPr>
      <w:r>
        <w:rPr>
          <w:b w:val="false"/>
          <w:bCs w:val="false"/>
        </w:rPr>
        <w:t xml:space="preserve">1.</w:t>
      </w:r>
    </w:p>
    <w:p>
      <w:pPr>
        <w:keepNext w:val="false"/>
      </w:pPr>
      <w:r>
        <w:rPr>
          <w:b w:val="false"/>
          <w:bCs w:val="false"/>
        </w:rPr>
        <w:t xml:space="preserve">Ardud</w:t>
      </w:r>
    </w:p>
    <w:p>
      <w:pPr>
        <w:keepNext w:val="false"/>
      </w:pPr>
      <w:r>
        <w:rPr>
          <w:b w:val="false"/>
          <w:bCs w:val="false"/>
        </w:rPr>
        <w:t xml:space="preserve">1.</w:t>
      </w:r>
    </w:p>
    <w:p>
      <w:pPr>
        <w:keepNext w:val="false"/>
      </w:pPr>
      <w:r>
        <w:rPr>
          <w:b w:val="false"/>
          <w:bCs w:val="false"/>
        </w:rPr>
        <w:t xml:space="preserve">Ardud-Vii</w:t>
      </w:r>
    </w:p>
    <w:p>
      <w:pPr>
        <w:keepNext w:val="false"/>
      </w:pPr>
      <w:r>
        <w:rPr>
          <w:b w:val="false"/>
          <w:bCs w:val="false"/>
        </w:rPr>
        <w:t xml:space="preserve">2.</w:t>
      </w:r>
    </w:p>
    <w:p>
      <w:pPr>
        <w:keepNext w:val="false"/>
      </w:pPr>
      <w:r>
        <w:rPr>
          <w:b w:val="false"/>
          <w:bCs w:val="false"/>
        </w:rPr>
        <w:t xml:space="preserve">Mădăras</w:t>
      </w:r>
    </w:p>
    <w:p>
      <w:pPr>
        <w:keepNext w:val="false"/>
      </w:pPr>
      <w:r>
        <w:rPr>
          <w:b w:val="false"/>
          <w:bCs w:val="false"/>
        </w:rPr>
        <w:t xml:space="preserve">2.</w:t>
      </w:r>
    </w:p>
    <w:p>
      <w:pPr>
        <w:keepNext w:val="false"/>
      </w:pPr>
      <w:r>
        <w:rPr>
          <w:b w:val="false"/>
          <w:bCs w:val="false"/>
        </w:rPr>
        <w:t xml:space="preserve">Baba Novac</w:t>
      </w:r>
    </w:p>
    <w:p>
      <w:pPr>
        <w:keepNext w:val="false"/>
      </w:pPr>
      <w:r>
        <w:rPr>
          <w:b w:val="false"/>
          <w:bCs w:val="false"/>
        </w:rPr>
        <w:t xml:space="preserve">3.</w:t>
      </w:r>
    </w:p>
    <w:p>
      <w:pPr>
        <w:keepNext w:val="false"/>
      </w:pPr>
      <w:r>
        <w:rPr>
          <w:b w:val="false"/>
          <w:bCs w:val="false"/>
        </w:rPr>
        <w:t xml:space="preserve">Gerăușa</w:t>
      </w:r>
    </w:p>
    <w:p>
      <w:pPr>
        <w:keepNext w:val="false"/>
      </w:pPr>
      <w:r>
        <w:rPr>
          <w:b w:val="false"/>
          <w:bCs w:val="false"/>
        </w:rPr>
        <w:t xml:space="preserve">4.</w:t>
      </w:r>
    </w:p>
    <w:p>
      <w:pPr>
        <w:keepNext w:val="false"/>
      </w:pPr>
      <w:r>
        <w:rPr>
          <w:b w:val="false"/>
          <w:bCs w:val="false"/>
        </w:rPr>
        <w:t xml:space="preserve">Sărătura</w:t>
      </w:r>
    </w:p>
    <w:p>
      <w:pPr>
        <w:keepNext w:val="false"/>
      </w:pPr>
      <w:r>
        <w:rPr>
          <w:b w:val="false"/>
          <w:bCs w:val="false"/>
        </w:rPr>
        <w:t xml:space="preserve">SIBIU</w:t>
      </w:r>
    </w:p>
    <w:p>
      <w:pPr>
        <w:keepNext w:val="false"/>
      </w:pPr>
      <w:r>
        <w:rPr>
          <w:b w:val="false"/>
          <w:bCs w:val="false"/>
        </w:rPr>
        <w:t xml:space="preserve">MIERCUREA SIBIULUI</w:t>
      </w:r>
    </w:p>
    <w:p>
      <w:pPr>
        <w:keepNext w:val="false"/>
      </w:pPr>
      <w:r>
        <w:rPr>
          <w:b w:val="false"/>
          <w:bCs w:val="false"/>
        </w:rPr>
        <w:t xml:space="preserve">1.</w:t>
      </w:r>
    </w:p>
    <w:p>
      <w:pPr>
        <w:keepNext w:val="false"/>
      </w:pPr>
      <w:r>
        <w:rPr>
          <w:b w:val="false"/>
          <w:bCs w:val="false"/>
        </w:rPr>
        <w:t xml:space="preserve">Apoldu de Sus</w:t>
      </w:r>
    </w:p>
    <w:p>
      <w:pPr>
        <w:keepNext w:val="false"/>
      </w:pPr>
      <w:r>
        <w:rPr>
          <w:b w:val="false"/>
          <w:bCs w:val="false"/>
        </w:rPr>
        <w:t xml:space="preserve">2.</w:t>
      </w:r>
    </w:p>
    <w:p>
      <w:pPr>
        <w:keepNext w:val="false"/>
      </w:pPr>
      <w:r>
        <w:rPr>
          <w:b w:val="false"/>
          <w:bCs w:val="false"/>
        </w:rPr>
        <w:t xml:space="preserve">Dobârca</w:t>
      </w:r>
    </w:p>
    <w:p>
      <w:pPr>
        <w:keepNext w:val="false"/>
      </w:pPr>
      <w:r>
        <w:rPr>
          <w:b w:val="false"/>
          <w:bCs w:val="false"/>
        </w:rPr>
        <w:t xml:space="preserve">SUCEAVA</w:t>
      </w:r>
    </w:p>
    <w:p>
      <w:pPr>
        <w:keepNext w:val="false"/>
      </w:pPr>
      <w:r>
        <w:rPr>
          <w:b w:val="false"/>
          <w:bCs w:val="false"/>
        </w:rPr>
        <w:t xml:space="preserve">BROȘTENI</w:t>
      </w:r>
    </w:p>
    <w:p>
      <w:pPr>
        <w:keepNext w:val="false"/>
      </w:pPr>
      <w:r>
        <w:rPr>
          <w:b w:val="false"/>
          <w:bCs w:val="false"/>
        </w:rPr>
        <w:t xml:space="preserve">1.</w:t>
      </w:r>
    </w:p>
    <w:p>
      <w:pPr>
        <w:keepNext w:val="false"/>
      </w:pPr>
      <w:r>
        <w:rPr>
          <w:b w:val="false"/>
          <w:bCs w:val="false"/>
        </w:rPr>
        <w:t xml:space="preserve">BROȘTENI</w:t>
      </w:r>
    </w:p>
    <w:p>
      <w:pPr>
        <w:keepNext w:val="false"/>
      </w:pPr>
      <w:r>
        <w:rPr>
          <w:b w:val="false"/>
          <w:bCs w:val="false"/>
        </w:rPr>
        <w:t xml:space="preserve">1.</w:t>
      </w:r>
    </w:p>
    <w:p>
      <w:pPr>
        <w:keepNext w:val="false"/>
      </w:pPr>
      <w:r>
        <w:rPr>
          <w:b w:val="false"/>
          <w:bCs w:val="false"/>
        </w:rPr>
        <w:t xml:space="preserve">Cotârgași</w:t>
      </w:r>
    </w:p>
    <w:p>
      <w:pPr>
        <w:keepNext w:val="false"/>
      </w:pPr>
      <w:r>
        <w:rPr>
          <w:b w:val="false"/>
          <w:bCs w:val="false"/>
        </w:rPr>
        <w:t xml:space="preserve">2.</w:t>
      </w:r>
    </w:p>
    <w:p>
      <w:pPr>
        <w:keepNext w:val="false"/>
      </w:pPr>
      <w:r>
        <w:rPr>
          <w:b w:val="false"/>
          <w:bCs w:val="false"/>
        </w:rPr>
        <w:t xml:space="preserve">Hăleasa</w:t>
      </w:r>
    </w:p>
    <w:p>
      <w:pPr>
        <w:keepNext w:val="false"/>
      </w:pPr>
      <w:r>
        <w:rPr>
          <w:b w:val="false"/>
          <w:bCs w:val="false"/>
        </w:rPr>
        <w:t xml:space="preserve">2.</w:t>
      </w:r>
    </w:p>
    <w:p>
      <w:pPr>
        <w:keepNext w:val="false"/>
      </w:pPr>
      <w:r>
        <w:rPr>
          <w:b w:val="false"/>
          <w:bCs w:val="false"/>
        </w:rPr>
        <w:t xml:space="preserve">Dârmoxa</w:t>
      </w:r>
    </w:p>
    <w:p>
      <w:pPr>
        <w:keepNext w:val="false"/>
      </w:pPr>
      <w:r>
        <w:rPr>
          <w:b w:val="false"/>
          <w:bCs w:val="false"/>
        </w:rPr>
        <w:t xml:space="preserve">3.</w:t>
      </w:r>
    </w:p>
    <w:p>
      <w:pPr>
        <w:keepNext w:val="false"/>
      </w:pPr>
      <w:r>
        <w:rPr>
          <w:b w:val="false"/>
          <w:bCs w:val="false"/>
        </w:rPr>
        <w:t xml:space="preserve">Lungeni</w:t>
      </w:r>
    </w:p>
    <w:p>
      <w:pPr>
        <w:keepNext w:val="false"/>
      </w:pPr>
      <w:r>
        <w:rPr>
          <w:b w:val="false"/>
          <w:bCs w:val="false"/>
        </w:rPr>
        <w:t xml:space="preserve">3.</w:t>
      </w:r>
    </w:p>
    <w:p>
      <w:pPr>
        <w:keepNext w:val="false"/>
      </w:pPr>
      <w:r>
        <w:rPr>
          <w:b w:val="false"/>
          <w:bCs w:val="false"/>
        </w:rPr>
        <w:t xml:space="preserve">Frasin</w:t>
      </w:r>
    </w:p>
    <w:p>
      <w:pPr>
        <w:keepNext w:val="false"/>
      </w:pPr>
      <w:r>
        <w:rPr>
          <w:b w:val="false"/>
          <w:bCs w:val="false"/>
        </w:rPr>
        <w:t xml:space="preserve">4.</w:t>
      </w:r>
    </w:p>
    <w:p>
      <w:pPr>
        <w:keepNext w:val="false"/>
      </w:pPr>
      <w:r>
        <w:rPr>
          <w:b w:val="false"/>
          <w:bCs w:val="false"/>
        </w:rPr>
        <w:t xml:space="preserve">Neagra</w:t>
      </w:r>
    </w:p>
    <w:p>
      <w:pPr>
        <w:keepNext w:val="false"/>
      </w:pPr>
      <w:r>
        <w:rPr>
          <w:b w:val="false"/>
          <w:bCs w:val="false"/>
        </w:rPr>
        <w:t xml:space="preserve">4.</w:t>
      </w:r>
    </w:p>
    <w:p>
      <w:pPr>
        <w:keepNext w:val="false"/>
      </w:pPr>
      <w:r>
        <w:rPr>
          <w:b w:val="false"/>
          <w:bCs w:val="false"/>
        </w:rPr>
        <w:t xml:space="preserve">Holda</w:t>
      </w:r>
    </w:p>
    <w:p>
      <w:pPr>
        <w:keepNext w:val="false"/>
      </w:pPr>
      <w:r>
        <w:rPr>
          <w:b w:val="false"/>
          <w:bCs w:val="false"/>
        </w:rPr>
        <w:t xml:space="preserve">5.</w:t>
      </w:r>
    </w:p>
    <w:p>
      <w:pPr>
        <w:keepNext w:val="false"/>
      </w:pPr>
      <w:r>
        <w:rPr>
          <w:b w:val="false"/>
          <w:bCs w:val="false"/>
        </w:rPr>
        <w:t xml:space="preserve">Holdița</w:t>
      </w:r>
    </w:p>
    <w:p>
      <w:pPr>
        <w:keepNext w:val="false"/>
      </w:pPr>
      <w:r>
        <w:rPr>
          <w:b w:val="false"/>
          <w:bCs w:val="false"/>
        </w:rPr>
        <w:t xml:space="preserve">6.</w:t>
      </w:r>
    </w:p>
    <w:p>
      <w:pPr>
        <w:keepNext w:val="false"/>
      </w:pPr>
      <w:r>
        <w:rPr>
          <w:b w:val="false"/>
          <w:bCs w:val="false"/>
        </w:rPr>
        <w:t xml:space="preserve">Pietroasa</w:t>
      </w:r>
    </w:p>
    <w:p>
      <w:pPr>
        <w:keepNext w:val="false"/>
      </w:pPr>
      <w:r>
        <w:rPr>
          <w:b w:val="false"/>
          <w:bCs w:val="false"/>
        </w:rPr>
        <w:t xml:space="preserve">CAJVANA</w:t>
      </w:r>
    </w:p>
    <w:p>
      <w:pPr>
        <w:keepNext w:val="false"/>
      </w:pPr>
      <w:r>
        <w:rPr>
          <w:b w:val="false"/>
          <w:bCs w:val="false"/>
        </w:rPr>
        <w:t xml:space="preserve">1.</w:t>
      </w:r>
    </w:p>
    <w:p>
      <w:pPr>
        <w:keepNext w:val="false"/>
      </w:pPr>
      <w:r>
        <w:rPr>
          <w:b w:val="false"/>
          <w:bCs w:val="false"/>
        </w:rPr>
        <w:t xml:space="preserve">Codru</w:t>
      </w:r>
    </w:p>
    <w:p>
      <w:pPr>
        <w:keepNext w:val="false"/>
      </w:pPr>
      <w:r>
        <w:rPr>
          <w:b w:val="false"/>
          <w:bCs w:val="false"/>
        </w:rPr>
        <w:t xml:space="preserve">DOLHASCA</w:t>
      </w:r>
    </w:p>
    <w:p>
      <w:pPr>
        <w:keepNext w:val="false"/>
      </w:pPr>
      <w:r>
        <w:rPr>
          <w:b w:val="false"/>
          <w:bCs w:val="false"/>
        </w:rPr>
        <w:t xml:space="preserve">1.</w:t>
      </w:r>
    </w:p>
    <w:p>
      <w:pPr>
        <w:keepNext w:val="false"/>
      </w:pPr>
      <w:r>
        <w:rPr>
          <w:b w:val="false"/>
          <w:bCs w:val="false"/>
        </w:rPr>
        <w:t xml:space="preserve">Budeni</w:t>
      </w:r>
    </w:p>
    <w:p>
      <w:pPr>
        <w:keepNext w:val="false"/>
      </w:pPr>
      <w:r>
        <w:rPr>
          <w:b w:val="false"/>
          <w:bCs w:val="false"/>
        </w:rPr>
        <w:t xml:space="preserve">2.</w:t>
      </w:r>
    </w:p>
    <w:p>
      <w:pPr>
        <w:keepNext w:val="false"/>
      </w:pPr>
      <w:r>
        <w:rPr>
          <w:b w:val="false"/>
          <w:bCs w:val="false"/>
        </w:rPr>
        <w:t xml:space="preserve">Gulia</w:t>
      </w:r>
    </w:p>
    <w:p>
      <w:pPr>
        <w:keepNext w:val="false"/>
      </w:pPr>
      <w:r>
        <w:rPr>
          <w:b w:val="false"/>
          <w:bCs w:val="false"/>
        </w:rPr>
        <w:t xml:space="preserve">3.</w:t>
      </w:r>
    </w:p>
    <w:p>
      <w:pPr>
        <w:keepNext w:val="false"/>
      </w:pPr>
      <w:r>
        <w:rPr>
          <w:b w:val="false"/>
          <w:bCs w:val="false"/>
        </w:rPr>
        <w:t xml:space="preserve">Poiana</w:t>
      </w:r>
    </w:p>
    <w:p>
      <w:pPr>
        <w:keepNext w:val="false"/>
      </w:pPr>
      <w:r>
        <w:rPr>
          <w:b w:val="false"/>
          <w:bCs w:val="false"/>
        </w:rPr>
        <w:t xml:space="preserve">4.</w:t>
      </w:r>
    </w:p>
    <w:p>
      <w:pPr>
        <w:keepNext w:val="false"/>
      </w:pPr>
      <w:r>
        <w:rPr>
          <w:b w:val="false"/>
          <w:bCs w:val="false"/>
        </w:rPr>
        <w:t xml:space="preserve">Poienari</w:t>
      </w:r>
    </w:p>
    <w:p>
      <w:pPr>
        <w:keepNext w:val="false"/>
      </w:pPr>
      <w:r>
        <w:rPr>
          <w:b w:val="false"/>
          <w:bCs w:val="false"/>
        </w:rPr>
        <w:t xml:space="preserve">5.</w:t>
      </w:r>
    </w:p>
    <w:p>
      <w:pPr>
        <w:keepNext w:val="false"/>
      </w:pPr>
      <w:r>
        <w:rPr>
          <w:b w:val="false"/>
          <w:bCs w:val="false"/>
        </w:rPr>
        <w:t xml:space="preserve">Probota</w:t>
      </w:r>
    </w:p>
    <w:p>
      <w:pPr>
        <w:keepNext w:val="false"/>
      </w:pPr>
      <w:r>
        <w:rPr>
          <w:b w:val="false"/>
          <w:bCs w:val="false"/>
        </w:rPr>
        <w:t xml:space="preserve">6.</w:t>
      </w:r>
    </w:p>
    <w:p>
      <w:pPr>
        <w:keepNext w:val="false"/>
      </w:pPr>
      <w:r>
        <w:rPr>
          <w:b w:val="false"/>
          <w:bCs w:val="false"/>
        </w:rPr>
        <w:t xml:space="preserve">Siliștea Nouă</w:t>
      </w:r>
    </w:p>
    <w:p>
      <w:pPr>
        <w:keepNext w:val="false"/>
      </w:pPr>
      <w:r>
        <w:rPr>
          <w:b w:val="false"/>
          <w:bCs w:val="false"/>
        </w:rPr>
        <w:t xml:space="preserve">7.</w:t>
      </w:r>
    </w:p>
    <w:p>
      <w:pPr>
        <w:keepNext w:val="false"/>
      </w:pPr>
      <w:r>
        <w:rPr>
          <w:b w:val="false"/>
          <w:bCs w:val="false"/>
        </w:rPr>
        <w:t xml:space="preserve">Valea Poienei</w:t>
      </w:r>
    </w:p>
    <w:p>
      <w:pPr>
        <w:keepNext w:val="false"/>
      </w:pPr>
      <w:r>
        <w:rPr>
          <w:b w:val="false"/>
          <w:bCs w:val="false"/>
        </w:rPr>
        <w:t xml:space="preserve">FRASIN</w:t>
      </w:r>
    </w:p>
    <w:p>
      <w:pPr>
        <w:keepNext w:val="false"/>
      </w:pPr>
      <w:r>
        <w:rPr>
          <w:b w:val="false"/>
          <w:bCs w:val="false"/>
        </w:rPr>
        <w:t xml:space="preserve">1.</w:t>
      </w:r>
    </w:p>
    <w:p>
      <w:pPr>
        <w:keepNext w:val="false"/>
      </w:pPr>
      <w:r>
        <w:rPr>
          <w:b w:val="false"/>
          <w:bCs w:val="false"/>
        </w:rPr>
        <w:t xml:space="preserve">FRASIN</w:t>
      </w:r>
    </w:p>
    <w:p>
      <w:pPr>
        <w:keepNext w:val="false"/>
      </w:pPr>
      <w:r>
        <w:rPr>
          <w:b w:val="false"/>
          <w:bCs w:val="false"/>
        </w:rPr>
        <w:t xml:space="preserve">1.</w:t>
      </w:r>
    </w:p>
    <w:p>
      <w:pPr>
        <w:keepNext w:val="false"/>
      </w:pPr>
      <w:r>
        <w:rPr>
          <w:b w:val="false"/>
          <w:bCs w:val="false"/>
        </w:rPr>
        <w:t xml:space="preserve">Doroteia</w:t>
      </w:r>
    </w:p>
    <w:p>
      <w:pPr>
        <w:keepNext w:val="false"/>
      </w:pPr>
      <w:r>
        <w:rPr>
          <w:b w:val="false"/>
          <w:bCs w:val="false"/>
        </w:rPr>
        <w:t xml:space="preserve">2.</w:t>
      </w:r>
    </w:p>
    <w:p>
      <w:pPr>
        <w:keepNext w:val="false"/>
      </w:pPr>
      <w:r>
        <w:rPr>
          <w:b w:val="false"/>
          <w:bCs w:val="false"/>
        </w:rPr>
        <w:t xml:space="preserve">Bucșoaia</w:t>
      </w:r>
    </w:p>
    <w:p>
      <w:pPr>
        <w:keepNext w:val="false"/>
      </w:pPr>
      <w:r>
        <w:rPr>
          <w:b w:val="false"/>
          <w:bCs w:val="false"/>
        </w:rPr>
        <w:t xml:space="preserve">2.</w:t>
      </w:r>
    </w:p>
    <w:p>
      <w:pPr>
        <w:keepNext w:val="false"/>
      </w:pPr>
      <w:r>
        <w:rPr>
          <w:b w:val="false"/>
          <w:bCs w:val="false"/>
        </w:rPr>
        <w:t xml:space="preserve">Plutonița</w:t>
      </w:r>
    </w:p>
    <w:p>
      <w:pPr>
        <w:keepNext w:val="false"/>
      </w:pPr>
      <w:r>
        <w:rPr>
          <w:b w:val="false"/>
          <w:bCs w:val="false"/>
        </w:rPr>
        <w:t xml:space="preserve">LITENI</w:t>
      </w:r>
    </w:p>
    <w:p>
      <w:pPr>
        <w:keepNext w:val="false"/>
      </w:pPr>
      <w:r>
        <w:rPr>
          <w:b w:val="false"/>
          <w:bCs w:val="false"/>
        </w:rPr>
        <w:t xml:space="preserve">1.</w:t>
      </w:r>
    </w:p>
    <w:p>
      <w:pPr>
        <w:keepNext w:val="false"/>
      </w:pPr>
      <w:r>
        <w:rPr>
          <w:b w:val="false"/>
          <w:bCs w:val="false"/>
        </w:rPr>
        <w:t xml:space="preserve">Corni</w:t>
      </w:r>
    </w:p>
    <w:p>
      <w:pPr>
        <w:keepNext w:val="false"/>
      </w:pPr>
      <w:r>
        <w:rPr>
          <w:b w:val="false"/>
          <w:bCs w:val="false"/>
        </w:rPr>
        <w:t xml:space="preserve">2.</w:t>
      </w:r>
    </w:p>
    <w:p>
      <w:pPr>
        <w:keepNext w:val="false"/>
      </w:pPr>
      <w:r>
        <w:rPr>
          <w:b w:val="false"/>
          <w:bCs w:val="false"/>
        </w:rPr>
        <w:t xml:space="preserve">Roșcani</w:t>
      </w:r>
    </w:p>
    <w:p>
      <w:pPr>
        <w:keepNext w:val="false"/>
      </w:pPr>
      <w:r>
        <w:rPr>
          <w:b w:val="false"/>
          <w:bCs w:val="false"/>
        </w:rPr>
        <w:t xml:space="preserve">3.</w:t>
      </w:r>
    </w:p>
    <w:p>
      <w:pPr>
        <w:keepNext w:val="false"/>
      </w:pPr>
      <w:r>
        <w:rPr>
          <w:b w:val="false"/>
          <w:bCs w:val="false"/>
        </w:rPr>
        <w:t xml:space="preserve">Rotunda</w:t>
      </w:r>
    </w:p>
    <w:p>
      <w:pPr>
        <w:keepNext w:val="false"/>
      </w:pPr>
      <w:r>
        <w:rPr>
          <w:b w:val="false"/>
          <w:bCs w:val="false"/>
        </w:rPr>
        <w:t xml:space="preserve">4.</w:t>
      </w:r>
    </w:p>
    <w:p>
      <w:pPr>
        <w:keepNext w:val="false"/>
      </w:pPr>
      <w:r>
        <w:rPr>
          <w:b w:val="false"/>
          <w:bCs w:val="false"/>
        </w:rPr>
        <w:t xml:space="preserve">Siliștea</w:t>
      </w:r>
    </w:p>
    <w:p>
      <w:pPr>
        <w:keepNext w:val="false"/>
      </w:pPr>
      <w:r>
        <w:rPr>
          <w:b w:val="false"/>
          <w:bCs w:val="false"/>
        </w:rPr>
        <w:t xml:space="preserve">5.</w:t>
      </w:r>
    </w:p>
    <w:p>
      <w:pPr>
        <w:keepNext w:val="false"/>
      </w:pPr>
      <w:r>
        <w:rPr>
          <w:b w:val="false"/>
          <w:bCs w:val="false"/>
        </w:rPr>
        <w:t xml:space="preserve">Vercicani</w:t>
      </w:r>
    </w:p>
    <w:p>
      <w:pPr>
        <w:keepNext w:val="false"/>
      </w:pPr>
      <w:r>
        <w:rPr>
          <w:b w:val="false"/>
          <w:bCs w:val="false"/>
        </w:rPr>
        <w:t xml:space="preserve">MILIȘĂUȚI</w:t>
      </w:r>
    </w:p>
    <w:p>
      <w:pPr>
        <w:keepNext w:val="false"/>
      </w:pPr>
      <w:r>
        <w:rPr>
          <w:b w:val="false"/>
          <w:bCs w:val="false"/>
        </w:rPr>
        <w:t xml:space="preserve">1.</w:t>
      </w:r>
    </w:p>
    <w:p>
      <w:pPr>
        <w:keepNext w:val="false"/>
      </w:pPr>
      <w:r>
        <w:rPr>
          <w:b w:val="false"/>
          <w:bCs w:val="false"/>
        </w:rPr>
        <w:t xml:space="preserve">MILIȘĂUȚI</w:t>
      </w:r>
    </w:p>
    <w:p>
      <w:pPr>
        <w:keepNext w:val="false"/>
      </w:pPr>
      <w:r>
        <w:rPr>
          <w:b w:val="false"/>
          <w:bCs w:val="false"/>
        </w:rPr>
        <w:t xml:space="preserve">1.</w:t>
      </w:r>
    </w:p>
    <w:p>
      <w:pPr>
        <w:keepNext w:val="false"/>
      </w:pPr>
      <w:r>
        <w:rPr>
          <w:b w:val="false"/>
          <w:bCs w:val="false"/>
        </w:rPr>
        <w:t xml:space="preserve">Gara</w:t>
      </w:r>
    </w:p>
    <w:p>
      <w:pPr>
        <w:keepNext w:val="false"/>
      </w:pPr>
      <w:r>
        <w:rPr>
          <w:b w:val="false"/>
          <w:bCs w:val="false"/>
        </w:rPr>
        <w:t xml:space="preserve">2.</w:t>
      </w:r>
    </w:p>
    <w:p>
      <w:pPr>
        <w:keepNext w:val="false"/>
      </w:pPr>
      <w:r>
        <w:rPr>
          <w:b w:val="false"/>
          <w:bCs w:val="false"/>
        </w:rPr>
        <w:t xml:space="preserve">Bădeuți</w:t>
      </w:r>
    </w:p>
    <w:p>
      <w:pPr>
        <w:keepNext w:val="false"/>
      </w:pPr>
      <w:r>
        <w:rPr>
          <w:b w:val="false"/>
          <w:bCs w:val="false"/>
        </w:rPr>
        <w:t xml:space="preserve">2.</w:t>
      </w:r>
    </w:p>
    <w:p>
      <w:pPr>
        <w:keepNext w:val="false"/>
      </w:pPr>
      <w:r>
        <w:rPr>
          <w:b w:val="false"/>
          <w:bCs w:val="false"/>
        </w:rPr>
        <w:t xml:space="preserve">Lunca</w:t>
      </w:r>
    </w:p>
    <w:p>
      <w:pPr>
        <w:keepNext w:val="false"/>
      </w:pPr>
      <w:r>
        <w:rPr>
          <w:b w:val="false"/>
          <w:bCs w:val="false"/>
        </w:rPr>
        <w:t xml:space="preserve">SALCEA</w:t>
      </w:r>
    </w:p>
    <w:p>
      <w:pPr>
        <w:keepNext w:val="false"/>
      </w:pPr>
      <w:r>
        <w:rPr>
          <w:b w:val="false"/>
          <w:bCs w:val="false"/>
        </w:rPr>
        <w:t xml:space="preserve">1.</w:t>
      </w:r>
    </w:p>
    <w:p>
      <w:pPr>
        <w:keepNext w:val="false"/>
      </w:pPr>
      <w:r>
        <w:rPr>
          <w:b w:val="false"/>
          <w:bCs w:val="false"/>
        </w:rPr>
        <w:t xml:space="preserve">SALCEA</w:t>
      </w:r>
    </w:p>
    <w:p>
      <w:pPr>
        <w:keepNext w:val="false"/>
      </w:pPr>
      <w:r>
        <w:rPr>
          <w:b w:val="false"/>
          <w:bCs w:val="false"/>
        </w:rPr>
        <w:t xml:space="preserve">1.</w:t>
      </w:r>
    </w:p>
    <w:p>
      <w:pPr>
        <w:keepNext w:val="false"/>
      </w:pPr>
      <w:r>
        <w:rPr>
          <w:b w:val="false"/>
          <w:bCs w:val="false"/>
        </w:rPr>
        <w:t xml:space="preserve">Prelipca</w:t>
      </w:r>
    </w:p>
    <w:p>
      <w:pPr>
        <w:keepNext w:val="false"/>
      </w:pPr>
      <w:r>
        <w:rPr>
          <w:b w:val="false"/>
          <w:bCs w:val="false"/>
        </w:rPr>
        <w:t xml:space="preserve">2.</w:t>
      </w:r>
    </w:p>
    <w:p>
      <w:pPr>
        <w:keepNext w:val="false"/>
      </w:pPr>
      <w:r>
        <w:rPr>
          <w:b w:val="false"/>
          <w:bCs w:val="false"/>
        </w:rPr>
        <w:t xml:space="preserve">Mereni</w:t>
      </w:r>
    </w:p>
    <w:p>
      <w:pPr>
        <w:keepNext w:val="false"/>
      </w:pPr>
      <w:r>
        <w:rPr>
          <w:b w:val="false"/>
          <w:bCs w:val="false"/>
        </w:rPr>
        <w:t xml:space="preserve">3.</w:t>
      </w:r>
    </w:p>
    <w:p>
      <w:pPr>
        <w:keepNext w:val="false"/>
      </w:pPr>
      <w:r>
        <w:rPr>
          <w:b w:val="false"/>
          <w:bCs w:val="false"/>
        </w:rPr>
        <w:t xml:space="preserve">Plopeni</w:t>
      </w:r>
    </w:p>
    <w:p>
      <w:pPr>
        <w:keepNext w:val="false"/>
      </w:pPr>
      <w:r>
        <w:rPr>
          <w:b w:val="false"/>
          <w:bCs w:val="false"/>
        </w:rPr>
        <w:t xml:space="preserve">4.</w:t>
      </w:r>
    </w:p>
    <w:p>
      <w:pPr>
        <w:keepNext w:val="false"/>
      </w:pPr>
      <w:r>
        <w:rPr>
          <w:b w:val="false"/>
          <w:bCs w:val="false"/>
        </w:rPr>
        <w:t xml:space="preserve">Văratec</w:t>
      </w:r>
    </w:p>
    <w:p>
      <w:pPr>
        <w:keepNext w:val="false"/>
      </w:pPr>
      <w:r>
        <w:rPr>
          <w:b w:val="false"/>
          <w:bCs w:val="false"/>
        </w:rPr>
        <w:t xml:space="preserve">VICOVU DE SUS</w:t>
      </w:r>
    </w:p>
    <w:p>
      <w:pPr>
        <w:keepNext w:val="false"/>
      </w:pPr>
      <w:r>
        <w:rPr>
          <w:b w:val="false"/>
          <w:bCs w:val="false"/>
        </w:rPr>
        <w:t xml:space="preserve">1.</w:t>
      </w:r>
    </w:p>
    <w:p>
      <w:pPr>
        <w:keepNext w:val="false"/>
      </w:pPr>
      <w:r>
        <w:rPr>
          <w:b w:val="false"/>
          <w:bCs w:val="false"/>
        </w:rPr>
        <w:t xml:space="preserve">VICOVU DE SUS</w:t>
      </w:r>
    </w:p>
    <w:p>
      <w:pPr>
        <w:keepNext w:val="false"/>
      </w:pPr>
      <w:r>
        <w:rPr>
          <w:b w:val="false"/>
          <w:bCs w:val="false"/>
        </w:rPr>
        <w:t xml:space="preserve">2.</w:t>
      </w:r>
    </w:p>
    <w:p>
      <w:pPr>
        <w:keepNext w:val="false"/>
      </w:pPr>
      <w:r>
        <w:rPr>
          <w:b w:val="false"/>
          <w:bCs w:val="false"/>
        </w:rPr>
        <w:t xml:space="preserve">Bivolăria</w:t>
      </w:r>
    </w:p>
    <w:p>
      <w:pPr>
        <w:keepNext w:val="false"/>
      </w:pPr>
      <w:r>
        <w:rPr>
          <w:b w:val="false"/>
          <w:bCs w:val="false"/>
        </w:rPr>
        <w:t xml:space="preserve">TIMIȘ</w:t>
      </w:r>
    </w:p>
    <w:p>
      <w:pPr>
        <w:keepNext w:val="false"/>
      </w:pPr>
      <w:r>
        <w:rPr>
          <w:b w:val="false"/>
          <w:bCs w:val="false"/>
        </w:rPr>
        <w:t xml:space="preserve">CIACOVA</w:t>
      </w:r>
    </w:p>
    <w:p>
      <w:pPr>
        <w:keepNext w:val="false"/>
      </w:pPr>
      <w:r>
        <w:rPr>
          <w:b w:val="false"/>
          <w:bCs w:val="false"/>
        </w:rPr>
        <w:t xml:space="preserve">1.</w:t>
      </w:r>
    </w:p>
    <w:p>
      <w:pPr>
        <w:keepNext w:val="false"/>
      </w:pPr>
      <w:r>
        <w:rPr>
          <w:b w:val="false"/>
          <w:bCs w:val="false"/>
        </w:rPr>
        <w:t xml:space="preserve">Cebza</w:t>
      </w:r>
    </w:p>
    <w:p>
      <w:pPr>
        <w:keepNext w:val="false"/>
      </w:pPr>
      <w:r>
        <w:rPr>
          <w:b w:val="false"/>
          <w:bCs w:val="false"/>
        </w:rPr>
        <w:t xml:space="preserve">2.</w:t>
      </w:r>
    </w:p>
    <w:p>
      <w:pPr>
        <w:keepNext w:val="false"/>
      </w:pPr>
      <w:r>
        <w:rPr>
          <w:b w:val="false"/>
          <w:bCs w:val="false"/>
        </w:rPr>
        <w:t xml:space="preserve">Macedonia</w:t>
      </w:r>
    </w:p>
    <w:p>
      <w:pPr>
        <w:keepNext w:val="false"/>
      </w:pPr>
      <w:r>
        <w:rPr>
          <w:b w:val="false"/>
          <w:bCs w:val="false"/>
        </w:rPr>
        <w:t xml:space="preserve">3.</w:t>
      </w:r>
    </w:p>
    <w:p>
      <w:pPr>
        <w:keepNext w:val="false"/>
      </w:pPr>
      <w:r>
        <w:rPr>
          <w:b w:val="false"/>
          <w:bCs w:val="false"/>
        </w:rPr>
        <w:t xml:space="preserve">Obad</w:t>
      </w:r>
    </w:p>
    <w:p>
      <w:pPr>
        <w:keepNext w:val="false"/>
      </w:pPr>
      <w:r>
        <w:rPr>
          <w:b w:val="false"/>
          <w:bCs w:val="false"/>
        </w:rPr>
        <w:t xml:space="preserve">4.</w:t>
      </w:r>
    </w:p>
    <w:p>
      <w:pPr>
        <w:keepNext w:val="false"/>
      </w:pPr>
      <w:r>
        <w:rPr>
          <w:b w:val="false"/>
          <w:bCs w:val="false"/>
        </w:rPr>
        <w:t xml:space="preserve">Petroman</w:t>
      </w:r>
    </w:p>
    <w:p>
      <w:pPr>
        <w:keepNext w:val="false"/>
      </w:pPr>
      <w:r>
        <w:rPr>
          <w:b w:val="false"/>
          <w:bCs w:val="false"/>
        </w:rPr>
        <w:t xml:space="preserve">GĂTAIA</w:t>
      </w:r>
    </w:p>
    <w:p>
      <w:pPr>
        <w:keepNext w:val="false"/>
      </w:pPr>
      <w:r>
        <w:rPr>
          <w:b w:val="false"/>
          <w:bCs w:val="false"/>
        </w:rPr>
        <w:t xml:space="preserve">1.</w:t>
      </w:r>
    </w:p>
    <w:p>
      <w:pPr>
        <w:keepNext w:val="false"/>
      </w:pPr>
      <w:r>
        <w:rPr>
          <w:b w:val="false"/>
          <w:bCs w:val="false"/>
        </w:rPr>
        <w:t xml:space="preserve">Gătaia</w:t>
      </w:r>
    </w:p>
    <w:p>
      <w:pPr>
        <w:keepNext w:val="false"/>
      </w:pPr>
      <w:r>
        <w:rPr>
          <w:b w:val="false"/>
          <w:bCs w:val="false"/>
        </w:rPr>
        <w:t xml:space="preserve">1.</w:t>
      </w:r>
    </w:p>
    <w:p>
      <w:pPr>
        <w:keepNext w:val="false"/>
      </w:pPr>
      <w:r>
        <w:rPr>
          <w:b w:val="false"/>
          <w:bCs w:val="false"/>
        </w:rPr>
        <w:t xml:space="preserve">Butin</w:t>
      </w:r>
    </w:p>
    <w:p>
      <w:pPr>
        <w:keepNext w:val="false"/>
      </w:pPr>
      <w:r>
        <w:rPr>
          <w:b w:val="false"/>
          <w:bCs w:val="false"/>
        </w:rPr>
        <w:t xml:space="preserve">2.</w:t>
      </w:r>
    </w:p>
    <w:p>
      <w:pPr>
        <w:keepNext w:val="false"/>
      </w:pPr>
      <w:r>
        <w:rPr>
          <w:b w:val="false"/>
          <w:bCs w:val="false"/>
        </w:rPr>
        <w:t xml:space="preserve">Sculia</w:t>
      </w:r>
    </w:p>
    <w:p>
      <w:pPr>
        <w:keepNext w:val="false"/>
      </w:pPr>
      <w:r>
        <w:rPr>
          <w:b w:val="false"/>
          <w:bCs w:val="false"/>
        </w:rPr>
        <w:t xml:space="preserve">2.</w:t>
      </w:r>
    </w:p>
    <w:p>
      <w:pPr>
        <w:keepNext w:val="false"/>
      </w:pPr>
      <w:r>
        <w:rPr>
          <w:b w:val="false"/>
          <w:bCs w:val="false"/>
        </w:rPr>
        <w:t xml:space="preserve">Percosova</w:t>
      </w:r>
    </w:p>
    <w:p>
      <w:pPr>
        <w:keepNext w:val="false"/>
      </w:pPr>
      <w:r>
        <w:rPr>
          <w:b w:val="false"/>
          <w:bCs w:val="false"/>
        </w:rPr>
        <w:t xml:space="preserve">3.</w:t>
      </w:r>
    </w:p>
    <w:p>
      <w:pPr>
        <w:keepNext w:val="false"/>
      </w:pPr>
      <w:r>
        <w:rPr>
          <w:b w:val="false"/>
          <w:bCs w:val="false"/>
        </w:rPr>
        <w:t xml:space="preserve">Șemlacu Mare</w:t>
      </w:r>
    </w:p>
    <w:p>
      <w:pPr>
        <w:keepNext w:val="false"/>
      </w:pPr>
      <w:r>
        <w:rPr>
          <w:b w:val="false"/>
          <w:bCs w:val="false"/>
        </w:rPr>
        <w:t xml:space="preserve">4.</w:t>
      </w:r>
    </w:p>
    <w:p>
      <w:pPr>
        <w:keepNext w:val="false"/>
      </w:pPr>
      <w:r>
        <w:rPr>
          <w:b w:val="false"/>
          <w:bCs w:val="false"/>
        </w:rPr>
        <w:t xml:space="preserve">Șemlacu Mic</w:t>
      </w:r>
    </w:p>
    <w:p>
      <w:pPr>
        <w:keepNext w:val="false"/>
      </w:pPr>
      <w:r>
        <w:rPr>
          <w:b w:val="false"/>
          <w:bCs w:val="false"/>
        </w:rPr>
        <w:t xml:space="preserve">RECAȘ</w:t>
      </w:r>
    </w:p>
    <w:p>
      <w:pPr>
        <w:keepNext w:val="false"/>
      </w:pPr>
      <w:r>
        <w:rPr>
          <w:b w:val="false"/>
          <w:bCs w:val="false"/>
        </w:rPr>
        <w:t xml:space="preserve">1.</w:t>
      </w:r>
    </w:p>
    <w:p>
      <w:pPr>
        <w:keepNext w:val="false"/>
      </w:pPr>
      <w:r>
        <w:rPr>
          <w:b w:val="false"/>
          <w:bCs w:val="false"/>
        </w:rPr>
        <w:t xml:space="preserve">Bazoș</w:t>
      </w:r>
    </w:p>
    <w:p>
      <w:pPr>
        <w:keepNext w:val="false"/>
      </w:pPr>
      <w:r>
        <w:rPr>
          <w:b w:val="false"/>
          <w:bCs w:val="false"/>
        </w:rPr>
        <w:t xml:space="preserve">2.</w:t>
      </w:r>
    </w:p>
    <w:p>
      <w:pPr>
        <w:keepNext w:val="false"/>
      </w:pPr>
      <w:r>
        <w:rPr>
          <w:b w:val="false"/>
          <w:bCs w:val="false"/>
        </w:rPr>
        <w:t xml:space="preserve">Herneacova</w:t>
      </w:r>
    </w:p>
    <w:p>
      <w:pPr>
        <w:keepNext w:val="false"/>
      </w:pPr>
      <w:r>
        <w:rPr>
          <w:b w:val="false"/>
          <w:bCs w:val="false"/>
        </w:rPr>
        <w:t xml:space="preserve">3.</w:t>
      </w:r>
    </w:p>
    <w:p>
      <w:pPr>
        <w:keepNext w:val="false"/>
      </w:pPr>
      <w:r>
        <w:rPr>
          <w:b w:val="false"/>
          <w:bCs w:val="false"/>
        </w:rPr>
        <w:t xml:space="preserve">Izvin</w:t>
      </w:r>
    </w:p>
    <w:p>
      <w:pPr>
        <w:keepNext w:val="false"/>
      </w:pPr>
      <w:r>
        <w:rPr>
          <w:b w:val="false"/>
          <w:bCs w:val="false"/>
        </w:rPr>
        <w:t xml:space="preserve">4.</w:t>
      </w:r>
    </w:p>
    <w:p>
      <w:pPr>
        <w:keepNext w:val="false"/>
      </w:pPr>
      <w:r>
        <w:rPr>
          <w:b w:val="false"/>
          <w:bCs w:val="false"/>
        </w:rPr>
        <w:t xml:space="preserve">Nadăș</w:t>
      </w:r>
    </w:p>
    <w:p>
      <w:pPr>
        <w:keepNext w:val="false"/>
      </w:pPr>
      <w:r>
        <w:rPr>
          <w:b w:val="false"/>
          <w:bCs w:val="false"/>
        </w:rPr>
        <w:t xml:space="preserve">5.</w:t>
      </w:r>
    </w:p>
    <w:p>
      <w:pPr>
        <w:keepNext w:val="false"/>
      </w:pPr>
      <w:r>
        <w:rPr>
          <w:b w:val="false"/>
          <w:bCs w:val="false"/>
        </w:rPr>
        <w:t xml:space="preserve">Petrovaselo</w:t>
      </w:r>
    </w:p>
    <w:p>
      <w:pPr>
        <w:keepNext w:val="false"/>
      </w:pPr>
      <w:r>
        <w:rPr>
          <w:b w:val="false"/>
          <w:bCs w:val="false"/>
        </w:rPr>
        <w:t xml:space="preserve">6.</w:t>
      </w:r>
    </w:p>
    <w:p>
      <w:pPr>
        <w:keepNext w:val="false"/>
      </w:pPr>
      <w:r>
        <w:rPr>
          <w:b w:val="false"/>
          <w:bCs w:val="false"/>
        </w:rPr>
        <w:t xml:space="preserve">Stanciova</w:t>
      </w:r>
    </w:p>
    <w:p>
      <w:pPr>
        <w:keepNext w:val="false"/>
      </w:pPr>
      <w:r>
        <w:rPr>
          <w:b w:val="false"/>
          <w:bCs w:val="false"/>
        </w:rPr>
        <w:t xml:space="preserve">LEGEA nr. 86 din 5 aprilie 2004, publicată în MONITORUL OFICIAL nr. 316 din 9 aprilie 2004 prevede:</w:t>
      </w:r>
    </w:p>
    <w:p>
      <w:pPr>
        <w:keepNext/>
      </w:pPr>
      <w:r>
        <w:rPr>
          <w:b/>
          <w:bCs/>
        </w:rPr>
        <w:t xml:space="preserve">Art. 1</w:t>
      </w:r>
    </w:p>
    <w:p>
      <w:pPr>
        <w:keepNext w:val="false"/>
      </w:pPr>
      <w:r>
        <w:rPr>
          <w:b w:val="false"/>
          <w:bCs w:val="false"/>
        </w:rPr>
        <w:t xml:space="preserve">Comuna Popesti-Leordeni, județul Ilfov, se declara oras.</w:t>
      </w:r>
    </w:p>
    <w:p>
      <w:pPr>
        <w:keepNext/>
      </w:pPr>
      <w:r>
        <w:rPr>
          <w:b/>
          <w:bCs/>
        </w:rPr>
        <w:t xml:space="preserve">Art. 2</w:t>
      </w:r>
    </w:p>
    <w:p>
      <w:pPr>
        <w:keepNext w:val="false"/>
      </w:pPr>
      <w:r>
        <w:rPr>
          <w:b w:val="false"/>
          <w:bCs w:val="false"/>
        </w:rPr>
        <w:t xml:space="preserve">Anexa la Legea nr. 2/1968 privind organizarea administrativa a teritoriului României, republicată în Buletinul Oficial, Partea I, nr. 54-55 din 27 iulie 1981, cu modificările ulterioare, precum și pct. 5.6 din anexa nr. II la Legea nr. 351/2001 privind aprobarea Planului de amenajare a teritoriului național - Secțiunea a IV-a Reteaua de localități, publicată în Monitorul Oficial al României, Partea I, nr. 408 din 24 iulie 2001, cu modificările ulterioare, se modifica în mod corespunzător.</w:t>
      </w:r>
    </w:p>
    <w:p>
      <w:pPr>
        <w:keepNext w:val="false"/>
      </w:pPr>
      <w:r>
        <w:rPr>
          <w:b w:val="false"/>
          <w:bCs w:val="false"/>
        </w:rPr>
        <w:t xml:space="preserve">LEGEA nr. 87 din 5 aprilie 2004, publicată în MONITORUL OFICIAL nr. 316 din 9 aprilie 2004 prevede:</w:t>
      </w:r>
    </w:p>
    <w:p>
      <w:pPr>
        <w:keepNext/>
      </w:pPr>
      <w:r>
        <w:rPr>
          <w:b/>
          <w:bCs/>
        </w:rPr>
        <w:t xml:space="preserve">Art. 1</w:t>
      </w:r>
    </w:p>
    <w:p>
      <w:pPr>
        <w:keepNext w:val="false"/>
      </w:pPr>
      <w:r>
        <w:rPr>
          <w:b w:val="false"/>
          <w:bCs w:val="false"/>
        </w:rPr>
        <w:t xml:space="preserve">Comuna Voluntari, județul Ilfov, se declara oras.</w:t>
      </w:r>
    </w:p>
    <w:p>
      <w:pPr>
        <w:keepNext/>
      </w:pPr>
      <w:r>
        <w:rPr>
          <w:b/>
          <w:bCs/>
        </w:rPr>
        <w:t xml:space="preserve">Art. 2</w:t>
      </w:r>
    </w:p>
    <w:p>
      <w:pPr>
        <w:keepNext w:val="false"/>
      </w:pPr>
      <w:r>
        <w:rPr>
          <w:b w:val="false"/>
          <w:bCs w:val="false"/>
        </w:rPr>
        <w:t xml:space="preserve">Anexa la Legea nr. 2/1968 privind organizarea administrativa a teritoriului României, republicată în Buletinul Oficial, Partea I, nr. 54-55 din 27 iulie 1981, cu modificările ulterioare, precum și pct. 5.6 din anexa nr. II la Legea nr. 351/2001 privind aprobarea Planului de amenajare a teritoriului național - Secțiunea a IV-a Reteaua de localități, publicată în Monitorul Oficial al României, Partea I, nr. 408 din 24 iulie 2001, cu modificările ulterioare, se modifica în mod corespunzător.</w:t>
      </w:r>
    </w:p>
    <w:p>
      <w:pPr>
        <w:keepNext w:val="false"/>
      </w:pPr>
      <w:r>
        <w:rPr>
          <w:b w:val="false"/>
          <w:bCs w:val="false"/>
        </w:rPr>
        <w:t xml:space="preserve">LEGEA nr. 134 din 26 aprilie 2004, publicată în MONITORUL OFICIAL nr. 376 din 29 aprilie 2004 prevede:</w:t>
      </w:r>
    </w:p>
    <w:p>
      <w:pPr>
        <w:keepNext/>
      </w:pPr>
      <w:r>
        <w:rPr>
          <w:b/>
          <w:bCs/>
        </w:rPr>
        <w:t xml:space="preserve">Art. 1</w:t>
      </w:r>
    </w:p>
    <w:p>
      <w:pPr>
        <w:keepNext w:val="false"/>
      </w:pPr>
      <w:r>
        <w:rPr>
          <w:b w:val="false"/>
          <w:bCs w:val="false"/>
        </w:rPr>
        <w:t xml:space="preserve">Comuna Cazanesti, județul Ialomita, se declara oras.</w:t>
      </w:r>
    </w:p>
    <w:p>
      <w:pPr>
        <w:keepNext/>
      </w:pPr>
      <w:r>
        <w:rPr>
          <w:b/>
          <w:bCs/>
        </w:rPr>
        <w:t xml:space="preserve">Art. 2</w:t>
      </w:r>
    </w:p>
    <w:p>
      <w:pPr>
        <w:keepNext w:val="false"/>
      </w:pPr>
      <w:r>
        <w:rPr>
          <w:b w:val="false"/>
          <w:bCs w:val="false"/>
        </w:rPr>
        <w:t xml:space="preserve">Anexa la Legea nr. 2/1968 privind organizarea administrativa a teritoriului României, republicată în Buletinul Oficial, Partea I, nr. 54-55 din 27 iulie 1981, cu modificările ulterioare, precum și anexa nr. II, pct. 5.6 la Legea nr. 351/2001 privind aprobarea Planului de amenajare a teritoriului național Secțiunea a IV-a - Reteaua de localități, publicată în Monitorul Oficial al României, Partea I, nr. 408 din 24 iulie 2001, cu modificările ulterioare, se modifica în mod corespunzător.</w:t>
      </w:r>
    </w:p>
    <w:p>
      <w:pPr>
        <w:keepNext w:val="false"/>
      </w:pPr>
      <w:r>
        <w:rPr>
          <w:b w:val="false"/>
          <w:bCs w:val="false"/>
        </w:rPr>
        <w:t xml:space="preserve">LEGEA nr. 203 din 25 mai 2004, publicată în MONITORUL OFICIAL nr. 483 din 28 mai 2004 prevede:</w:t>
      </w:r>
    </w:p>
    <w:p>
      <w:pPr>
        <w:keepNext/>
      </w:pPr>
      <w:r>
        <w:rPr>
          <w:b/>
          <w:bCs/>
        </w:rPr>
        <w:t xml:space="preserve">Art. 1</w:t>
      </w:r>
    </w:p>
    <w:p>
      <w:pPr>
        <w:keepNext w:val="false"/>
      </w:pPr>
      <w:r>
        <w:rPr>
          <w:b w:val="false"/>
          <w:bCs w:val="false"/>
        </w:rPr>
        <w:t xml:space="preserve">(1) Comuna Pătârlagele, județul Buzău, se declară oraș, având în componență localitățile Pătârlagele, Calea Chiojdului, Crâng, Fundăturile, Gornet, Lunca, Mărunțișu și Mănăstirea.</w:t>
      </w:r>
    </w:p>
    <w:p>
      <w:pPr>
        <w:keepNext w:val="false"/>
      </w:pPr>
      <w:r>
        <w:rPr>
          <w:b w:val="false"/>
          <w:bCs w:val="false"/>
        </w:rPr>
        <w:t xml:space="preserve">(2) Satele Muscel, Poienile, Sibiciu de Sus, Stroești, Valea Lupului, Valea Sibiciului și Valea Viei aparțin orasului Pătârlagele.</w:t>
      </w:r>
    </w:p>
    <w:p>
      <w:pPr>
        <w:keepNext/>
      </w:pPr>
      <w:r>
        <w:rPr>
          <w:b/>
          <w:bCs/>
        </w:rPr>
        <w:t xml:space="preserve">Art. 2</w:t>
      </w:r>
    </w:p>
    <w:p>
      <w:pPr>
        <w:keepNext w:val="false"/>
      </w:pPr>
      <w:r>
        <w:rPr>
          <w:b w:val="false"/>
          <w:bCs w:val="false"/>
        </w:rPr>
        <w:t xml:space="preserve">Anexa la Legea nr. 2/1968 privind organizarea administrativa a teritoriului României, republicată în Buletinul Oficial, Partea I, nr. 54-55 din 27 iulie 1981, cu modificările ulterioare, precum și pct. 5.6 din anexa nr. II la Legea nr. 351/2001 privind aprobarea Planului de amenajare a teritoriului național - Secțiunea a IV-a - Reteaua de localități, publicată în Monitorul Oficial al României, Partea I, nr. 408 din 24 iulie 2001, cu modificările ulterioare, se modifica în mod corespunzător.</w:t>
      </w:r>
    </w:p>
    <w:p>
      <w:pPr>
        <w:keepNext w:val="false"/>
      </w:pPr>
      <w:r>
        <w:rPr>
          <w:b w:val="false"/>
          <w:bCs w:val="false"/>
        </w:rPr>
        <w:t xml:space="preserve">LEGEA nr. 332 din 8 iulie 2004, publicată în MONITORUL OFICIAL nr. 659 din 22 iulie 2004 prevede:</w:t>
      </w:r>
    </w:p>
    <w:p>
      <w:pPr>
        <w:keepNext/>
      </w:pPr>
      <w:r>
        <w:rPr>
          <w:b/>
          <w:bCs/>
        </w:rPr>
        <w:t xml:space="preserve">Art. 1</w:t>
      </w:r>
    </w:p>
    <w:p>
      <w:pPr>
        <w:keepNext w:val="false"/>
      </w:pPr>
      <w:r>
        <w:rPr>
          <w:b w:val="false"/>
          <w:bCs w:val="false"/>
        </w:rPr>
        <w:t xml:space="preserve">Comuna Dragomiresti, județul Maramures, se declara oras.</w:t>
      </w:r>
    </w:p>
    <w:p>
      <w:pPr>
        <w:keepNext/>
      </w:pPr>
      <w:r>
        <w:rPr>
          <w:b/>
          <w:bCs/>
        </w:rPr>
        <w:t xml:space="preserve">Art. 2</w:t>
      </w:r>
    </w:p>
    <w:p>
      <w:pPr>
        <w:keepNext w:val="false"/>
      </w:pPr>
      <w:r>
        <w:rPr>
          <w:b w:val="false"/>
          <w:bCs w:val="false"/>
        </w:rPr>
        <w:t xml:space="preserve">Anexa la Legea nr. 2/1968 privind organizarea administrativa a teritoriului României, republicată în Buletinul Oficial, Partea I, nr. 54-55 din 27 iulie 1981, cu modificările ulterioare, precum și pct. 5.6 din anexa nr. II la Legea nr. 351/2001 privind aprobarea Planului de amenajare a teritoriului național - Secțiunea a IV-a - Reteaua de localități, publicată în Monitorul Oficial al României, Partea I, nr. 408 din 24 iulie 2001, cu modificările ulterioare, se modifica în mod corespunzător.</w:t>
      </w:r>
    </w:p>
    <w:p>
      <w:pPr>
        <w:keepNext w:val="false"/>
      </w:pPr>
      <w:r>
        <w:rPr>
          <w:b w:val="false"/>
          <w:bCs w:val="false"/>
        </w:rPr>
        <w:t xml:space="preserve">LEGEA nr. 543 din 25 noiembrie 2004, publicată în MONITORUL OFICIAL nr. 1.149 din 6 decembrie 2004 prevede:</w:t>
      </w:r>
    </w:p>
    <w:p>
      <w:pPr>
        <w:keepNext/>
      </w:pPr>
      <w:r>
        <w:rPr>
          <w:b/>
          <w:bCs/>
        </w:rPr>
        <w:t xml:space="preserve">Art. 1</w:t>
      </w:r>
    </w:p>
    <w:p>
      <w:pPr>
        <w:keepNext w:val="false"/>
      </w:pPr>
      <w:r>
        <w:rPr>
          <w:b w:val="false"/>
          <w:bCs w:val="false"/>
        </w:rPr>
        <w:t xml:space="preserve">(1) Comuna Racari, județul Dambovita, se declara oras.</w:t>
      </w:r>
    </w:p>
    <w:p>
      <w:pPr>
        <w:keepNext w:val="false"/>
      </w:pPr>
      <w:r>
        <w:rPr>
          <w:b w:val="false"/>
          <w:bCs w:val="false"/>
        </w:rPr>
        <w:t xml:space="preserve">(2) Localitățile componente ale orasului Racari sunt: Racari, Ghergani, Mavrodin, Ghimpati, Colacu, Sabiesti, Balanesti și Stanesti.</w:t>
      </w:r>
    </w:p>
    <w:p>
      <w:pPr>
        <w:keepNext/>
      </w:pPr>
      <w:r>
        <w:rPr>
          <w:b/>
          <w:bCs/>
        </w:rPr>
        <w:t xml:space="preserve">Art. 2</w:t>
      </w:r>
    </w:p>
    <w:p>
      <w:pPr>
        <w:keepNext w:val="false"/>
      </w:pPr>
      <w:r>
        <w:rPr>
          <w:b w:val="false"/>
          <w:bCs w:val="false"/>
        </w:rPr>
        <w:t xml:space="preserve">Prezenta lege intră în vigoare la data de 1 ianuarie 2005.</w:t>
      </w:r>
    </w:p>
    <w:p>
      <w:pPr>
        <w:keepNext/>
      </w:pPr>
      <w:r>
        <w:rPr>
          <w:b/>
          <w:bCs/>
        </w:rPr>
        <w:t xml:space="preserve">Art. 3</w:t>
      </w:r>
    </w:p>
    <w:p>
      <w:pPr>
        <w:keepNext w:val="false"/>
      </w:pPr>
      <w:r>
        <w:rPr>
          <w:b w:val="false"/>
          <w:bCs w:val="false"/>
        </w:rPr>
        <w:t xml:space="preserve">Anexa la Legea nr. 2/1968 privind organizarea administrativa a teritoriului României, republicată în Buletinul Oficial, Partea I, nr. 54-55 din 27 iulie 1981, cu modificările ulterioare, se modifica în mod corespunzător, iar anexa nr. II pct. 5.6 la Legea nr. 351/2001 privind aprobarea Planului de amenajare a teritoriului național - Secțiunea a IV-a - Reteaua de localități, publicată în Monitorul Oficial al României, Partea I, nr. 408 din 24 iulie 2001, cu modificările ulterioare, se completeaza în mod corespunzător.</w:t>
      </w:r>
    </w:p>
    <w:p>
      <w:pPr>
        <w:keepNext w:val="false"/>
      </w:pPr>
      <w:r>
        <w:rPr>
          <w:b w:val="false"/>
          <w:bCs w:val="false"/>
        </w:rPr>
        <w:t xml:space="preserve">LEGEA nr. 207 din 29 iunie 2005, publicată în MONITORUL OFICIAL nr. 578 din 5 iulie 2005 prevede:</w:t>
      </w:r>
    </w:p>
    <w:p>
      <w:pPr>
        <w:keepNext/>
      </w:pPr>
      <w:r>
        <w:rPr>
          <w:b/>
          <w:bCs/>
        </w:rPr>
        <w:t xml:space="preserve">Art. 1</w:t>
      </w:r>
    </w:p>
    <w:p>
      <w:pPr>
        <w:keepNext w:val="false"/>
      </w:pPr>
      <w:r>
        <w:rPr>
          <w:b w:val="false"/>
          <w:bCs w:val="false"/>
        </w:rPr>
        <w:t xml:space="preserve">(1) Comuna Chitila, județul Ilfov, se declara oras.</w:t>
      </w:r>
    </w:p>
    <w:p>
      <w:pPr>
        <w:keepNext w:val="false"/>
      </w:pPr>
      <w:r>
        <w:rPr>
          <w:b w:val="false"/>
          <w:bCs w:val="false"/>
        </w:rPr>
        <w:t xml:space="preserve">(2) Localitățile componente ale comunei Chitila sunt Chitila și Rudeni.</w:t>
      </w:r>
    </w:p>
    <w:p>
      <w:pPr>
        <w:keepNext/>
      </w:pPr>
      <w:r>
        <w:rPr>
          <w:b/>
          <w:bCs/>
        </w:rPr>
        <w:t xml:space="preserve">Art. 2</w:t>
      </w:r>
    </w:p>
    <w:p>
      <w:pPr>
        <w:keepNext w:val="false"/>
      </w:pPr>
      <w:r>
        <w:rPr>
          <w:b w:val="false"/>
          <w:bCs w:val="false"/>
        </w:rPr>
        <w:t xml:space="preserve">Anexa la Legea nr. 2/1968 privind organizarea administrativa a teritoriului României, republicată în Buletinul Oficial, Partea I, nr. 54-55 din 27 iulie 1981, cu modificările ulterioare, precum și pct. 5.6 din anexa nr. II la Legea nr. 351/2001 privind aprobarea Planului de amenajare a teritoriului național - secțiunea a IV-a - Reteaua de localități, publicată în Monitorul Oficial al României, Partea I, nr. 408 din 24 iulie 2001, cu modificările ulterioare, se modifica în mod corespunzător.</w:t>
      </w:r>
    </w:p>
    <w:p>
      <w:pPr>
        <w:keepNext w:val="false"/>
      </w:pPr>
      <w:r>
        <w:rPr>
          <w:b w:val="false"/>
          <w:bCs w:val="false"/>
        </w:rPr>
        <w:t xml:space="preserve">LEGEA nr. 385 din 16 decembrie 2005, publicată în MONITORUL OFICIAL nr. 1.155 din 20 decembrie 2005 prevede:</w:t>
      </w:r>
    </w:p>
    <w:p>
      <w:pPr>
        <w:keepNext/>
      </w:pPr>
      <w:r>
        <w:rPr>
          <w:b/>
          <w:bCs/>
        </w:rPr>
        <w:t xml:space="preserve">Art. 1</w:t>
      </w:r>
    </w:p>
    <w:p>
      <w:pPr>
        <w:keepNext w:val="false"/>
      </w:pPr>
      <w:r>
        <w:rPr>
          <w:b w:val="false"/>
          <w:bCs w:val="false"/>
        </w:rPr>
        <w:t xml:space="preserve">(1) Comuna Podu Iloaiei, județul Iași, se declară oraș.</w:t>
      </w:r>
    </w:p>
    <w:p>
      <w:pPr>
        <w:keepNext w:val="false"/>
      </w:pPr>
      <w:r>
        <w:rPr>
          <w:b w:val="false"/>
          <w:bCs w:val="false"/>
        </w:rPr>
        <w:t xml:space="preserve">(2) Localitățile componente ale orasului Podu Iloaiei sunt Podu Iloaiei și Budai.</w:t>
      </w:r>
    </w:p>
    <w:p>
      <w:pPr>
        <w:keepNext w:val="false"/>
      </w:pPr>
      <w:r>
        <w:rPr>
          <w:b w:val="false"/>
          <w:bCs w:val="false"/>
        </w:rPr>
        <w:t xml:space="preserve">(3) Satele care aparțin orasului Podu Iloaiei sunt Cositeni, Holm și Scobalteni.</w:t>
      </w:r>
    </w:p>
    <w:p>
      <w:pPr>
        <w:keepNext/>
      </w:pPr>
      <w:r>
        <w:rPr>
          <w:b/>
          <w:bCs/>
        </w:rPr>
        <w:t xml:space="preserve">Art. 2</w:t>
      </w:r>
    </w:p>
    <w:p>
      <w:pPr>
        <w:keepNext w:val="false"/>
      </w:pPr>
      <w:r>
        <w:rPr>
          <w:b w:val="false"/>
          <w:bCs w:val="false"/>
        </w:rPr>
        <w:t xml:space="preserve">Anexa la Legea nr. 2/1968 privind organizarea administrativa a teritoriului României, republicată în Buletinul Oficial, Partea I, nr. 54-55 din 27 iulie 1981, cu modificările ulterioare, se modifica, iar pct. 5.6 din anexa nr. II la Legea nr. 351/2001 privind aprobarea Planului de amenajare a teritoriului național - secțiunea IV - Reteaua de localități, publicată în Monitorul Oficial al României, Partea I, nr. 408 din 24 iulie 2001, cu modificările ulterioare, se completeaza în mod corespunzător.</w:t>
      </w:r>
    </w:p>
    <w:p>
      <w:pPr>
        <w:keepNext w:val="false"/>
      </w:pPr>
      <w:r>
        <w:rPr>
          <w:b w:val="false"/>
          <w:bCs w:val="false"/>
        </w:rPr>
        <w:t xml:space="preserve">LEGEA nr. 413 din 29 decembrie 2005, publicată în MONITORUL OFICIAL nr. 1.195 din 30 decembrie 2005 prevede:</w:t>
      </w:r>
    </w:p>
    <w:p>
      <w:pPr>
        <w:keepNext/>
      </w:pPr>
      <w:r>
        <w:rPr>
          <w:b/>
          <w:bCs/>
        </w:rPr>
        <w:t xml:space="preserve">Art. 1</w:t>
      </w:r>
    </w:p>
    <w:p>
      <w:pPr>
        <w:keepNext w:val="false"/>
      </w:pPr>
      <w:r>
        <w:rPr>
          <w:b w:val="false"/>
          <w:bCs w:val="false"/>
        </w:rPr>
        <w:t xml:space="preserve">Comuna Pantelimon, județul Ilfov, se declara oras.</w:t>
      </w:r>
    </w:p>
    <w:p>
      <w:pPr>
        <w:keepNext/>
      </w:pPr>
      <w:r>
        <w:rPr>
          <w:b/>
          <w:bCs/>
        </w:rPr>
        <w:t xml:space="preserve">Art. 2</w:t>
      </w:r>
    </w:p>
    <w:p>
      <w:pPr>
        <w:keepNext w:val="false"/>
      </w:pPr>
      <w:r>
        <w:rPr>
          <w:b w:val="false"/>
          <w:bCs w:val="false"/>
        </w:rPr>
        <w:t xml:space="preserve">Anexa la Legea nr. 2/1968 privind organizarea administrativa a teritoriului României, republicată în Buletinul Oficial al României, Partea I, nr. 54-55 din 27 iulie 1981, cu modificările ulterioare, se modifica, iar pct. 5.6 din anexa nr. II la Legea nr. 351/2001 privind aprobarea Planului de amenajare a teritoriului național - secțiunea a IV-a "Reteaua de localități", publicată în Monitorul Oficial al României, Partea I, nr. 408 din 24 iulie 2001, cu modificările ulterioare, se completeaza în mod corespunzător.</w:t>
      </w:r>
    </w:p>
    <w:p>
      <w:pPr>
        <w:keepNext w:val="false"/>
      </w:pPr>
      <w:r>
        <w:rPr>
          <w:b w:val="false"/>
          <w:bCs w:val="false"/>
        </w:rPr>
        <w:t xml:space="preserve">LEGEA nr. 414 din 29 decembrie 2005, publicată în MONITORUL OFICIAL nr. 1.195 din 30 decembrie 2005 prevede:</w:t>
      </w:r>
    </w:p>
    <w:p>
      <w:pPr>
        <w:keepNext/>
      </w:pPr>
      <w:r>
        <w:rPr>
          <w:b/>
          <w:bCs/>
        </w:rPr>
        <w:t xml:space="preserve">Art. 1</w:t>
      </w:r>
    </w:p>
    <w:p>
      <w:pPr>
        <w:keepNext w:val="false"/>
      </w:pPr>
      <w:r>
        <w:rPr>
          <w:b w:val="false"/>
          <w:bCs w:val="false"/>
        </w:rPr>
        <w:t xml:space="preserve">(1) Comuna Magurele, județul Ilfov, se declara oras.</w:t>
      </w:r>
    </w:p>
    <w:p>
      <w:pPr>
        <w:keepNext w:val="false"/>
      </w:pPr>
      <w:r>
        <w:rPr>
          <w:b w:val="false"/>
          <w:bCs w:val="false"/>
        </w:rPr>
        <w:t xml:space="preserve">(2) Localitățile componente ale orasului Magurele sunt: Magurele, Alunisu, Dumitrana, Pruni și Varteju.</w:t>
      </w:r>
    </w:p>
    <w:p>
      <w:pPr>
        <w:keepNext/>
      </w:pPr>
      <w:r>
        <w:rPr>
          <w:b/>
          <w:bCs/>
        </w:rPr>
        <w:t xml:space="preserve">Art. 2</w:t>
      </w:r>
    </w:p>
    <w:p>
      <w:pPr>
        <w:keepNext w:val="false"/>
      </w:pPr>
      <w:r>
        <w:rPr>
          <w:b w:val="false"/>
          <w:bCs w:val="false"/>
        </w:rPr>
        <w:t xml:space="preserve">Anexa la Legea nr. 2/1968 privind organizarea administrativa a teritoriului României, republicată în Buletinul Oficial, Partea I, nr. 54-55 din 27 iulie 1981, cu modificările ulterioare, se modifica, iar pct. 5.6 din anexa nr. II la Legea nr. 351/2001 privind aprobarea Planului de amenajare a teritoriului național - secțiunea a IV-a "Reteaua de localități", publicată în Monitorul Oficial al României, Partea I, nr. 408 din 24 iulie 2001, cu modificările ulterioare, se completeaza în mod corespunzător.</w:t>
      </w:r>
    </w:p>
    <w:p>
      <w:pPr>
        <w:keepNext w:val="false"/>
      </w:pPr>
      <w:r>
        <w:rPr>
          <w:b w:val="false"/>
          <w:bCs w:val="false"/>
        </w:rPr>
        <w:t xml:space="preserve">LEGEA nr. 415 din 29 decembrie 2005, publicată în MONITORUL OFICIAL nr. 1.195 din 30 decembrie 2005 prevede:</w:t>
      </w:r>
    </w:p>
    <w:p>
      <w:pPr>
        <w:keepNext/>
      </w:pPr>
      <w:r>
        <w:rPr>
          <w:b/>
          <w:bCs/>
        </w:rPr>
        <w:t xml:space="preserve">Art. 1</w:t>
      </w:r>
    </w:p>
    <w:p>
      <w:pPr>
        <w:keepNext w:val="false"/>
      </w:pPr>
      <w:r>
        <w:rPr>
          <w:b w:val="false"/>
          <w:bCs w:val="false"/>
        </w:rPr>
        <w:t xml:space="preserve">Comuna Bragadiru, județul Ilfov, se declara oras.</w:t>
      </w:r>
    </w:p>
    <w:p>
      <w:pPr>
        <w:keepNext/>
      </w:pPr>
      <w:r>
        <w:rPr>
          <w:b/>
          <w:bCs/>
        </w:rPr>
        <w:t xml:space="preserve">Art. 2</w:t>
      </w:r>
    </w:p>
    <w:p>
      <w:pPr>
        <w:keepNext w:val="false"/>
      </w:pPr>
      <w:r>
        <w:rPr>
          <w:b w:val="false"/>
          <w:bCs w:val="false"/>
        </w:rPr>
        <w:t xml:space="preserve">Anexa la Legea nr. 2/1968 privind organizarea administrativa a teritoriului României, republicată în Buletinul Oficial al României, Partea I, nr. 54-55 din 27 iulie 1981, cu modificările ulterioare, se modifica, iar pct. 5.6 din anexa nr. II la Legea nr. 351/2001 privind aprobarea Planului de amenajare a teritoriului național - secțiunea a IV-a "Reteaua de localități", publicată în Monitorul Oficial al României, Partea I, nr. 408 din 24 iulie 2001, cu modificările ulterioare, se completeaza în mod corespunzător.</w:t>
      </w:r>
    </w:p>
    <w:p>
      <w:pPr>
        <w:keepNext w:val="false"/>
      </w:pPr>
      <w:r>
        <w:rPr>
          <w:b w:val="false"/>
          <w:bCs w:val="false"/>
        </w:rPr>
        <w:t xml:space="preserve">LEGEA nr. 322 din 14 iulie 2006, publicată în MONITORUL OFICIAL nr. 631 din 21 iulie 2006 prevede:</w:t>
      </w:r>
    </w:p>
    <w:p>
      <w:pPr>
        <w:keepNext/>
      </w:pPr>
      <w:r>
        <w:rPr>
          <w:b/>
          <w:bCs/>
        </w:rPr>
        <w:t xml:space="preserve">Art. 1</w:t>
      </w:r>
    </w:p>
    <w:p>
      <w:pPr>
        <w:keepNext w:val="false"/>
      </w:pPr>
      <w:r>
        <w:rPr>
          <w:b w:val="false"/>
          <w:bCs w:val="false"/>
        </w:rPr>
        <w:t xml:space="preserve">(1) Comuna Livada, județul Satu Mare, se declara oras.</w:t>
      </w:r>
    </w:p>
    <w:p>
      <w:pPr>
        <w:keepNext w:val="false"/>
      </w:pPr>
      <w:r>
        <w:rPr>
          <w:b w:val="false"/>
          <w:bCs w:val="false"/>
        </w:rPr>
        <w:t xml:space="preserve">(2) Localitățile componente ale orasului Livada sunt: Livada, Adrian, Dumbrava și Livada Mica.</w:t>
      </w:r>
    </w:p>
    <w:p>
      <w:pPr>
        <w:keepNext/>
      </w:pPr>
      <w:r>
        <w:rPr>
          <w:b/>
          <w:bCs/>
        </w:rPr>
        <w:t xml:space="preserve">Art. 2</w:t>
      </w:r>
    </w:p>
    <w:p>
      <w:pPr>
        <w:keepNext w:val="false"/>
      </w:pPr>
      <w:r>
        <w:rPr>
          <w:b w:val="false"/>
          <w:bCs w:val="false"/>
        </w:rPr>
        <w:t xml:space="preserve">Anexa la Legea nr. 2/1968 privind organizarea administrativa a teritoriului României, republicată în Buletinul Oficial, Partea I, nr. 54-55 din 27 iulie 1981, cu modificările ulterioare, se modifica, iar pct. 5.6 din anexa nr. II la Legea nr. 351/2001 privind aprobarea Planului de amenajare a teritoriului național - Secțiunea a IV-a - Reteaua de localități, publicată în Monitorul Oficial al României, Partea I, nr. 408 din 24 iulie 2001, cu modificările și completările ulterioare, se completeaza în mod corespunzător."</w:t>
      </w:r>
    </w:p>
    <w:p>
      <w:pPr>
        <w:keepNext w:val="false"/>
      </w:pPr>
      <w:r>
        <w:rPr>
          <w:b w:val="false"/>
          <w:bCs w:val="false"/>
        </w:rPr>
        <w:t xml:space="preserve">Prin LEGEA nr. 580 din 31 octombrie 2001, publicată în MONITORUL OFICIAL nr. 702 din 5 noiembrie 2001, orasul Moinesti, județul Bacau, a fost declarat municipiu.</w:t>
      </w:r>
    </w:p>
    <w:p>
      <w:pPr>
        <w:keepNext w:val="false"/>
      </w:pPr>
      <w:r>
        <w:rPr>
          <w:b w:val="false"/>
          <w:bCs w:val="false"/>
        </w:rPr>
        <w:t xml:space="preserve">Prin LEGEA nr. 581 din 31 octombrie 2001, publicată în MONITORUL OFICIAL nr. 702 din 5 noiembrie 2001, orasul Salonta, județul Bihor, a fost declarat municipiu.</w:t>
      </w:r>
    </w:p>
    <w:p>
      <w:pPr>
        <w:keepNext w:val="false"/>
      </w:pPr>
      <w:r>
        <w:rPr>
          <w:b w:val="false"/>
          <w:bCs w:val="false"/>
        </w:rPr>
        <w:t xml:space="preserve">Prin LEGEA nr. 494 din 11 iulie 2002, publicată în MONITORUL OFICIAL nr. 504 din 12 iulie 2002, orasul Toplita, județul Harghita, se declara municipiu.</w:t>
      </w:r>
    </w:p>
    <w:p>
      <w:pPr>
        <w:keepNext w:val="false"/>
      </w:pPr>
      <w:r>
        <w:rPr>
          <w:b w:val="false"/>
          <w:bCs w:val="false"/>
        </w:rPr>
        <w:t xml:space="preserve">Prin LEGEA nr. 259 din 13 iunie 2003, publicată în MONITORUL OFICIAL nr. 434 din 19 iunie 2003, orasul Moreni, județul Dambovita, se declara municipiu.</w:t>
      </w:r>
    </w:p>
    <w:p>
      <w:pPr>
        <w:keepNext w:val="false"/>
      </w:pPr>
      <w:r>
        <w:rPr>
          <w:b w:val="false"/>
          <w:bCs w:val="false"/>
        </w:rPr>
        <w:t xml:space="preserve">Prin LEGEA nr. 391 din 30 septembrie 2003, publicată în MONITORUL OFICIAL nr. 696 din 6 octombrie 2003, orasul Beius, județul Bihor, se declara municipiu.</w:t>
      </w:r>
    </w:p>
    <w:p>
      <w:pPr>
        <w:keepNext w:val="false"/>
      </w:pPr>
      <w:r>
        <w:rPr>
          <w:b w:val="false"/>
          <w:bCs w:val="false"/>
        </w:rPr>
        <w:t xml:space="preserve">Prin LEGEA nr. 547 din 18 decembrie 2003, publicată în MONITORUL OFICIAL nr. 917 din 20 decembrie 2003, orasul Lupeni, județul Hunedoara, se declara municipiu.</w:t>
      </w:r>
    </w:p>
    <w:p>
      <w:pPr>
        <w:keepNext w:val="false"/>
      </w:pPr>
      <w:r>
        <w:rPr>
          <w:b w:val="false"/>
          <w:bCs w:val="false"/>
        </w:rPr>
        <w:t xml:space="preserve">Prin LEGEA nr. 548 din 18 decembrie 2003, publicată în MONITORUL OFICIAL nr. 917 din 20 decembrie 2003, orasul Vulcan, județul Hunedoara, se declara municipiu.</w:t>
      </w:r>
    </w:p>
    <w:p>
      <w:pPr>
        <w:keepNext w:val="false"/>
      </w:pPr>
      <w:r>
        <w:rPr>
          <w:b w:val="false"/>
          <w:bCs w:val="false"/>
        </w:rPr>
        <w:t xml:space="preserve">Prin LEGEA nr. 584 din 22 decembrie 2003, publicată în MONITORUL OFICIAL nr. 931 din 23 decembrie 2003, orasul Gheorgheni, județul Harghita, se declara municipiu.</w:t>
      </w:r>
    </w:p>
    <w:p>
      <w:pPr>
        <w:keepNext w:val="false"/>
      </w:pPr>
      <w:r>
        <w:rPr>
          <w:b w:val="false"/>
          <w:bCs w:val="false"/>
        </w:rPr>
        <w:t xml:space="preserve">Prin LEGEA nr. 585 din 22 decembrie 2003, publicată în MONITORUL OFICIAL nr. 931 din 23 decembrie 2003, orasul Marghita, județul Bihor, se declara municipiu.</w:t>
      </w:r>
    </w:p>
    <w:p>
      <w:pPr>
        <w:keepNext w:val="false"/>
      </w:pPr>
      <w:r>
        <w:rPr>
          <w:b w:val="false"/>
          <w:bCs w:val="false"/>
        </w:rPr>
        <w:t xml:space="preserve">Conform art. 4 din LEGEA nr. 37 din 17 ianuarie 2019, publicată în MONITORUL OFICIAL nr. 54 din 21 ianuarie 2019, la anexa nr. II la Legea nr. 351/2001 privind aprobarea Planului de amenajare a teritoriului național - Secțiunea a IV-a - Rețeaua de localități, publicată în Monitorul Oficial al României, Partea I, nr. 408 din 24 iulie 2001, cu modificările și completările ulterioare, punctele 5.6 și 6.1 se modifică în mod corespunzător.</w:t>
      </w:r>
    </w:p>
    <w:p>
      <w:pPr>
        <w:keepNext w:val="false"/>
      </w:pPr>
      <w:r>
        <w:rPr>
          <w:b w:val="false"/>
          <w:bCs w:val="false"/>
        </w:rPr>
        <w:t xml:space="preserve">Articolele 1-3 din LEGEA nr. 37 din 17 ianuarie 2019, publicată în MONITORUL OFICIAL nr. 54 din 21 ianuarie 2019 prevăd:</w:t>
      </w:r>
    </w:p>
    <w:p>
      <w:pPr>
        <w:keepNext/>
      </w:pPr>
      <w:r>
        <w:rPr>
          <w:b/>
          <w:bCs/>
        </w:rPr>
        <w:t xml:space="preserve">Articolul 1</w:t>
      </w:r>
    </w:p>
    <w:p>
      <w:pPr>
        <w:keepNext w:val="false"/>
      </w:pPr>
      <w:r>
        <w:rPr>
          <w:b w:val="false"/>
          <w:bCs w:val="false"/>
        </w:rPr>
        <w:t xml:space="preserve">(1) La data intrării în vigoare a prezentei legi, orașul Băneasa, județul Constanța, trece la rangul de comună, deținut anterior intrării în vigoare a Legii nr. 83/2004 pentru declararea ca orașe a unor comune.</w:t>
      </w:r>
    </w:p>
    <w:p>
      <w:pPr>
        <w:keepNext w:val="false"/>
      </w:pPr>
      <w:r>
        <w:rPr>
          <w:b w:val="false"/>
          <w:bCs w:val="false"/>
        </w:rPr>
        <w:t xml:space="preserve">(2) Comuna Băneasa are în componență satele Băneasa, Făurei, Negureni și Tudor Vladimirescu.</w:t>
      </w:r>
    </w:p>
    <w:p>
      <w:pPr>
        <w:keepNext w:val="false"/>
      </w:pPr>
      <w:r>
        <w:rPr>
          <w:b w:val="false"/>
          <w:bCs w:val="false"/>
        </w:rPr>
        <w:t xml:space="preserve">(3) Reședința comunei Băneasa este satul Băneasa.</w:t>
      </w:r>
    </w:p>
    <w:p>
      <w:pPr>
        <w:keepNext/>
      </w:pPr>
      <w:r>
        <w:rPr>
          <w:b/>
          <w:bCs/>
        </w:rPr>
        <w:t xml:space="preserve">Articolul 2</w:t>
      </w:r>
    </w:p>
    <w:p>
      <w:pPr>
        <w:keepNext w:val="false"/>
      </w:pPr>
      <w:r>
        <w:rPr>
          <w:b w:val="false"/>
          <w:bCs w:val="false"/>
        </w:rPr>
        <w:t xml:space="preserve">Anexa la Legea nr. 2/1968 privind organizarea administrativă a teritoriului României, republicată în Buletinul Oficial al României, Partea I, nr. 54-55 din 27 iulie 1981, cu modificările și completările ulterioare, se modifică în mod corespunzător.</w:t>
      </w:r>
    </w:p>
    <w:p>
      <w:pPr>
        <w:keepNext/>
      </w:pPr>
      <w:r>
        <w:rPr>
          <w:b/>
          <w:bCs/>
        </w:rPr>
        <w:t xml:space="preserve">Articolul 3</w:t>
      </w:r>
    </w:p>
    <w:p>
      <w:pPr>
        <w:keepNext w:val="false"/>
      </w:pPr>
      <w:r>
        <w:rPr>
          <w:b w:val="false"/>
          <w:bCs w:val="false"/>
        </w:rPr>
        <w:t xml:space="preserve">Legea nr. 83/2004 pentru declararea ca orașe a unor comune, publicată în Monitorul Oficial al României, Partea I, nr. 310 din 7 aprilie 2004, se modifică în mod corespunzător.</w:t>
      </w:r>
    </w:p>
    <w:p>
      <w:pPr>
        <w:keepNext w:val="false"/>
      </w:pPr>
      <w:r>
        <w:rPr>
          <w:b w:val="false"/>
          <w:bCs w:val="false"/>
        </w:rPr>
        <w:t xml:space="preserve">6.0.</w:t>
      </w:r>
    </w:p>
    <w:p>
      <w:pPr>
        <w:keepNext w:val="false"/>
      </w:pPr>
      <w:r>
        <w:rPr>
          <w:b w:val="false"/>
          <w:bCs w:val="false"/>
        </w:rPr>
        <w:t xml:space="preserve">Zone lipsite de orașe pe o rază de circa 25-30 km, care necesită acțiuni prioritare pentru dezvoltarea de localități cu rol de servire intercomunală</w:t>
      </w:r>
    </w:p>
    <w:p>
      <w:pPr>
        <w:keepNext w:val="false"/>
      </w:pPr>
      <w:r>
        <w:rPr>
          <w:b w:val="false"/>
          <w:bCs w:val="false"/>
        </w:rPr>
        <w:t xml:space="preserve">Zona Județul</w:t>
      </w:r>
    </w:p>
    <w:p>
      <w:pPr>
        <w:keepNext w:val="false"/>
      </w:pPr>
      <w:r>
        <w:rPr>
          <w:b w:val="false"/>
          <w:bCs w:val="false"/>
        </w:rPr>
        <w:t xml:space="preserve">Suprafața</w:t>
      </w:r>
    </w:p>
    <w:p>
      <w:pPr>
        <w:keepNext w:val="false"/>
      </w:pPr>
      <w:r>
        <w:rPr>
          <w:b w:val="false"/>
          <w:bCs w:val="false"/>
        </w:rPr>
        <w:t xml:space="preserve">orientativă</w:t>
      </w:r>
    </w:p>
    <w:p>
      <w:pPr>
        <w:keepNext w:val="false"/>
      </w:pPr>
      <w:r>
        <w:rPr>
          <w:b w:val="false"/>
          <w:bCs w:val="false"/>
        </w:rPr>
        <w:t xml:space="preserve">(ha)</w:t>
      </w:r>
    </w:p>
    <w:p>
      <w:pPr>
        <w:keepNext w:val="false"/>
      </w:pPr>
      <w:r>
        <w:rPr>
          <w:b w:val="false"/>
          <w:bCs w:val="false"/>
        </w:rPr>
        <w:t xml:space="preserve">Numărul</w:t>
      </w:r>
    </w:p>
    <w:p>
      <w:pPr>
        <w:keepNext w:val="false"/>
      </w:pPr>
      <w:r>
        <w:rPr>
          <w:b w:val="false"/>
          <w:bCs w:val="false"/>
        </w:rPr>
        <w:t xml:space="preserve">de locuitori</w:t>
      </w:r>
    </w:p>
    <w:p>
      <w:pPr>
        <w:keepNext w:val="false"/>
      </w:pPr>
      <w:r>
        <w:rPr>
          <w:b w:val="false"/>
          <w:bCs w:val="false"/>
        </w:rPr>
        <w:t xml:space="preserve">la 1 ianuarie</w:t>
      </w:r>
    </w:p>
    <w:p>
      <w:pPr>
        <w:keepNext w:val="false"/>
      </w:pPr>
      <w:r>
        <w:rPr>
          <w:b w:val="false"/>
          <w:bCs w:val="false"/>
        </w:rPr>
        <w:t xml:space="preserve">1999</w:t>
      </w:r>
    </w:p>
    <w:p>
      <w:pPr>
        <w:keepNext w:val="false"/>
      </w:pPr>
      <w:r>
        <w:rPr>
          <w:b w:val="false"/>
          <w:bCs w:val="false"/>
        </w:rPr>
        <w:t xml:space="preserve">Numărul</w:t>
      </w:r>
    </w:p>
    <w:p>
      <w:pPr>
        <w:keepNext w:val="false"/>
      </w:pPr>
      <w:r>
        <w:rPr>
          <w:b w:val="false"/>
          <w:bCs w:val="false"/>
        </w:rPr>
        <w:t xml:space="preserve">de</w:t>
      </w:r>
    </w:p>
    <w:p>
      <w:pPr>
        <w:keepNext w:val="false"/>
      </w:pPr>
      <w:r>
        <w:rPr>
          <w:b w:val="false"/>
          <w:bCs w:val="false"/>
        </w:rPr>
        <w:t xml:space="preserve">comune</w:t>
      </w:r>
    </w:p>
    <w:p>
      <w:pPr>
        <w:keepNext w:val="false"/>
      </w:pPr>
      <w:r>
        <w:rPr>
          <w:b w:val="false"/>
          <w:bCs w:val="false"/>
        </w:rPr>
        <w:t xml:space="preserve">Numărul</w:t>
      </w:r>
    </w:p>
    <w:p>
      <w:pPr>
        <w:keepNext w:val="false"/>
      </w:pPr>
      <w:r>
        <w:rPr>
          <w:b w:val="false"/>
          <w:bCs w:val="false"/>
        </w:rPr>
        <w:t xml:space="preserve">de</w:t>
      </w:r>
    </w:p>
    <w:p>
      <w:pPr>
        <w:keepNext w:val="false"/>
      </w:pPr>
      <w:r>
        <w:rPr>
          <w:b w:val="false"/>
          <w:bCs w:val="false"/>
        </w:rPr>
        <w:t xml:space="preserve">sate</w:t>
      </w:r>
    </w:p>
    <w:p>
      <w:pPr>
        <w:keepNext w:val="false"/>
      </w:pPr>
      <w:r>
        <w:rPr>
          <w:b w:val="false"/>
          <w:bCs w:val="false"/>
        </w:rPr>
        <w:t xml:space="preserve">Zona 1</w:t>
      </w:r>
    </w:p>
    <w:p>
      <w:pPr>
        <w:keepNext w:val="false"/>
      </w:pPr>
      <w:r>
        <w:rPr>
          <w:b w:val="false"/>
          <w:bCs w:val="false"/>
        </w:rPr>
        <w:t xml:space="preserve">Constanța</w:t>
      </w:r>
    </w:p>
    <w:p>
      <w:pPr>
        <w:keepNext w:val="false"/>
      </w:pPr>
      <w:r>
        <w:rPr>
          <w:b w:val="false"/>
          <w:bCs w:val="false"/>
        </w:rPr>
        <w:t xml:space="preserve">Tulcea</w:t>
      </w:r>
    </w:p>
    <w:p>
      <w:pPr>
        <w:keepNext w:val="false"/>
      </w:pPr>
      <w:r>
        <w:rPr>
          <w:b w:val="false"/>
          <w:bCs w:val="false"/>
        </w:rPr>
        <w:t xml:space="preserve">Total zona 1</w:t>
      </w:r>
    </w:p>
    <w:p>
      <w:pPr>
        <w:keepNext w:val="false"/>
      </w:pPr>
      <w:r>
        <w:rPr>
          <w:b w:val="false"/>
          <w:bCs w:val="false"/>
        </w:rPr>
        <w:t xml:space="preserve">147.156</w:t>
      </w:r>
    </w:p>
    <w:p>
      <w:pPr>
        <w:keepNext w:val="false"/>
      </w:pPr>
      <w:r>
        <w:rPr>
          <w:b w:val="false"/>
          <w:bCs w:val="false"/>
        </w:rPr>
        <w:t xml:space="preserve">181.397</w:t>
      </w:r>
    </w:p>
    <w:p>
      <w:pPr>
        <w:keepNext w:val="false"/>
      </w:pPr>
      <w:r>
        <w:rPr>
          <w:b w:val="false"/>
          <w:bCs w:val="false"/>
        </w:rPr>
        <w:t xml:space="preserve">328.553</w:t>
      </w:r>
    </w:p>
    <w:p>
      <w:pPr>
        <w:keepNext w:val="false"/>
      </w:pPr>
      <w:r>
        <w:rPr>
          <w:b w:val="false"/>
          <w:bCs w:val="false"/>
        </w:rPr>
        <w:t xml:space="preserve">25.769</w:t>
      </w:r>
    </w:p>
    <w:p>
      <w:pPr>
        <w:keepNext w:val="false"/>
      </w:pPr>
      <w:r>
        <w:rPr>
          <w:b w:val="false"/>
          <w:bCs w:val="false"/>
        </w:rPr>
        <w:t xml:space="preserve">39.719</w:t>
      </w:r>
    </w:p>
    <w:p>
      <w:pPr>
        <w:keepNext w:val="false"/>
      </w:pPr>
      <w:r>
        <w:rPr>
          <w:b w:val="false"/>
          <w:bCs w:val="false"/>
        </w:rPr>
        <w:t xml:space="preserve">65.488</w:t>
      </w:r>
    </w:p>
    <w:p>
      <w:pPr>
        <w:keepNext w:val="false"/>
      </w:pPr>
      <w:r>
        <w:rPr>
          <w:b w:val="false"/>
          <w:bCs w:val="false"/>
        </w:rPr>
        <w:t xml:space="preserve">8</w:t>
      </w:r>
    </w:p>
    <w:p>
      <w:pPr>
        <w:keepNext w:val="false"/>
      </w:pPr>
      <w:r>
        <w:rPr>
          <w:b w:val="false"/>
          <w:bCs w:val="false"/>
        </w:rPr>
        <w:t xml:space="preserve">14</w:t>
      </w:r>
    </w:p>
    <w:p>
      <w:pPr>
        <w:keepNext w:val="false"/>
      </w:pPr>
      <w:r>
        <w:rPr>
          <w:b w:val="false"/>
          <w:bCs w:val="false"/>
        </w:rPr>
        <w:t xml:space="preserve">22</w:t>
      </w:r>
    </w:p>
    <w:p>
      <w:pPr>
        <w:keepNext w:val="false"/>
      </w:pPr>
      <w:r>
        <w:rPr>
          <w:b w:val="false"/>
          <w:bCs w:val="false"/>
        </w:rPr>
        <w:t xml:space="preserve">31</w:t>
      </w:r>
    </w:p>
    <w:p>
      <w:pPr>
        <w:keepNext w:val="false"/>
      </w:pPr>
      <w:r>
        <w:rPr>
          <w:b w:val="false"/>
          <w:bCs w:val="false"/>
        </w:rPr>
        <w:t xml:space="preserve">52</w:t>
      </w:r>
    </w:p>
    <w:p>
      <w:pPr>
        <w:keepNext w:val="false"/>
      </w:pPr>
      <w:r>
        <w:rPr>
          <w:b w:val="false"/>
          <w:bCs w:val="false"/>
        </w:rPr>
        <w:t xml:space="preserve">83</w:t>
      </w:r>
    </w:p>
    <w:p>
      <w:pPr>
        <w:keepNext w:val="false"/>
      </w:pPr>
      <w:r>
        <w:rPr>
          <w:b w:val="false"/>
          <w:bCs w:val="false"/>
        </w:rPr>
        <w:t xml:space="preserve">Zona 2</w:t>
      </w:r>
    </w:p>
    <w:p>
      <w:pPr>
        <w:keepNext w:val="false"/>
      </w:pPr>
      <w:r>
        <w:rPr>
          <w:b w:val="false"/>
          <w:bCs w:val="false"/>
        </w:rPr>
        <w:t xml:space="preserve">Constanța</w:t>
      </w:r>
    </w:p>
    <w:p>
      <w:pPr>
        <w:keepNext w:val="false"/>
      </w:pPr>
      <w:r>
        <w:rPr>
          <w:b w:val="false"/>
          <w:bCs w:val="false"/>
        </w:rPr>
        <w:t xml:space="preserve">Total zona 2</w:t>
      </w:r>
    </w:p>
    <w:p>
      <w:pPr>
        <w:keepNext w:val="false"/>
      </w:pPr>
      <w:r>
        <w:rPr>
          <w:b w:val="false"/>
          <w:bCs w:val="false"/>
        </w:rPr>
        <w:t xml:space="preserve">157.150</w:t>
      </w:r>
    </w:p>
    <w:p>
      <w:pPr>
        <w:keepNext w:val="false"/>
      </w:pPr>
      <w:r>
        <w:rPr>
          <w:b w:val="false"/>
          <w:bCs w:val="false"/>
        </w:rPr>
        <w:t xml:space="preserve">157.150</w:t>
      </w:r>
    </w:p>
    <w:p>
      <w:pPr>
        <w:keepNext w:val="false"/>
      </w:pPr>
      <w:r>
        <w:rPr>
          <w:b w:val="false"/>
          <w:bCs w:val="false"/>
        </w:rPr>
        <w:t xml:space="preserve">36.160</w:t>
      </w:r>
    </w:p>
    <w:p>
      <w:pPr>
        <w:keepNext w:val="false"/>
      </w:pPr>
      <w:r>
        <w:rPr>
          <w:b w:val="false"/>
          <w:bCs w:val="false"/>
        </w:rPr>
        <w:t xml:space="preserve">36.160</w:t>
      </w:r>
    </w:p>
    <w:p>
      <w:pPr>
        <w:keepNext w:val="false"/>
      </w:pPr>
      <w:r>
        <w:rPr>
          <w:b w:val="false"/>
          <w:bCs w:val="false"/>
        </w:rPr>
        <w:t xml:space="preserve">11</w:t>
      </w:r>
    </w:p>
    <w:p>
      <w:pPr>
        <w:keepNext w:val="false"/>
      </w:pPr>
      <w:r>
        <w:rPr>
          <w:b w:val="false"/>
          <w:bCs w:val="false"/>
        </w:rPr>
        <w:t xml:space="preserve">11</w:t>
      </w:r>
    </w:p>
    <w:p>
      <w:pPr>
        <w:keepNext w:val="false"/>
      </w:pPr>
      <w:r>
        <w:rPr>
          <w:b w:val="false"/>
          <w:bCs w:val="false"/>
        </w:rPr>
        <w:t xml:space="preserve">51</w:t>
      </w:r>
    </w:p>
    <w:p>
      <w:pPr>
        <w:keepNext w:val="false"/>
      </w:pPr>
      <w:r>
        <w:rPr>
          <w:b w:val="false"/>
          <w:bCs w:val="false"/>
        </w:rPr>
        <w:t xml:space="preserve">51</w:t>
      </w:r>
    </w:p>
    <w:p>
      <w:pPr>
        <w:keepNext w:val="false"/>
      </w:pPr>
      <w:r>
        <w:rPr>
          <w:b w:val="false"/>
          <w:bCs w:val="false"/>
        </w:rPr>
        <w:t xml:space="preserve">Zona 3</w:t>
      </w:r>
    </w:p>
    <w:p>
      <w:pPr>
        <w:keepNext w:val="false"/>
      </w:pPr>
      <w:r>
        <w:rPr>
          <w:b w:val="false"/>
          <w:bCs w:val="false"/>
        </w:rPr>
        <w:t xml:space="preserve">Brăila</w:t>
      </w:r>
    </w:p>
    <w:p>
      <w:pPr>
        <w:keepNext w:val="false"/>
      </w:pPr>
      <w:r>
        <w:rPr>
          <w:b w:val="false"/>
          <w:bCs w:val="false"/>
        </w:rPr>
        <w:t xml:space="preserve">Călărași</w:t>
      </w:r>
    </w:p>
    <w:p>
      <w:pPr>
        <w:keepNext w:val="false"/>
      </w:pPr>
      <w:r>
        <w:rPr>
          <w:b w:val="false"/>
          <w:bCs w:val="false"/>
        </w:rPr>
        <w:t xml:space="preserve">Ialomița</w:t>
      </w:r>
    </w:p>
    <w:p>
      <w:pPr>
        <w:keepNext w:val="false"/>
      </w:pPr>
      <w:r>
        <w:rPr>
          <w:b w:val="false"/>
          <w:bCs w:val="false"/>
        </w:rPr>
        <w:t xml:space="preserve">Total zona 3</w:t>
      </w:r>
    </w:p>
    <w:p>
      <w:pPr>
        <w:keepNext w:val="false"/>
      </w:pPr>
      <w:r>
        <w:rPr>
          <w:b w:val="false"/>
          <w:bCs w:val="false"/>
        </w:rPr>
        <w:t xml:space="preserve">36.115</w:t>
      </w:r>
    </w:p>
    <w:p>
      <w:pPr>
        <w:keepNext w:val="false"/>
      </w:pPr>
      <w:r>
        <w:rPr>
          <w:b w:val="false"/>
          <w:bCs w:val="false"/>
        </w:rPr>
        <w:t xml:space="preserve">30.834</w:t>
      </w:r>
    </w:p>
    <w:p>
      <w:pPr>
        <w:keepNext w:val="false"/>
      </w:pPr>
      <w:r>
        <w:rPr>
          <w:b w:val="false"/>
          <w:bCs w:val="false"/>
        </w:rPr>
        <w:t xml:space="preserve">80.898</w:t>
      </w:r>
    </w:p>
    <w:p>
      <w:pPr>
        <w:keepNext w:val="false"/>
      </w:pPr>
      <w:r>
        <w:rPr>
          <w:b w:val="false"/>
          <w:bCs w:val="false"/>
        </w:rPr>
        <w:t xml:space="preserve">147.847</w:t>
      </w:r>
    </w:p>
    <w:p>
      <w:pPr>
        <w:keepNext w:val="false"/>
      </w:pPr>
      <w:r>
        <w:rPr>
          <w:b w:val="false"/>
          <w:bCs w:val="false"/>
        </w:rPr>
        <w:t xml:space="preserve">13.774</w:t>
      </w:r>
    </w:p>
    <w:p>
      <w:pPr>
        <w:keepNext w:val="false"/>
      </w:pPr>
      <w:r>
        <w:rPr>
          <w:b w:val="false"/>
          <w:bCs w:val="false"/>
        </w:rPr>
        <w:t xml:space="preserve">11.896</w:t>
      </w:r>
    </w:p>
    <w:p>
      <w:pPr>
        <w:keepNext w:val="false"/>
      </w:pPr>
      <w:r>
        <w:rPr>
          <w:b w:val="false"/>
          <w:bCs w:val="false"/>
        </w:rPr>
        <w:t xml:space="preserve">30.857</w:t>
      </w:r>
    </w:p>
    <w:p>
      <w:pPr>
        <w:keepNext w:val="false"/>
      </w:pPr>
      <w:r>
        <w:rPr>
          <w:b w:val="false"/>
          <w:bCs w:val="false"/>
        </w:rPr>
        <w:t xml:space="preserve">56.527</w:t>
      </w:r>
    </w:p>
    <w:p>
      <w:pPr>
        <w:keepNext w:val="false"/>
      </w:pPr>
      <w:r>
        <w:rPr>
          <w:b w:val="false"/>
          <w:bCs w:val="false"/>
        </w:rPr>
        <w:t xml:space="preserve">4</w:t>
      </w:r>
    </w:p>
    <w:p>
      <w:pPr>
        <w:keepNext w:val="false"/>
      </w:pPr>
      <w:r>
        <w:rPr>
          <w:b w:val="false"/>
          <w:bCs w:val="false"/>
        </w:rPr>
        <w:t xml:space="preserve">2</w:t>
      </w:r>
    </w:p>
    <w:p>
      <w:pPr>
        <w:keepNext w:val="false"/>
      </w:pPr>
      <w:r>
        <w:rPr>
          <w:b w:val="false"/>
          <w:bCs w:val="false"/>
        </w:rPr>
        <w:t xml:space="preserve">10</w:t>
      </w:r>
    </w:p>
    <w:p>
      <w:pPr>
        <w:keepNext w:val="false"/>
      </w:pPr>
      <w:r>
        <w:rPr>
          <w:b w:val="false"/>
          <w:bCs w:val="false"/>
        </w:rPr>
        <w:t xml:space="preserve">16</w:t>
      </w:r>
    </w:p>
    <w:p>
      <w:pPr>
        <w:keepNext w:val="false"/>
      </w:pPr>
      <w:r>
        <w:rPr>
          <w:b w:val="false"/>
          <w:bCs w:val="false"/>
        </w:rPr>
        <w:t xml:space="preserve">15</w:t>
      </w:r>
    </w:p>
    <w:p>
      <w:pPr>
        <w:keepNext w:val="false"/>
      </w:pPr>
      <w:r>
        <w:rPr>
          <w:b w:val="false"/>
          <w:bCs w:val="false"/>
        </w:rPr>
        <w:t xml:space="preserve">6</w:t>
      </w:r>
    </w:p>
    <w:p>
      <w:pPr>
        <w:keepNext w:val="false"/>
      </w:pPr>
      <w:r>
        <w:rPr>
          <w:b w:val="false"/>
          <w:bCs w:val="false"/>
        </w:rPr>
        <w:t xml:space="preserve">26</w:t>
      </w:r>
    </w:p>
    <w:p>
      <w:pPr>
        <w:keepNext w:val="false"/>
      </w:pPr>
      <w:r>
        <w:rPr>
          <w:b w:val="false"/>
          <w:bCs w:val="false"/>
        </w:rPr>
        <w:t xml:space="preserve">47</w:t>
      </w:r>
    </w:p>
    <w:p>
      <w:pPr>
        <w:keepNext w:val="false"/>
      </w:pPr>
      <w:r>
        <w:rPr>
          <w:b w:val="false"/>
          <w:bCs w:val="false"/>
        </w:rPr>
        <w:t xml:space="preserve">Zona 4</w:t>
      </w:r>
    </w:p>
    <w:p>
      <w:pPr>
        <w:keepNext w:val="false"/>
      </w:pPr>
      <w:r>
        <w:rPr>
          <w:b w:val="false"/>
          <w:bCs w:val="false"/>
        </w:rPr>
        <w:t xml:space="preserve">Argeș</w:t>
      </w:r>
    </w:p>
    <w:p>
      <w:pPr>
        <w:keepNext w:val="false"/>
      </w:pPr>
      <w:r>
        <w:rPr>
          <w:b w:val="false"/>
          <w:bCs w:val="false"/>
        </w:rPr>
        <w:t xml:space="preserve">Olt</w:t>
      </w:r>
    </w:p>
    <w:p>
      <w:pPr>
        <w:keepNext w:val="false"/>
      </w:pPr>
      <w:r>
        <w:rPr>
          <w:b w:val="false"/>
          <w:bCs w:val="false"/>
        </w:rPr>
        <w:t xml:space="preserve">Teleorman</w:t>
      </w:r>
    </w:p>
    <w:p>
      <w:pPr>
        <w:keepNext w:val="false"/>
      </w:pPr>
      <w:r>
        <w:rPr>
          <w:b w:val="false"/>
          <w:bCs w:val="false"/>
        </w:rPr>
        <w:t xml:space="preserve">Total zona 4</w:t>
      </w:r>
    </w:p>
    <w:p>
      <w:pPr>
        <w:keepNext w:val="false"/>
      </w:pPr>
      <w:r>
        <w:rPr>
          <w:b w:val="false"/>
          <w:bCs w:val="false"/>
        </w:rPr>
        <w:t xml:space="preserve">84.586</w:t>
      </w:r>
    </w:p>
    <w:p>
      <w:pPr>
        <w:keepNext w:val="false"/>
      </w:pPr>
      <w:r>
        <w:rPr>
          <w:b w:val="false"/>
          <w:bCs w:val="false"/>
        </w:rPr>
        <w:t xml:space="preserve">57.019</w:t>
      </w:r>
    </w:p>
    <w:p>
      <w:pPr>
        <w:keepNext w:val="false"/>
      </w:pPr>
      <w:r>
        <w:rPr>
          <w:b w:val="false"/>
          <w:bCs w:val="false"/>
        </w:rPr>
        <w:t xml:space="preserve">82.339</w:t>
      </w:r>
    </w:p>
    <w:p>
      <w:pPr>
        <w:keepNext w:val="false"/>
      </w:pPr>
      <w:r>
        <w:rPr>
          <w:b w:val="false"/>
          <w:bCs w:val="false"/>
        </w:rPr>
        <w:t xml:space="preserve">223.944</w:t>
      </w:r>
    </w:p>
    <w:p>
      <w:pPr>
        <w:keepNext w:val="false"/>
      </w:pPr>
      <w:r>
        <w:rPr>
          <w:b w:val="false"/>
          <w:bCs w:val="false"/>
        </w:rPr>
        <w:t xml:space="preserve">42.396</w:t>
      </w:r>
    </w:p>
    <w:p>
      <w:pPr>
        <w:keepNext w:val="false"/>
      </w:pPr>
      <w:r>
        <w:rPr>
          <w:b w:val="false"/>
          <w:bCs w:val="false"/>
        </w:rPr>
        <w:t xml:space="preserve">32.323</w:t>
      </w:r>
    </w:p>
    <w:p>
      <w:pPr>
        <w:keepNext w:val="false"/>
      </w:pPr>
      <w:r>
        <w:rPr>
          <w:b w:val="false"/>
          <w:bCs w:val="false"/>
        </w:rPr>
        <w:t xml:space="preserve">44.999</w:t>
      </w:r>
    </w:p>
    <w:p>
      <w:pPr>
        <w:keepNext w:val="false"/>
      </w:pPr>
      <w:r>
        <w:rPr>
          <w:b w:val="false"/>
          <w:bCs w:val="false"/>
        </w:rPr>
        <w:t xml:space="preserve">119.718</w:t>
      </w:r>
    </w:p>
    <w:p>
      <w:pPr>
        <w:keepNext w:val="false"/>
      </w:pPr>
      <w:r>
        <w:rPr>
          <w:b w:val="false"/>
          <w:bCs w:val="false"/>
        </w:rPr>
        <w:t xml:space="preserve">13</w:t>
      </w:r>
    </w:p>
    <w:p>
      <w:pPr>
        <w:keepNext w:val="false"/>
      </w:pPr>
      <w:r>
        <w:rPr>
          <w:b w:val="false"/>
          <w:bCs w:val="false"/>
        </w:rPr>
        <w:t xml:space="preserve">10</w:t>
      </w:r>
    </w:p>
    <w:p>
      <w:pPr>
        <w:keepNext w:val="false"/>
      </w:pPr>
      <w:r>
        <w:rPr>
          <w:b w:val="false"/>
          <w:bCs w:val="false"/>
        </w:rPr>
        <w:t xml:space="preserve">14</w:t>
      </w:r>
    </w:p>
    <w:p>
      <w:pPr>
        <w:keepNext w:val="false"/>
      </w:pPr>
      <w:r>
        <w:rPr>
          <w:b w:val="false"/>
          <w:bCs w:val="false"/>
        </w:rPr>
        <w:t xml:space="preserve">37</w:t>
      </w:r>
    </w:p>
    <w:p>
      <w:pPr>
        <w:keepNext w:val="false"/>
      </w:pPr>
      <w:r>
        <w:rPr>
          <w:b w:val="false"/>
          <w:bCs w:val="false"/>
        </w:rPr>
        <w:t xml:space="preserve">52</w:t>
      </w:r>
    </w:p>
    <w:p>
      <w:pPr>
        <w:keepNext w:val="false"/>
      </w:pPr>
      <w:r>
        <w:rPr>
          <w:b w:val="false"/>
          <w:bCs w:val="false"/>
        </w:rPr>
        <w:t xml:space="preserve">27</w:t>
      </w:r>
    </w:p>
    <w:p>
      <w:pPr>
        <w:keepNext w:val="false"/>
      </w:pPr>
      <w:r>
        <w:rPr>
          <w:b w:val="false"/>
          <w:bCs w:val="false"/>
        </w:rPr>
        <w:t xml:space="preserve">50</w:t>
      </w:r>
    </w:p>
    <w:p>
      <w:pPr>
        <w:keepNext w:val="false"/>
      </w:pPr>
      <w:r>
        <w:rPr>
          <w:b w:val="false"/>
          <w:bCs w:val="false"/>
        </w:rPr>
        <w:t xml:space="preserve">129</w:t>
      </w:r>
    </w:p>
    <w:p>
      <w:pPr>
        <w:keepNext w:val="false"/>
      </w:pPr>
      <w:r>
        <w:rPr>
          <w:b w:val="false"/>
          <w:bCs w:val="false"/>
        </w:rPr>
        <w:t xml:space="preserve">Zona 5</w:t>
      </w:r>
    </w:p>
    <w:p>
      <w:pPr>
        <w:keepNext w:val="false"/>
      </w:pPr>
      <w:r>
        <w:rPr>
          <w:b w:val="false"/>
          <w:bCs w:val="false"/>
        </w:rPr>
        <w:t xml:space="preserve">Dolj</w:t>
      </w:r>
    </w:p>
    <w:p>
      <w:pPr>
        <w:keepNext w:val="false"/>
      </w:pPr>
      <w:r>
        <w:rPr>
          <w:b w:val="false"/>
          <w:bCs w:val="false"/>
        </w:rPr>
        <w:t xml:space="preserve">Total zona 5</w:t>
      </w:r>
    </w:p>
    <w:p>
      <w:pPr>
        <w:keepNext w:val="false"/>
      </w:pPr>
      <w:r>
        <w:rPr>
          <w:b w:val="false"/>
          <w:bCs w:val="false"/>
        </w:rPr>
        <w:t xml:space="preserve">177.423</w:t>
      </w:r>
    </w:p>
    <w:p>
      <w:pPr>
        <w:keepNext w:val="false"/>
      </w:pPr>
      <w:r>
        <w:rPr>
          <w:b w:val="false"/>
          <w:bCs w:val="false"/>
        </w:rPr>
        <w:t xml:space="preserve">177.423</w:t>
      </w:r>
    </w:p>
    <w:p>
      <w:pPr>
        <w:keepNext w:val="false"/>
      </w:pPr>
      <w:r>
        <w:rPr>
          <w:b w:val="false"/>
          <w:bCs w:val="false"/>
        </w:rPr>
        <w:t xml:space="preserve">101.701</w:t>
      </w:r>
    </w:p>
    <w:p>
      <w:pPr>
        <w:keepNext w:val="false"/>
      </w:pPr>
      <w:r>
        <w:rPr>
          <w:b w:val="false"/>
          <w:bCs w:val="false"/>
        </w:rPr>
        <w:t xml:space="preserve">101.701</w:t>
      </w:r>
    </w:p>
    <w:p>
      <w:pPr>
        <w:keepNext w:val="false"/>
      </w:pPr>
      <w:r>
        <w:rPr>
          <w:b w:val="false"/>
          <w:bCs w:val="false"/>
        </w:rPr>
        <w:t xml:space="preserve">21</w:t>
      </w:r>
    </w:p>
    <w:p>
      <w:pPr>
        <w:keepNext w:val="false"/>
      </w:pPr>
      <w:r>
        <w:rPr>
          <w:b w:val="false"/>
          <w:bCs w:val="false"/>
        </w:rPr>
        <w:t xml:space="preserve">21</w:t>
      </w:r>
    </w:p>
    <w:p>
      <w:pPr>
        <w:keepNext w:val="false"/>
      </w:pPr>
      <w:r>
        <w:rPr>
          <w:b w:val="false"/>
          <w:bCs w:val="false"/>
        </w:rPr>
        <w:t xml:space="preserve">52</w:t>
      </w:r>
    </w:p>
    <w:p>
      <w:pPr>
        <w:keepNext w:val="false"/>
      </w:pPr>
      <w:r>
        <w:rPr>
          <w:b w:val="false"/>
          <w:bCs w:val="false"/>
        </w:rPr>
        <w:t xml:space="preserve">52</w:t>
      </w:r>
    </w:p>
    <w:p>
      <w:pPr>
        <w:keepNext w:val="false"/>
      </w:pPr>
      <w:r>
        <w:rPr>
          <w:b w:val="false"/>
          <w:bCs w:val="false"/>
        </w:rPr>
        <w:t xml:space="preserve">Zona 6</w:t>
      </w:r>
    </w:p>
    <w:p>
      <w:pPr>
        <w:keepNext w:val="false"/>
      </w:pPr>
      <w:r>
        <w:rPr>
          <w:b w:val="false"/>
          <w:bCs w:val="false"/>
        </w:rPr>
        <w:t xml:space="preserve">Dolj</w:t>
      </w:r>
    </w:p>
    <w:p>
      <w:pPr>
        <w:keepNext w:val="false"/>
      </w:pPr>
      <w:r>
        <w:rPr>
          <w:b w:val="false"/>
          <w:bCs w:val="false"/>
        </w:rPr>
        <w:t xml:space="preserve">Gorj</w:t>
      </w:r>
    </w:p>
    <w:p>
      <w:pPr>
        <w:keepNext w:val="false"/>
      </w:pPr>
      <w:r>
        <w:rPr>
          <w:b w:val="false"/>
          <w:bCs w:val="false"/>
        </w:rPr>
        <w:t xml:space="preserve">Vâlcea</w:t>
      </w:r>
    </w:p>
    <w:p>
      <w:pPr>
        <w:keepNext w:val="false"/>
      </w:pPr>
      <w:r>
        <w:rPr>
          <w:b w:val="false"/>
          <w:bCs w:val="false"/>
        </w:rPr>
        <w:t xml:space="preserve">Total zona 6</w:t>
      </w:r>
    </w:p>
    <w:p>
      <w:pPr>
        <w:keepNext w:val="false"/>
      </w:pPr>
      <w:r>
        <w:rPr>
          <w:b w:val="false"/>
          <w:bCs w:val="false"/>
        </w:rPr>
        <w:t xml:space="preserve">33.764</w:t>
      </w:r>
    </w:p>
    <w:p>
      <w:pPr>
        <w:keepNext w:val="false"/>
      </w:pPr>
      <w:r>
        <w:rPr>
          <w:b w:val="false"/>
          <w:bCs w:val="false"/>
        </w:rPr>
        <w:t xml:space="preserve">65.823</w:t>
      </w:r>
    </w:p>
    <w:p>
      <w:pPr>
        <w:keepNext w:val="false"/>
      </w:pPr>
      <w:r>
        <w:rPr>
          <w:b w:val="false"/>
          <w:bCs w:val="false"/>
        </w:rPr>
        <w:t xml:space="preserve">184.012</w:t>
      </w:r>
    </w:p>
    <w:p>
      <w:pPr>
        <w:keepNext w:val="false"/>
      </w:pPr>
      <w:r>
        <w:rPr>
          <w:b w:val="false"/>
          <w:bCs w:val="false"/>
        </w:rPr>
        <w:t xml:space="preserve">283.599</w:t>
      </w:r>
    </w:p>
    <w:p>
      <w:pPr>
        <w:keepNext w:val="false"/>
      </w:pPr>
      <w:r>
        <w:rPr>
          <w:b w:val="false"/>
          <w:bCs w:val="false"/>
        </w:rPr>
        <w:t xml:space="preserve">12.432</w:t>
      </w:r>
    </w:p>
    <w:p>
      <w:pPr>
        <w:keepNext w:val="false"/>
      </w:pPr>
      <w:r>
        <w:rPr>
          <w:b w:val="false"/>
          <w:bCs w:val="false"/>
        </w:rPr>
        <w:t xml:space="preserve">36.148</w:t>
      </w:r>
    </w:p>
    <w:p>
      <w:pPr>
        <w:keepNext w:val="false"/>
      </w:pPr>
      <w:r>
        <w:rPr>
          <w:b w:val="false"/>
          <w:bCs w:val="false"/>
        </w:rPr>
        <w:t xml:space="preserve">118.507</w:t>
      </w:r>
    </w:p>
    <w:p>
      <w:pPr>
        <w:keepNext w:val="false"/>
      </w:pPr>
      <w:r>
        <w:rPr>
          <w:b w:val="false"/>
          <w:bCs w:val="false"/>
        </w:rPr>
        <w:t xml:space="preserve">167.087</w:t>
      </w:r>
    </w:p>
    <w:p>
      <w:pPr>
        <w:keepNext w:val="false"/>
      </w:pPr>
      <w:r>
        <w:rPr>
          <w:b w:val="false"/>
          <w:bCs w:val="false"/>
        </w:rPr>
        <w:t xml:space="preserve">4</w:t>
      </w:r>
    </w:p>
    <w:p>
      <w:pPr>
        <w:keepNext w:val="false"/>
      </w:pPr>
      <w:r>
        <w:rPr>
          <w:b w:val="false"/>
          <w:bCs w:val="false"/>
        </w:rPr>
        <w:t xml:space="preserve">11</w:t>
      </w:r>
    </w:p>
    <w:p>
      <w:pPr>
        <w:keepNext w:val="false"/>
      </w:pPr>
      <w:r>
        <w:rPr>
          <w:b w:val="false"/>
          <w:bCs w:val="false"/>
        </w:rPr>
        <w:t xml:space="preserve">35</w:t>
      </w:r>
    </w:p>
    <w:p>
      <w:pPr>
        <w:keepNext w:val="false"/>
      </w:pPr>
      <w:r>
        <w:rPr>
          <w:b w:val="false"/>
          <w:bCs w:val="false"/>
        </w:rPr>
        <w:t xml:space="preserve">50</w:t>
      </w:r>
    </w:p>
    <w:p>
      <w:pPr>
        <w:keepNext w:val="false"/>
      </w:pPr>
      <w:r>
        <w:rPr>
          <w:b w:val="false"/>
          <w:bCs w:val="false"/>
        </w:rPr>
        <w:t xml:space="preserve">41</w:t>
      </w:r>
    </w:p>
    <w:p>
      <w:pPr>
        <w:keepNext w:val="false"/>
      </w:pPr>
      <w:r>
        <w:rPr>
          <w:b w:val="false"/>
          <w:bCs w:val="false"/>
        </w:rPr>
        <w:t xml:space="preserve">74</w:t>
      </w:r>
    </w:p>
    <w:p>
      <w:pPr>
        <w:keepNext w:val="false"/>
      </w:pPr>
      <w:r>
        <w:rPr>
          <w:b w:val="false"/>
          <w:bCs w:val="false"/>
        </w:rPr>
        <w:t xml:space="preserve">279</w:t>
      </w:r>
    </w:p>
    <w:p>
      <w:pPr>
        <w:keepNext w:val="false"/>
      </w:pPr>
      <w:r>
        <w:rPr>
          <w:b w:val="false"/>
          <w:bCs w:val="false"/>
        </w:rPr>
        <w:t xml:space="preserve">394</w:t>
      </w:r>
    </w:p>
    <w:p>
      <w:pPr>
        <w:keepNext w:val="false"/>
      </w:pPr>
      <w:r>
        <w:rPr>
          <w:b w:val="false"/>
          <w:bCs w:val="false"/>
        </w:rPr>
        <w:t xml:space="preserve">Zona 7</w:t>
      </w:r>
    </w:p>
    <w:p>
      <w:pPr>
        <w:keepNext w:val="false"/>
      </w:pPr>
      <w:r>
        <w:rPr>
          <w:b w:val="false"/>
          <w:bCs w:val="false"/>
        </w:rPr>
        <w:t xml:space="preserve">Dolj</w:t>
      </w:r>
    </w:p>
    <w:p>
      <w:pPr>
        <w:keepNext w:val="false"/>
      </w:pPr>
      <w:r>
        <w:rPr>
          <w:b w:val="false"/>
          <w:bCs w:val="false"/>
        </w:rPr>
        <w:t xml:space="preserve">Mehedinți</w:t>
      </w:r>
    </w:p>
    <w:p>
      <w:pPr>
        <w:keepNext w:val="false"/>
      </w:pPr>
      <w:r>
        <w:rPr>
          <w:b w:val="false"/>
          <w:bCs w:val="false"/>
        </w:rPr>
        <w:t xml:space="preserve">Total zona 7</w:t>
      </w:r>
    </w:p>
    <w:p>
      <w:pPr>
        <w:keepNext w:val="false"/>
      </w:pPr>
      <w:r>
        <w:rPr>
          <w:b w:val="false"/>
          <w:bCs w:val="false"/>
        </w:rPr>
        <w:t xml:space="preserve">102.778</w:t>
      </w:r>
    </w:p>
    <w:p>
      <w:pPr>
        <w:keepNext w:val="false"/>
      </w:pPr>
      <w:r>
        <w:rPr>
          <w:b w:val="false"/>
          <w:bCs w:val="false"/>
        </w:rPr>
        <w:t xml:space="preserve">79.882</w:t>
      </w:r>
    </w:p>
    <w:p>
      <w:pPr>
        <w:keepNext w:val="false"/>
      </w:pPr>
      <w:r>
        <w:rPr>
          <w:b w:val="false"/>
          <w:bCs w:val="false"/>
        </w:rPr>
        <w:t xml:space="preserve">182.660</w:t>
      </w:r>
    </w:p>
    <w:p>
      <w:pPr>
        <w:keepNext w:val="false"/>
      </w:pPr>
      <w:r>
        <w:rPr>
          <w:b w:val="false"/>
          <w:bCs w:val="false"/>
        </w:rPr>
        <w:t xml:space="preserve">38.230</w:t>
      </w:r>
    </w:p>
    <w:p>
      <w:pPr>
        <w:keepNext w:val="false"/>
      </w:pPr>
      <w:r>
        <w:rPr>
          <w:b w:val="false"/>
          <w:bCs w:val="false"/>
        </w:rPr>
        <w:t xml:space="preserve">38.714</w:t>
      </w:r>
    </w:p>
    <w:p>
      <w:pPr>
        <w:keepNext w:val="false"/>
      </w:pPr>
      <w:r>
        <w:rPr>
          <w:b w:val="false"/>
          <w:bCs w:val="false"/>
        </w:rPr>
        <w:t xml:space="preserve">76.944</w:t>
      </w:r>
    </w:p>
    <w:p>
      <w:pPr>
        <w:keepNext w:val="false"/>
      </w:pPr>
      <w:r>
        <w:rPr>
          <w:b w:val="false"/>
          <w:bCs w:val="false"/>
        </w:rPr>
        <w:t xml:space="preserve">17</w:t>
      </w:r>
    </w:p>
    <w:p>
      <w:pPr>
        <w:keepNext w:val="false"/>
      </w:pPr>
      <w:r>
        <w:rPr>
          <w:b w:val="false"/>
          <w:bCs w:val="false"/>
        </w:rPr>
        <w:t xml:space="preserve">11</w:t>
      </w:r>
    </w:p>
    <w:p>
      <w:pPr>
        <w:keepNext w:val="false"/>
      </w:pPr>
      <w:r>
        <w:rPr>
          <w:b w:val="false"/>
          <w:bCs w:val="false"/>
        </w:rPr>
        <w:t xml:space="preserve">28</w:t>
      </w:r>
    </w:p>
    <w:p>
      <w:pPr>
        <w:keepNext w:val="false"/>
      </w:pPr>
      <w:r>
        <w:rPr>
          <w:b w:val="false"/>
          <w:bCs w:val="false"/>
        </w:rPr>
        <w:t xml:space="preserve">72</w:t>
      </w:r>
    </w:p>
    <w:p>
      <w:pPr>
        <w:keepNext w:val="false"/>
      </w:pPr>
      <w:r>
        <w:rPr>
          <w:b w:val="false"/>
          <w:bCs w:val="false"/>
        </w:rPr>
        <w:t xml:space="preserve">31</w:t>
      </w:r>
    </w:p>
    <w:p>
      <w:pPr>
        <w:keepNext w:val="false"/>
      </w:pPr>
      <w:r>
        <w:rPr>
          <w:b w:val="false"/>
          <w:bCs w:val="false"/>
        </w:rPr>
        <w:t xml:space="preserve">103</w:t>
      </w:r>
    </w:p>
    <w:p>
      <w:pPr>
        <w:keepNext w:val="false"/>
      </w:pPr>
      <w:r>
        <w:rPr>
          <w:b w:val="false"/>
          <w:bCs w:val="false"/>
        </w:rPr>
        <w:t xml:space="preserve">Zona 8</w:t>
      </w:r>
    </w:p>
    <w:p>
      <w:pPr>
        <w:keepNext w:val="false"/>
      </w:pPr>
      <w:r>
        <w:rPr>
          <w:b w:val="false"/>
          <w:bCs w:val="false"/>
        </w:rPr>
        <w:t xml:space="preserve">Arad</w:t>
      </w:r>
    </w:p>
    <w:p>
      <w:pPr>
        <w:keepNext w:val="false"/>
      </w:pPr>
      <w:r>
        <w:rPr>
          <w:b w:val="false"/>
          <w:bCs w:val="false"/>
        </w:rPr>
        <w:t xml:space="preserve">Timiș</w:t>
      </w:r>
    </w:p>
    <w:p>
      <w:pPr>
        <w:keepNext w:val="false"/>
      </w:pPr>
      <w:r>
        <w:rPr>
          <w:b w:val="false"/>
          <w:bCs w:val="false"/>
        </w:rPr>
        <w:t xml:space="preserve">Total zona 8</w:t>
      </w:r>
    </w:p>
    <w:p>
      <w:pPr>
        <w:keepNext w:val="false"/>
      </w:pPr>
      <w:r>
        <w:rPr>
          <w:b w:val="false"/>
          <w:bCs w:val="false"/>
        </w:rPr>
        <w:t xml:space="preserve">152.554</w:t>
      </w:r>
    </w:p>
    <w:p>
      <w:pPr>
        <w:keepNext w:val="false"/>
      </w:pPr>
      <w:r>
        <w:rPr>
          <w:b w:val="false"/>
          <w:bCs w:val="false"/>
        </w:rPr>
        <w:t xml:space="preserve">53.713</w:t>
      </w:r>
    </w:p>
    <w:p>
      <w:pPr>
        <w:keepNext w:val="false"/>
      </w:pPr>
      <w:r>
        <w:rPr>
          <w:b w:val="false"/>
          <w:bCs w:val="false"/>
        </w:rPr>
        <w:t xml:space="preserve">206.267</w:t>
      </w:r>
    </w:p>
    <w:p>
      <w:pPr>
        <w:keepNext w:val="false"/>
      </w:pPr>
      <w:r>
        <w:rPr>
          <w:b w:val="false"/>
          <w:bCs w:val="false"/>
        </w:rPr>
        <w:t xml:space="preserve">30.200</w:t>
      </w:r>
    </w:p>
    <w:p>
      <w:pPr>
        <w:keepNext w:val="false"/>
      </w:pPr>
      <w:r>
        <w:rPr>
          <w:b w:val="false"/>
          <w:bCs w:val="false"/>
        </w:rPr>
        <w:t xml:space="preserve">7.016</w:t>
      </w:r>
    </w:p>
    <w:p>
      <w:pPr>
        <w:keepNext w:val="false"/>
      </w:pPr>
      <w:r>
        <w:rPr>
          <w:b w:val="false"/>
          <w:bCs w:val="false"/>
        </w:rPr>
        <w:t xml:space="preserve">37.216</w:t>
      </w:r>
    </w:p>
    <w:p>
      <w:pPr>
        <w:keepNext w:val="false"/>
      </w:pPr>
      <w:r>
        <w:rPr>
          <w:b w:val="false"/>
          <w:bCs w:val="false"/>
        </w:rPr>
        <w:t xml:space="preserve">12</w:t>
      </w:r>
    </w:p>
    <w:p>
      <w:pPr>
        <w:keepNext w:val="false"/>
      </w:pPr>
      <w:r>
        <w:rPr>
          <w:b w:val="false"/>
          <w:bCs w:val="false"/>
        </w:rPr>
        <w:t xml:space="preserve">6</w:t>
      </w:r>
    </w:p>
    <w:p>
      <w:pPr>
        <w:keepNext w:val="false"/>
      </w:pPr>
      <w:r>
        <w:rPr>
          <w:b w:val="false"/>
          <w:bCs w:val="false"/>
        </w:rPr>
        <w:t xml:space="preserve">18</w:t>
      </w:r>
    </w:p>
    <w:p>
      <w:pPr>
        <w:keepNext w:val="false"/>
      </w:pPr>
      <w:r>
        <w:rPr>
          <w:b w:val="false"/>
          <w:bCs w:val="false"/>
        </w:rPr>
        <w:t xml:space="preserve">83</w:t>
      </w:r>
    </w:p>
    <w:p>
      <w:pPr>
        <w:keepNext w:val="false"/>
      </w:pPr>
      <w:r>
        <w:rPr>
          <w:b w:val="false"/>
          <w:bCs w:val="false"/>
        </w:rPr>
        <w:t xml:space="preserve">28</w:t>
      </w:r>
    </w:p>
    <w:p>
      <w:pPr>
        <w:keepNext w:val="false"/>
      </w:pPr>
      <w:r>
        <w:rPr>
          <w:b w:val="false"/>
          <w:bCs w:val="false"/>
        </w:rPr>
        <w:t xml:space="preserve">111</w:t>
      </w:r>
    </w:p>
    <w:p>
      <w:pPr>
        <w:keepNext w:val="false"/>
      </w:pPr>
      <w:r>
        <w:rPr>
          <w:b w:val="false"/>
          <w:bCs w:val="false"/>
        </w:rPr>
        <w:t xml:space="preserve">Zona 9</w:t>
      </w:r>
    </w:p>
    <w:p>
      <w:pPr>
        <w:keepNext w:val="false"/>
      </w:pPr>
      <w:r>
        <w:rPr>
          <w:b w:val="false"/>
          <w:bCs w:val="false"/>
        </w:rPr>
        <w:t xml:space="preserve">Arad</w:t>
      </w:r>
    </w:p>
    <w:p>
      <w:pPr>
        <w:keepNext w:val="false"/>
      </w:pPr>
      <w:r>
        <w:rPr>
          <w:b w:val="false"/>
          <w:bCs w:val="false"/>
        </w:rPr>
        <w:t xml:space="preserve">Bihor</w:t>
      </w:r>
    </w:p>
    <w:p>
      <w:pPr>
        <w:keepNext w:val="false"/>
      </w:pPr>
      <w:r>
        <w:rPr>
          <w:b w:val="false"/>
          <w:bCs w:val="false"/>
        </w:rPr>
        <w:t xml:space="preserve">Total zona 9</w:t>
      </w:r>
    </w:p>
    <w:p>
      <w:pPr>
        <w:keepNext w:val="false"/>
      </w:pPr>
      <w:r>
        <w:rPr>
          <w:b w:val="false"/>
          <w:bCs w:val="false"/>
        </w:rPr>
        <w:t xml:space="preserve">29.019</w:t>
      </w:r>
    </w:p>
    <w:p>
      <w:pPr>
        <w:keepNext w:val="false"/>
      </w:pPr>
      <w:r>
        <w:rPr>
          <w:b w:val="false"/>
          <w:bCs w:val="false"/>
        </w:rPr>
        <w:t xml:space="preserve">75.393</w:t>
      </w:r>
    </w:p>
    <w:p>
      <w:pPr>
        <w:keepNext w:val="false"/>
      </w:pPr>
      <w:r>
        <w:rPr>
          <w:b w:val="false"/>
          <w:bCs w:val="false"/>
        </w:rPr>
        <w:t xml:space="preserve">104.412</w:t>
      </w:r>
    </w:p>
    <w:p>
      <w:pPr>
        <w:keepNext w:val="false"/>
      </w:pPr>
      <w:r>
        <w:rPr>
          <w:b w:val="false"/>
          <w:bCs w:val="false"/>
        </w:rPr>
        <w:t xml:space="preserve">8.329</w:t>
      </w:r>
    </w:p>
    <w:p>
      <w:pPr>
        <w:keepNext w:val="false"/>
      </w:pPr>
      <w:r>
        <w:rPr>
          <w:b w:val="false"/>
          <w:bCs w:val="false"/>
        </w:rPr>
        <w:t xml:space="preserve">37.007</w:t>
      </w:r>
    </w:p>
    <w:p>
      <w:pPr>
        <w:keepNext w:val="false"/>
      </w:pPr>
      <w:r>
        <w:rPr>
          <w:b w:val="false"/>
          <w:bCs w:val="false"/>
        </w:rPr>
        <w:t xml:space="preserve">42.336</w:t>
      </w:r>
    </w:p>
    <w:p>
      <w:pPr>
        <w:keepNext w:val="false"/>
      </w:pPr>
      <w:r>
        <w:rPr>
          <w:b w:val="false"/>
          <w:bCs w:val="false"/>
        </w:rPr>
        <w:t xml:space="preserve">3</w:t>
      </w:r>
    </w:p>
    <w:p>
      <w:pPr>
        <w:keepNext w:val="false"/>
      </w:pPr>
      <w:r>
        <w:rPr>
          <w:b w:val="false"/>
          <w:bCs w:val="false"/>
        </w:rPr>
        <w:t xml:space="preserve">10</w:t>
      </w:r>
    </w:p>
    <w:p>
      <w:pPr>
        <w:keepNext w:val="false"/>
      </w:pPr>
      <w:r>
        <w:rPr>
          <w:b w:val="false"/>
          <w:bCs w:val="false"/>
        </w:rPr>
        <w:t xml:space="preserve">13</w:t>
      </w:r>
    </w:p>
    <w:p>
      <w:pPr>
        <w:keepNext w:val="false"/>
      </w:pPr>
      <w:r>
        <w:rPr>
          <w:b w:val="false"/>
          <w:bCs w:val="false"/>
        </w:rPr>
        <w:t xml:space="preserve">19</w:t>
      </w:r>
    </w:p>
    <w:p>
      <w:pPr>
        <w:keepNext w:val="false"/>
      </w:pPr>
      <w:r>
        <w:rPr>
          <w:b w:val="false"/>
          <w:bCs w:val="false"/>
        </w:rPr>
        <w:t xml:space="preserve">60</w:t>
      </w:r>
    </w:p>
    <w:p>
      <w:pPr>
        <w:keepNext w:val="false"/>
      </w:pPr>
      <w:r>
        <w:rPr>
          <w:b w:val="false"/>
          <w:bCs w:val="false"/>
        </w:rPr>
        <w:t xml:space="preserve">79</w:t>
      </w:r>
    </w:p>
    <w:p>
      <w:pPr>
        <w:keepNext w:val="false"/>
      </w:pPr>
      <w:r>
        <w:rPr>
          <w:b w:val="false"/>
          <w:bCs w:val="false"/>
        </w:rPr>
        <w:t xml:space="preserve">Zona 10</w:t>
      </w:r>
    </w:p>
    <w:p>
      <w:pPr>
        <w:keepNext w:val="false"/>
      </w:pPr>
      <w:r>
        <w:rPr>
          <w:b w:val="false"/>
          <w:bCs w:val="false"/>
        </w:rPr>
        <w:t xml:space="preserve">Sălaj</w:t>
      </w:r>
    </w:p>
    <w:p>
      <w:pPr>
        <w:keepNext w:val="false"/>
      </w:pPr>
      <w:r>
        <w:rPr>
          <w:b w:val="false"/>
          <w:bCs w:val="false"/>
        </w:rPr>
        <w:t xml:space="preserve">Total zona 10</w:t>
      </w:r>
    </w:p>
    <w:p>
      <w:pPr>
        <w:keepNext w:val="false"/>
      </w:pPr>
      <w:r>
        <w:rPr>
          <w:b w:val="false"/>
          <w:bCs w:val="false"/>
        </w:rPr>
        <w:t xml:space="preserve">111.983</w:t>
      </w:r>
    </w:p>
    <w:p>
      <w:pPr>
        <w:keepNext w:val="false"/>
      </w:pPr>
      <w:r>
        <w:rPr>
          <w:b w:val="false"/>
          <w:bCs w:val="false"/>
        </w:rPr>
        <w:t xml:space="preserve">111.983</w:t>
      </w:r>
    </w:p>
    <w:p>
      <w:pPr>
        <w:keepNext w:val="false"/>
      </w:pPr>
      <w:r>
        <w:rPr>
          <w:b w:val="false"/>
          <w:bCs w:val="false"/>
        </w:rPr>
        <w:t xml:space="preserve">31.469</w:t>
      </w:r>
    </w:p>
    <w:p>
      <w:pPr>
        <w:keepNext w:val="false"/>
      </w:pPr>
      <w:r>
        <w:rPr>
          <w:b w:val="false"/>
          <w:bCs w:val="false"/>
        </w:rPr>
        <w:t xml:space="preserve">31.469</w:t>
      </w:r>
    </w:p>
    <w:p>
      <w:pPr>
        <w:keepNext w:val="false"/>
      </w:pPr>
      <w:r>
        <w:rPr>
          <w:b w:val="false"/>
          <w:bCs w:val="false"/>
        </w:rPr>
        <w:t xml:space="preserve">13</w:t>
      </w:r>
    </w:p>
    <w:p>
      <w:pPr>
        <w:keepNext w:val="false"/>
      </w:pPr>
      <w:r>
        <w:rPr>
          <w:b w:val="false"/>
          <w:bCs w:val="false"/>
        </w:rPr>
        <w:t xml:space="preserve">13</w:t>
      </w:r>
    </w:p>
    <w:p>
      <w:pPr>
        <w:keepNext w:val="false"/>
      </w:pPr>
      <w:r>
        <w:rPr>
          <w:b w:val="false"/>
          <w:bCs w:val="false"/>
        </w:rPr>
        <w:t xml:space="preserve">70</w:t>
      </w:r>
    </w:p>
    <w:p>
      <w:pPr>
        <w:keepNext w:val="false"/>
      </w:pPr>
      <w:r>
        <w:rPr>
          <w:b w:val="false"/>
          <w:bCs w:val="false"/>
        </w:rPr>
        <w:t xml:space="preserve">70</w:t>
      </w:r>
    </w:p>
    <w:p>
      <w:pPr>
        <w:keepNext w:val="false"/>
      </w:pPr>
      <w:r>
        <w:rPr>
          <w:b w:val="false"/>
          <w:bCs w:val="false"/>
        </w:rPr>
        <w:t xml:space="preserve">Zona 11</w:t>
      </w:r>
    </w:p>
    <w:p>
      <w:pPr>
        <w:keepNext w:val="false"/>
      </w:pPr>
      <w:r>
        <w:rPr>
          <w:b w:val="false"/>
          <w:bCs w:val="false"/>
        </w:rPr>
        <w:t xml:space="preserve">Maramureș</w:t>
      </w:r>
    </w:p>
    <w:p>
      <w:pPr>
        <w:keepNext w:val="false"/>
      </w:pPr>
      <w:r>
        <w:rPr>
          <w:b w:val="false"/>
          <w:bCs w:val="false"/>
        </w:rPr>
        <w:t xml:space="preserve">Sălaj</w:t>
      </w:r>
    </w:p>
    <w:p>
      <w:pPr>
        <w:keepNext w:val="false"/>
      </w:pPr>
      <w:r>
        <w:rPr>
          <w:b w:val="false"/>
          <w:bCs w:val="false"/>
        </w:rPr>
        <w:t xml:space="preserve">Total zona 11</w:t>
      </w:r>
    </w:p>
    <w:p>
      <w:pPr>
        <w:keepNext w:val="false"/>
      </w:pPr>
      <w:r>
        <w:rPr>
          <w:b w:val="false"/>
          <w:bCs w:val="false"/>
        </w:rPr>
        <w:t xml:space="preserve">41.417</w:t>
      </w:r>
    </w:p>
    <w:p>
      <w:pPr>
        <w:keepNext w:val="false"/>
      </w:pPr>
      <w:r>
        <w:rPr>
          <w:b w:val="false"/>
          <w:bCs w:val="false"/>
        </w:rPr>
        <w:t xml:space="preserve">48.481</w:t>
      </w:r>
    </w:p>
    <w:p>
      <w:pPr>
        <w:keepNext w:val="false"/>
      </w:pPr>
      <w:r>
        <w:rPr>
          <w:b w:val="false"/>
          <w:bCs w:val="false"/>
        </w:rPr>
        <w:t xml:space="preserve">89.898</w:t>
      </w:r>
    </w:p>
    <w:p>
      <w:pPr>
        <w:keepNext w:val="false"/>
      </w:pPr>
      <w:r>
        <w:rPr>
          <w:b w:val="false"/>
          <w:bCs w:val="false"/>
        </w:rPr>
        <w:t xml:space="preserve">24.173</w:t>
      </w:r>
    </w:p>
    <w:p>
      <w:pPr>
        <w:keepNext w:val="false"/>
      </w:pPr>
      <w:r>
        <w:rPr>
          <w:b w:val="false"/>
          <w:bCs w:val="false"/>
        </w:rPr>
        <w:t xml:space="preserve">14.035</w:t>
      </w:r>
    </w:p>
    <w:p>
      <w:pPr>
        <w:keepNext w:val="false"/>
      </w:pPr>
      <w:r>
        <w:rPr>
          <w:b w:val="false"/>
          <w:bCs w:val="false"/>
        </w:rPr>
        <w:t xml:space="preserve">38.208</w:t>
      </w:r>
    </w:p>
    <w:p>
      <w:pPr>
        <w:keepNext w:val="false"/>
      </w:pPr>
      <w:r>
        <w:rPr>
          <w:b w:val="false"/>
          <w:bCs w:val="false"/>
        </w:rPr>
        <w:t xml:space="preserve">5</w:t>
      </w:r>
    </w:p>
    <w:p>
      <w:pPr>
        <w:keepNext w:val="false"/>
      </w:pPr>
      <w:r>
        <w:rPr>
          <w:b w:val="false"/>
          <w:bCs w:val="false"/>
        </w:rPr>
        <w:t xml:space="preserve">7</w:t>
      </w:r>
    </w:p>
    <w:p>
      <w:pPr>
        <w:keepNext w:val="false"/>
      </w:pPr>
      <w:r>
        <w:rPr>
          <w:b w:val="false"/>
          <w:bCs w:val="false"/>
        </w:rPr>
        <w:t xml:space="preserve">12</w:t>
      </w:r>
    </w:p>
    <w:p>
      <w:pPr>
        <w:keepNext w:val="false"/>
      </w:pPr>
      <w:r>
        <w:rPr>
          <w:b w:val="false"/>
          <w:bCs w:val="false"/>
        </w:rPr>
        <w:t xml:space="preserve">33</w:t>
      </w:r>
    </w:p>
    <w:p>
      <w:pPr>
        <w:keepNext w:val="false"/>
      </w:pPr>
      <w:r>
        <w:rPr>
          <w:b w:val="false"/>
          <w:bCs w:val="false"/>
        </w:rPr>
        <w:t xml:space="preserve">52</w:t>
      </w:r>
    </w:p>
    <w:p>
      <w:pPr>
        <w:keepNext w:val="false"/>
      </w:pPr>
      <w:r>
        <w:rPr>
          <w:b w:val="false"/>
          <w:bCs w:val="false"/>
        </w:rPr>
        <w:t xml:space="preserve">85</w:t>
      </w:r>
    </w:p>
    <w:p>
      <w:pPr>
        <w:keepNext w:val="false"/>
      </w:pPr>
      <w:r>
        <w:rPr>
          <w:b w:val="false"/>
          <w:bCs w:val="false"/>
        </w:rPr>
        <w:t xml:space="preserve">Zona 12</w:t>
      </w:r>
    </w:p>
    <w:p>
      <w:pPr>
        <w:keepNext w:val="false"/>
      </w:pPr>
      <w:r>
        <w:rPr>
          <w:b w:val="false"/>
          <w:bCs w:val="false"/>
        </w:rPr>
        <w:t xml:space="preserve">Bistrița-Năsăud</w:t>
      </w:r>
    </w:p>
    <w:p>
      <w:pPr>
        <w:keepNext w:val="false"/>
      </w:pPr>
      <w:r>
        <w:rPr>
          <w:b w:val="false"/>
          <w:bCs w:val="false"/>
        </w:rPr>
        <w:t xml:space="preserve">Cluj</w:t>
      </w:r>
    </w:p>
    <w:p>
      <w:pPr>
        <w:keepNext w:val="false"/>
      </w:pPr>
      <w:r>
        <w:rPr>
          <w:b w:val="false"/>
          <w:bCs w:val="false"/>
        </w:rPr>
        <w:t xml:space="preserve">Mureș</w:t>
      </w:r>
    </w:p>
    <w:p>
      <w:pPr>
        <w:keepNext w:val="false"/>
      </w:pPr>
      <w:r>
        <w:rPr>
          <w:b w:val="false"/>
          <w:bCs w:val="false"/>
        </w:rPr>
        <w:t xml:space="preserve">Total zona 12</w:t>
      </w:r>
    </w:p>
    <w:p>
      <w:pPr>
        <w:keepNext w:val="false"/>
      </w:pPr>
      <w:r>
        <w:rPr>
          <w:b w:val="false"/>
          <w:bCs w:val="false"/>
        </w:rPr>
        <w:t xml:space="preserve">82.187</w:t>
      </w:r>
    </w:p>
    <w:p>
      <w:pPr>
        <w:keepNext w:val="false"/>
      </w:pPr>
      <w:r>
        <w:rPr>
          <w:b w:val="false"/>
          <w:bCs w:val="false"/>
        </w:rPr>
        <w:t xml:space="preserve">44.716</w:t>
      </w:r>
    </w:p>
    <w:p>
      <w:pPr>
        <w:keepNext w:val="false"/>
      </w:pPr>
      <w:r>
        <w:rPr>
          <w:b w:val="false"/>
          <w:bCs w:val="false"/>
        </w:rPr>
        <w:t xml:space="preserve">68.322</w:t>
      </w:r>
    </w:p>
    <w:p>
      <w:pPr>
        <w:keepNext w:val="false"/>
      </w:pPr>
      <w:r>
        <w:rPr>
          <w:b w:val="false"/>
          <w:bCs w:val="false"/>
        </w:rPr>
        <w:t xml:space="preserve">195.225</w:t>
      </w:r>
    </w:p>
    <w:p>
      <w:pPr>
        <w:keepNext w:val="false"/>
      </w:pPr>
      <w:r>
        <w:rPr>
          <w:b w:val="false"/>
          <w:bCs w:val="false"/>
        </w:rPr>
        <w:t xml:space="preserve">31.459</w:t>
      </w:r>
    </w:p>
    <w:p>
      <w:pPr>
        <w:keepNext w:val="false"/>
      </w:pPr>
      <w:r>
        <w:rPr>
          <w:b w:val="false"/>
          <w:bCs w:val="false"/>
        </w:rPr>
        <w:t xml:space="preserve">19.054</w:t>
      </w:r>
    </w:p>
    <w:p>
      <w:pPr>
        <w:keepNext w:val="false"/>
      </w:pPr>
      <w:r>
        <w:rPr>
          <w:b w:val="false"/>
          <w:bCs w:val="false"/>
        </w:rPr>
        <w:t xml:space="preserve">40.952</w:t>
      </w:r>
    </w:p>
    <w:p>
      <w:pPr>
        <w:keepNext w:val="false"/>
      </w:pPr>
      <w:r>
        <w:rPr>
          <w:b w:val="false"/>
          <w:bCs w:val="false"/>
        </w:rPr>
        <w:t xml:space="preserve">91.207</w:t>
      </w:r>
    </w:p>
    <w:p>
      <w:pPr>
        <w:keepNext w:val="false"/>
      </w:pPr>
      <w:r>
        <w:rPr>
          <w:b w:val="false"/>
          <w:bCs w:val="false"/>
        </w:rPr>
        <w:t xml:space="preserve">11</w:t>
      </w:r>
    </w:p>
    <w:p>
      <w:pPr>
        <w:keepNext w:val="false"/>
      </w:pPr>
      <w:r>
        <w:rPr>
          <w:b w:val="false"/>
          <w:bCs w:val="false"/>
        </w:rPr>
        <w:t xml:space="preserve">8</w:t>
      </w:r>
    </w:p>
    <w:p>
      <w:pPr>
        <w:keepNext w:val="false"/>
      </w:pPr>
      <w:r>
        <w:rPr>
          <w:b w:val="false"/>
          <w:bCs w:val="false"/>
        </w:rPr>
        <w:t xml:space="preserve">14</w:t>
      </w:r>
    </w:p>
    <w:p>
      <w:pPr>
        <w:keepNext w:val="false"/>
      </w:pPr>
      <w:r>
        <w:rPr>
          <w:b w:val="false"/>
          <w:bCs w:val="false"/>
        </w:rPr>
        <w:t xml:space="preserve">33</w:t>
      </w:r>
    </w:p>
    <w:p>
      <w:pPr>
        <w:keepNext w:val="false"/>
      </w:pPr>
      <w:r>
        <w:rPr>
          <w:b w:val="false"/>
          <w:bCs w:val="false"/>
        </w:rPr>
        <w:t xml:space="preserve">67</w:t>
      </w:r>
    </w:p>
    <w:p>
      <w:pPr>
        <w:keepNext w:val="false"/>
      </w:pPr>
      <w:r>
        <w:rPr>
          <w:b w:val="false"/>
          <w:bCs w:val="false"/>
        </w:rPr>
        <w:t xml:space="preserve">42</w:t>
      </w:r>
    </w:p>
    <w:p>
      <w:pPr>
        <w:keepNext w:val="false"/>
      </w:pPr>
      <w:r>
        <w:rPr>
          <w:b w:val="false"/>
          <w:bCs w:val="false"/>
        </w:rPr>
        <w:t xml:space="preserve">104</w:t>
      </w:r>
    </w:p>
    <w:p>
      <w:pPr>
        <w:keepNext w:val="false"/>
      </w:pPr>
      <w:r>
        <w:rPr>
          <w:b w:val="false"/>
          <w:bCs w:val="false"/>
        </w:rPr>
        <w:t xml:space="preserve">213</w:t>
      </w:r>
    </w:p>
    <w:p>
      <w:pPr>
        <w:keepNext w:val="false"/>
      </w:pPr>
      <w:r>
        <w:rPr>
          <w:b w:val="false"/>
          <w:bCs w:val="false"/>
        </w:rPr>
        <w:t xml:space="preserve">Zona 13</w:t>
      </w:r>
    </w:p>
    <w:p>
      <w:pPr>
        <w:keepNext w:val="false"/>
      </w:pPr>
      <w:r>
        <w:rPr>
          <w:b w:val="false"/>
          <w:bCs w:val="false"/>
        </w:rPr>
        <w:t xml:space="preserve">Botoșani</w:t>
      </w:r>
    </w:p>
    <w:p>
      <w:pPr>
        <w:keepNext w:val="false"/>
      </w:pPr>
      <w:r>
        <w:rPr>
          <w:b w:val="false"/>
          <w:bCs w:val="false"/>
        </w:rPr>
        <w:t xml:space="preserve">Iași</w:t>
      </w:r>
    </w:p>
    <w:p>
      <w:pPr>
        <w:keepNext w:val="false"/>
      </w:pPr>
      <w:r>
        <w:rPr>
          <w:b w:val="false"/>
          <w:bCs w:val="false"/>
        </w:rPr>
        <w:t xml:space="preserve">Total zona 13</w:t>
      </w:r>
    </w:p>
    <w:p>
      <w:pPr>
        <w:keepNext w:val="false"/>
      </w:pPr>
      <w:r>
        <w:rPr>
          <w:b w:val="false"/>
          <w:bCs w:val="false"/>
        </w:rPr>
        <w:t xml:space="preserve">118.290</w:t>
      </w:r>
    </w:p>
    <w:p>
      <w:pPr>
        <w:keepNext w:val="false"/>
      </w:pPr>
      <w:r>
        <w:rPr>
          <w:b w:val="false"/>
          <w:bCs w:val="false"/>
        </w:rPr>
        <w:t xml:space="preserve">59.072</w:t>
      </w:r>
    </w:p>
    <w:p>
      <w:pPr>
        <w:keepNext w:val="false"/>
      </w:pPr>
      <w:r>
        <w:rPr>
          <w:b w:val="false"/>
          <w:bCs w:val="false"/>
        </w:rPr>
        <w:t xml:space="preserve">177.362</w:t>
      </w:r>
    </w:p>
    <w:p>
      <w:pPr>
        <w:keepNext w:val="false"/>
      </w:pPr>
      <w:r>
        <w:rPr>
          <w:b w:val="false"/>
          <w:bCs w:val="false"/>
        </w:rPr>
        <w:t xml:space="preserve">73.208</w:t>
      </w:r>
    </w:p>
    <w:p>
      <w:pPr>
        <w:keepNext w:val="false"/>
      </w:pPr>
      <w:r>
        <w:rPr>
          <w:b w:val="false"/>
          <w:bCs w:val="false"/>
        </w:rPr>
        <w:t xml:space="preserve">29.437</w:t>
      </w:r>
    </w:p>
    <w:p>
      <w:pPr>
        <w:keepNext w:val="false"/>
      </w:pPr>
      <w:r>
        <w:rPr>
          <w:b w:val="false"/>
          <w:bCs w:val="false"/>
        </w:rPr>
        <w:t xml:space="preserve">102.645</w:t>
      </w:r>
    </w:p>
    <w:p>
      <w:pPr>
        <w:keepNext w:val="false"/>
      </w:pPr>
      <w:r>
        <w:rPr>
          <w:b w:val="false"/>
          <w:bCs w:val="false"/>
        </w:rPr>
        <w:t xml:space="preserve">17</w:t>
      </w:r>
    </w:p>
    <w:p>
      <w:pPr>
        <w:keepNext w:val="false"/>
      </w:pPr>
      <w:r>
        <w:rPr>
          <w:b w:val="false"/>
          <w:bCs w:val="false"/>
        </w:rPr>
        <w:t xml:space="preserve">7</w:t>
      </w:r>
    </w:p>
    <w:p>
      <w:pPr>
        <w:keepNext w:val="false"/>
      </w:pPr>
      <w:r>
        <w:rPr>
          <w:b w:val="false"/>
          <w:bCs w:val="false"/>
        </w:rPr>
        <w:t xml:space="preserve">24</w:t>
      </w:r>
    </w:p>
    <w:p>
      <w:pPr>
        <w:keepNext w:val="false"/>
      </w:pPr>
      <w:r>
        <w:rPr>
          <w:b w:val="false"/>
          <w:bCs w:val="false"/>
        </w:rPr>
        <w:t xml:space="preserve">89</w:t>
      </w:r>
    </w:p>
    <w:p>
      <w:pPr>
        <w:keepNext w:val="false"/>
      </w:pPr>
      <w:r>
        <w:rPr>
          <w:b w:val="false"/>
          <w:bCs w:val="false"/>
        </w:rPr>
        <w:t xml:space="preserve">39</w:t>
      </w:r>
    </w:p>
    <w:p>
      <w:pPr>
        <w:keepNext w:val="false"/>
      </w:pPr>
      <w:r>
        <w:rPr>
          <w:b w:val="false"/>
          <w:bCs w:val="false"/>
        </w:rPr>
        <w:t xml:space="preserve">128</w:t>
      </w:r>
    </w:p>
    <w:p>
      <w:pPr>
        <w:keepNext w:val="false"/>
      </w:pPr>
      <w:r>
        <w:rPr>
          <w:b w:val="false"/>
          <w:bCs w:val="false"/>
        </w:rPr>
        <w:t xml:space="preserve">Zona 14</w:t>
      </w:r>
    </w:p>
    <w:p>
      <w:pPr>
        <w:keepNext w:val="false"/>
      </w:pPr>
      <w:r>
        <w:rPr>
          <w:b w:val="false"/>
          <w:bCs w:val="false"/>
        </w:rPr>
        <w:t xml:space="preserve">Iași</w:t>
      </w:r>
    </w:p>
    <w:p>
      <w:pPr>
        <w:keepNext w:val="false"/>
      </w:pPr>
      <w:r>
        <w:rPr>
          <w:b w:val="false"/>
          <w:bCs w:val="false"/>
        </w:rPr>
        <w:t xml:space="preserve">Vaslui</w:t>
      </w:r>
    </w:p>
    <w:p>
      <w:pPr>
        <w:keepNext w:val="false"/>
      </w:pPr>
      <w:r>
        <w:rPr>
          <w:b w:val="false"/>
          <w:bCs w:val="false"/>
        </w:rPr>
        <w:t xml:space="preserve">Total zona 14</w:t>
      </w:r>
    </w:p>
    <w:p>
      <w:pPr>
        <w:keepNext w:val="false"/>
      </w:pPr>
      <w:r>
        <w:rPr>
          <w:b w:val="false"/>
          <w:bCs w:val="false"/>
        </w:rPr>
        <w:t xml:space="preserve">49.789</w:t>
      </w:r>
    </w:p>
    <w:p>
      <w:pPr>
        <w:keepNext w:val="false"/>
      </w:pPr>
      <w:r>
        <w:rPr>
          <w:b w:val="false"/>
          <w:bCs w:val="false"/>
        </w:rPr>
        <w:t xml:space="preserve">46.054</w:t>
      </w:r>
    </w:p>
    <w:p>
      <w:pPr>
        <w:keepNext w:val="false"/>
      </w:pPr>
      <w:r>
        <w:rPr>
          <w:b w:val="false"/>
          <w:bCs w:val="false"/>
        </w:rPr>
        <w:t xml:space="preserve">95.843</w:t>
      </w:r>
    </w:p>
    <w:p>
      <w:pPr>
        <w:keepNext w:val="false"/>
      </w:pPr>
      <w:r>
        <w:rPr>
          <w:b w:val="false"/>
          <w:bCs w:val="false"/>
        </w:rPr>
        <w:t xml:space="preserve">31.724</w:t>
      </w:r>
    </w:p>
    <w:p>
      <w:pPr>
        <w:keepNext w:val="false"/>
      </w:pPr>
      <w:r>
        <w:rPr>
          <w:b w:val="false"/>
          <w:bCs w:val="false"/>
        </w:rPr>
        <w:t xml:space="preserve">24.723</w:t>
      </w:r>
    </w:p>
    <w:p>
      <w:pPr>
        <w:keepNext w:val="false"/>
      </w:pPr>
      <w:r>
        <w:rPr>
          <w:b w:val="false"/>
          <w:bCs w:val="false"/>
        </w:rPr>
        <w:t xml:space="preserve">56.447</w:t>
      </w:r>
    </w:p>
    <w:p>
      <w:pPr>
        <w:keepNext w:val="false"/>
      </w:pPr>
      <w:r>
        <w:rPr>
          <w:b w:val="false"/>
          <w:bCs w:val="false"/>
        </w:rPr>
        <w:t xml:space="preserve">9</w:t>
      </w:r>
    </w:p>
    <w:p>
      <w:pPr>
        <w:keepNext w:val="false"/>
      </w:pPr>
      <w:r>
        <w:rPr>
          <w:b w:val="false"/>
          <w:bCs w:val="false"/>
        </w:rPr>
        <w:t xml:space="preserve">8</w:t>
      </w:r>
    </w:p>
    <w:p>
      <w:pPr>
        <w:keepNext w:val="false"/>
      </w:pPr>
      <w:r>
        <w:rPr>
          <w:b w:val="false"/>
          <w:bCs w:val="false"/>
        </w:rPr>
        <w:t xml:space="preserve">17</w:t>
      </w:r>
    </w:p>
    <w:p>
      <w:pPr>
        <w:keepNext w:val="false"/>
      </w:pPr>
      <w:r>
        <w:rPr>
          <w:b w:val="false"/>
          <w:bCs w:val="false"/>
        </w:rPr>
        <w:t xml:space="preserve">31</w:t>
      </w:r>
    </w:p>
    <w:p>
      <w:pPr>
        <w:keepNext w:val="false"/>
      </w:pPr>
      <w:r>
        <w:rPr>
          <w:b w:val="false"/>
          <w:bCs w:val="false"/>
        </w:rPr>
        <w:t xml:space="preserve">41</w:t>
      </w:r>
    </w:p>
    <w:p>
      <w:pPr>
        <w:keepNext w:val="false"/>
      </w:pPr>
      <w:r>
        <w:rPr>
          <w:b w:val="false"/>
          <w:bCs w:val="false"/>
        </w:rPr>
        <w:t xml:space="preserve">72</w:t>
      </w:r>
    </w:p>
    <w:p>
      <w:pPr>
        <w:keepNext w:val="false"/>
      </w:pPr>
      <w:r>
        <w:rPr>
          <w:b w:val="false"/>
          <w:bCs w:val="false"/>
        </w:rPr>
        <w:t xml:space="preserve">Zona 15</w:t>
      </w:r>
    </w:p>
    <w:p>
      <w:pPr>
        <w:keepNext w:val="false"/>
      </w:pPr>
      <w:r>
        <w:rPr>
          <w:b w:val="false"/>
          <w:bCs w:val="false"/>
        </w:rPr>
        <w:t xml:space="preserve">Bacău</w:t>
      </w:r>
    </w:p>
    <w:p>
      <w:pPr>
        <w:keepNext w:val="false"/>
      </w:pPr>
      <w:r>
        <w:rPr>
          <w:b w:val="false"/>
          <w:bCs w:val="false"/>
        </w:rPr>
        <w:t xml:space="preserve">Iași</w:t>
      </w:r>
    </w:p>
    <w:p>
      <w:pPr>
        <w:keepNext w:val="false"/>
      </w:pPr>
      <w:r>
        <w:rPr>
          <w:b w:val="false"/>
          <w:bCs w:val="false"/>
        </w:rPr>
        <w:t xml:space="preserve">Neamț</w:t>
      </w:r>
    </w:p>
    <w:p>
      <w:pPr>
        <w:keepNext w:val="false"/>
      </w:pPr>
      <w:r>
        <w:rPr>
          <w:b w:val="false"/>
          <w:bCs w:val="false"/>
        </w:rPr>
        <w:t xml:space="preserve">Vaslui</w:t>
      </w:r>
    </w:p>
    <w:p>
      <w:pPr>
        <w:keepNext w:val="false"/>
      </w:pPr>
      <w:r>
        <w:rPr>
          <w:b w:val="false"/>
          <w:bCs w:val="false"/>
        </w:rPr>
        <w:t xml:space="preserve">Total zona 15</w:t>
      </w:r>
    </w:p>
    <w:p>
      <w:pPr>
        <w:keepNext w:val="false"/>
      </w:pPr>
      <w:r>
        <w:rPr>
          <w:b w:val="false"/>
          <w:bCs w:val="false"/>
        </w:rPr>
        <w:t xml:space="preserve">134.037</w:t>
      </w:r>
    </w:p>
    <w:p>
      <w:pPr>
        <w:keepNext w:val="false"/>
      </w:pPr>
      <w:r>
        <w:rPr>
          <w:b w:val="false"/>
          <w:bCs w:val="false"/>
        </w:rPr>
        <w:t xml:space="preserve">43.213</w:t>
      </w:r>
    </w:p>
    <w:p>
      <w:pPr>
        <w:keepNext w:val="false"/>
      </w:pPr>
      <w:r>
        <w:rPr>
          <w:b w:val="false"/>
          <w:bCs w:val="false"/>
        </w:rPr>
        <w:t xml:space="preserve">22.398</w:t>
      </w:r>
    </w:p>
    <w:p>
      <w:pPr>
        <w:keepNext w:val="false"/>
      </w:pPr>
      <w:r>
        <w:rPr>
          <w:b w:val="false"/>
          <w:bCs w:val="false"/>
        </w:rPr>
        <w:t xml:space="preserve">222.906</w:t>
      </w:r>
    </w:p>
    <w:p>
      <w:pPr>
        <w:keepNext w:val="false"/>
      </w:pPr>
      <w:r>
        <w:rPr>
          <w:b w:val="false"/>
          <w:bCs w:val="false"/>
        </w:rPr>
        <w:t xml:space="preserve">422.554</w:t>
      </w:r>
    </w:p>
    <w:p>
      <w:pPr>
        <w:keepNext w:val="false"/>
      </w:pPr>
      <w:r>
        <w:rPr>
          <w:b w:val="false"/>
          <w:bCs w:val="false"/>
        </w:rPr>
        <w:t xml:space="preserve">66.819</w:t>
      </w:r>
    </w:p>
    <w:p>
      <w:pPr>
        <w:keepNext w:val="false"/>
      </w:pPr>
      <w:r>
        <w:rPr>
          <w:b w:val="false"/>
          <w:bCs w:val="false"/>
        </w:rPr>
        <w:t xml:space="preserve">35.951</w:t>
      </w:r>
    </w:p>
    <w:p>
      <w:pPr>
        <w:keepNext w:val="false"/>
      </w:pPr>
      <w:r>
        <w:rPr>
          <w:b w:val="false"/>
          <w:bCs w:val="false"/>
        </w:rPr>
        <w:t xml:space="preserve">12.710</w:t>
      </w:r>
    </w:p>
    <w:p>
      <w:pPr>
        <w:keepNext w:val="false"/>
      </w:pPr>
      <w:r>
        <w:rPr>
          <w:b w:val="false"/>
          <w:bCs w:val="false"/>
        </w:rPr>
        <w:t xml:space="preserve">99.720</w:t>
      </w:r>
    </w:p>
    <w:p>
      <w:pPr>
        <w:keepNext w:val="false"/>
      </w:pPr>
      <w:r>
        <w:rPr>
          <w:b w:val="false"/>
          <w:bCs w:val="false"/>
        </w:rPr>
        <w:t xml:space="preserve">215.200</w:t>
      </w:r>
    </w:p>
    <w:p>
      <w:pPr>
        <w:keepNext w:val="false"/>
      </w:pPr>
      <w:r>
        <w:rPr>
          <w:b w:val="false"/>
          <w:bCs w:val="false"/>
        </w:rPr>
        <w:t xml:space="preserve">20</w:t>
      </w:r>
    </w:p>
    <w:p>
      <w:pPr>
        <w:keepNext w:val="false"/>
      </w:pPr>
      <w:r>
        <w:rPr>
          <w:b w:val="false"/>
          <w:bCs w:val="false"/>
        </w:rPr>
        <w:t xml:space="preserve">8</w:t>
      </w:r>
    </w:p>
    <w:p>
      <w:pPr>
        <w:keepNext w:val="false"/>
      </w:pPr>
      <w:r>
        <w:rPr>
          <w:b w:val="false"/>
          <w:bCs w:val="false"/>
        </w:rPr>
        <w:t xml:space="preserve">4</w:t>
      </w:r>
    </w:p>
    <w:p>
      <w:pPr>
        <w:keepNext w:val="false"/>
      </w:pPr>
      <w:r>
        <w:rPr>
          <w:b w:val="false"/>
          <w:bCs w:val="false"/>
        </w:rPr>
        <w:t xml:space="preserve">28</w:t>
      </w:r>
    </w:p>
    <w:p>
      <w:pPr>
        <w:keepNext w:val="false"/>
      </w:pPr>
      <w:r>
        <w:rPr>
          <w:b w:val="false"/>
          <w:bCs w:val="false"/>
        </w:rPr>
        <w:t xml:space="preserve">60</w:t>
      </w:r>
    </w:p>
    <w:p>
      <w:pPr>
        <w:keepNext w:val="false"/>
      </w:pPr>
      <w:r>
        <w:rPr>
          <w:b w:val="false"/>
          <w:bCs w:val="false"/>
        </w:rPr>
        <w:t xml:space="preserve">176</w:t>
      </w:r>
    </w:p>
    <w:p>
      <w:pPr>
        <w:keepNext w:val="false"/>
      </w:pPr>
      <w:r>
        <w:rPr>
          <w:b w:val="false"/>
          <w:bCs w:val="false"/>
        </w:rPr>
        <w:t xml:space="preserve">50</w:t>
      </w:r>
    </w:p>
    <w:p>
      <w:pPr>
        <w:keepNext w:val="false"/>
      </w:pPr>
      <w:r>
        <w:rPr>
          <w:b w:val="false"/>
          <w:bCs w:val="false"/>
        </w:rPr>
        <w:t xml:space="preserve">28</w:t>
      </w:r>
    </w:p>
    <w:p>
      <w:pPr>
        <w:keepNext w:val="false"/>
      </w:pPr>
      <w:r>
        <w:rPr>
          <w:b w:val="false"/>
          <w:bCs w:val="false"/>
        </w:rPr>
        <w:t xml:space="preserve">198</w:t>
      </w:r>
    </w:p>
    <w:p>
      <w:pPr>
        <w:keepNext w:val="false"/>
      </w:pPr>
      <w:r>
        <w:rPr>
          <w:b w:val="false"/>
          <w:bCs w:val="false"/>
        </w:rPr>
        <w:t xml:space="preserve">452</w:t>
      </w:r>
    </w:p>
    <w:p>
      <w:pPr>
        <w:keepNext w:val="false"/>
      </w:pPr>
      <w:r>
        <w:rPr>
          <w:b w:val="false"/>
          <w:bCs w:val="false"/>
        </w:rPr>
        <w:t xml:space="preserve">Zona 16</w:t>
      </w:r>
    </w:p>
    <w:p>
      <w:pPr>
        <w:keepNext w:val="false"/>
      </w:pPr>
      <w:r>
        <w:rPr>
          <w:b w:val="false"/>
          <w:bCs w:val="false"/>
        </w:rPr>
        <w:t xml:space="preserve">Buzău</w:t>
      </w:r>
    </w:p>
    <w:p>
      <w:pPr>
        <w:keepNext w:val="false"/>
      </w:pPr>
      <w:r>
        <w:rPr>
          <w:b w:val="false"/>
          <w:bCs w:val="false"/>
        </w:rPr>
        <w:t xml:space="preserve">Vrancea</w:t>
      </w:r>
    </w:p>
    <w:p>
      <w:pPr>
        <w:keepNext w:val="false"/>
      </w:pPr>
      <w:r>
        <w:rPr>
          <w:b w:val="false"/>
          <w:bCs w:val="false"/>
        </w:rPr>
        <w:t xml:space="preserve">Total zona 16</w:t>
      </w:r>
    </w:p>
    <w:p>
      <w:pPr>
        <w:keepNext w:val="false"/>
      </w:pPr>
      <w:r>
        <w:rPr>
          <w:b w:val="false"/>
          <w:bCs w:val="false"/>
        </w:rPr>
        <w:t xml:space="preserve">159.832</w:t>
      </w:r>
    </w:p>
    <w:p>
      <w:pPr>
        <w:keepNext w:val="false"/>
      </w:pPr>
      <w:r>
        <w:rPr>
          <w:b w:val="false"/>
          <w:bCs w:val="false"/>
        </w:rPr>
        <w:t xml:space="preserve">228.597</w:t>
      </w:r>
    </w:p>
    <w:p>
      <w:pPr>
        <w:keepNext w:val="false"/>
      </w:pPr>
      <w:r>
        <w:rPr>
          <w:b w:val="false"/>
          <w:bCs w:val="false"/>
        </w:rPr>
        <w:t xml:space="preserve">388.429</w:t>
      </w:r>
    </w:p>
    <w:p>
      <w:pPr>
        <w:keepNext w:val="false"/>
      </w:pPr>
      <w:r>
        <w:rPr>
          <w:b w:val="false"/>
          <w:bCs w:val="false"/>
        </w:rPr>
        <w:t xml:space="preserve">96.782</w:t>
      </w:r>
    </w:p>
    <w:p>
      <w:pPr>
        <w:keepNext w:val="false"/>
      </w:pPr>
      <w:r>
        <w:rPr>
          <w:b w:val="false"/>
          <w:bCs w:val="false"/>
        </w:rPr>
        <w:t xml:space="preserve">75.311</w:t>
      </w:r>
    </w:p>
    <w:p>
      <w:pPr>
        <w:keepNext w:val="false"/>
      </w:pPr>
      <w:r>
        <w:rPr>
          <w:b w:val="false"/>
          <w:bCs w:val="false"/>
        </w:rPr>
        <w:t xml:space="preserve">172.093</w:t>
      </w:r>
    </w:p>
    <w:p>
      <w:pPr>
        <w:keepNext w:val="false"/>
      </w:pPr>
      <w:r>
        <w:rPr>
          <w:b w:val="false"/>
          <w:bCs w:val="false"/>
        </w:rPr>
        <w:t xml:space="preserve">29</w:t>
      </w:r>
    </w:p>
    <w:p>
      <w:pPr>
        <w:keepNext w:val="false"/>
      </w:pPr>
      <w:r>
        <w:rPr>
          <w:b w:val="false"/>
          <w:bCs w:val="false"/>
        </w:rPr>
        <w:t xml:space="preserve">22</w:t>
      </w:r>
    </w:p>
    <w:p>
      <w:pPr>
        <w:keepNext w:val="false"/>
      </w:pPr>
      <w:r>
        <w:rPr>
          <w:b w:val="false"/>
          <w:bCs w:val="false"/>
        </w:rPr>
        <w:t xml:space="preserve">51</w:t>
      </w:r>
    </w:p>
    <w:p>
      <w:pPr>
        <w:keepNext w:val="false"/>
      </w:pPr>
      <w:r>
        <w:rPr>
          <w:b w:val="false"/>
          <w:bCs w:val="false"/>
        </w:rPr>
        <w:t xml:space="preserve">241</w:t>
      </w:r>
    </w:p>
    <w:p>
      <w:pPr>
        <w:keepNext w:val="false"/>
      </w:pPr>
      <w:r>
        <w:rPr>
          <w:b w:val="false"/>
          <w:bCs w:val="false"/>
        </w:rPr>
        <w:t xml:space="preserve">149</w:t>
      </w:r>
    </w:p>
    <w:p>
      <w:pPr>
        <w:keepNext w:val="false"/>
      </w:pPr>
      <w:r>
        <w:rPr>
          <w:b w:val="false"/>
          <w:bCs w:val="false"/>
        </w:rPr>
        <w:t xml:space="preserve">390</w:t>
      </w:r>
    </w:p>
    <w:p>
      <w:pPr>
        <w:keepNext w:val="false"/>
      </w:pPr>
      <w:r>
        <w:rPr>
          <w:b w:val="false"/>
          <w:bCs w:val="false"/>
        </w:rPr>
        <w:t xml:space="preserve">Zona 17</w:t>
      </w:r>
    </w:p>
    <w:p>
      <w:pPr>
        <w:keepNext w:val="false"/>
      </w:pPr>
      <w:r>
        <w:rPr>
          <w:b w:val="false"/>
          <w:bCs w:val="false"/>
        </w:rPr>
        <w:t xml:space="preserve">Brăila</w:t>
      </w:r>
    </w:p>
    <w:p>
      <w:pPr>
        <w:keepNext w:val="false"/>
      </w:pPr>
      <w:r>
        <w:rPr>
          <w:b w:val="false"/>
          <w:bCs w:val="false"/>
        </w:rPr>
        <w:t xml:space="preserve">Buzău</w:t>
      </w:r>
    </w:p>
    <w:p>
      <w:pPr>
        <w:keepNext w:val="false"/>
      </w:pPr>
      <w:r>
        <w:rPr>
          <w:b w:val="false"/>
          <w:bCs w:val="false"/>
        </w:rPr>
        <w:t xml:space="preserve">Galați</w:t>
      </w:r>
    </w:p>
    <w:p>
      <w:pPr>
        <w:keepNext w:val="false"/>
      </w:pPr>
      <w:r>
        <w:rPr>
          <w:b w:val="false"/>
          <w:bCs w:val="false"/>
        </w:rPr>
        <w:t xml:space="preserve">Vrancea</w:t>
      </w:r>
    </w:p>
    <w:p>
      <w:pPr>
        <w:keepNext w:val="false"/>
      </w:pPr>
      <w:r>
        <w:rPr>
          <w:b w:val="false"/>
          <w:bCs w:val="false"/>
        </w:rPr>
        <w:t xml:space="preserve">Total zona 17</w:t>
      </w:r>
    </w:p>
    <w:p>
      <w:pPr>
        <w:keepNext w:val="false"/>
      </w:pPr>
      <w:r>
        <w:rPr>
          <w:b w:val="false"/>
          <w:bCs w:val="false"/>
        </w:rPr>
        <w:t xml:space="preserve">59.288</w:t>
      </w:r>
    </w:p>
    <w:p>
      <w:pPr>
        <w:keepNext w:val="false"/>
      </w:pPr>
      <w:r>
        <w:rPr>
          <w:b w:val="false"/>
          <w:bCs w:val="false"/>
        </w:rPr>
        <w:t xml:space="preserve">13.203</w:t>
      </w:r>
    </w:p>
    <w:p>
      <w:pPr>
        <w:keepNext w:val="false"/>
      </w:pPr>
      <w:r>
        <w:rPr>
          <w:b w:val="false"/>
          <w:bCs w:val="false"/>
        </w:rPr>
        <w:t xml:space="preserve">94.792</w:t>
      </w:r>
    </w:p>
    <w:p>
      <w:pPr>
        <w:keepNext w:val="false"/>
      </w:pPr>
      <w:r>
        <w:rPr>
          <w:b w:val="false"/>
          <w:bCs w:val="false"/>
        </w:rPr>
        <w:t xml:space="preserve">33.965</w:t>
      </w:r>
    </w:p>
    <w:p>
      <w:pPr>
        <w:keepNext w:val="false"/>
      </w:pPr>
      <w:r>
        <w:rPr>
          <w:b w:val="false"/>
          <w:bCs w:val="false"/>
        </w:rPr>
        <w:t xml:space="preserve">201.248</w:t>
      </w:r>
    </w:p>
    <w:p>
      <w:pPr>
        <w:keepNext w:val="false"/>
      </w:pPr>
      <w:r>
        <w:rPr>
          <w:b w:val="false"/>
          <w:bCs w:val="false"/>
        </w:rPr>
        <w:t xml:space="preserve">15.372</w:t>
      </w:r>
    </w:p>
    <w:p>
      <w:pPr>
        <w:keepNext w:val="false"/>
      </w:pPr>
      <w:r>
        <w:rPr>
          <w:b w:val="false"/>
          <w:bCs w:val="false"/>
        </w:rPr>
        <w:t xml:space="preserve">4.506</w:t>
      </w:r>
    </w:p>
    <w:p>
      <w:pPr>
        <w:keepNext w:val="false"/>
      </w:pPr>
      <w:r>
        <w:rPr>
          <w:b w:val="false"/>
          <w:bCs w:val="false"/>
        </w:rPr>
        <w:t xml:space="preserve">72.921</w:t>
      </w:r>
    </w:p>
    <w:p>
      <w:pPr>
        <w:keepNext w:val="false"/>
      </w:pPr>
      <w:r>
        <w:rPr>
          <w:b w:val="false"/>
          <w:bCs w:val="false"/>
        </w:rPr>
        <w:t xml:space="preserve">13.966</w:t>
      </w:r>
    </w:p>
    <w:p>
      <w:pPr>
        <w:keepNext w:val="false"/>
      </w:pPr>
      <w:r>
        <w:rPr>
          <w:b w:val="false"/>
          <w:bCs w:val="false"/>
        </w:rPr>
        <w:t xml:space="preserve">106.765</w:t>
      </w:r>
    </w:p>
    <w:p>
      <w:pPr>
        <w:keepNext w:val="false"/>
      </w:pPr>
      <w:r>
        <w:rPr>
          <w:b w:val="false"/>
          <w:bCs w:val="false"/>
        </w:rPr>
        <w:t xml:space="preserve">7</w:t>
      </w:r>
    </w:p>
    <w:p>
      <w:pPr>
        <w:keepNext w:val="false"/>
      </w:pPr>
      <w:r>
        <w:rPr>
          <w:b w:val="false"/>
          <w:bCs w:val="false"/>
        </w:rPr>
        <w:t xml:space="preserve">2</w:t>
      </w:r>
    </w:p>
    <w:p>
      <w:pPr>
        <w:keepNext w:val="false"/>
      </w:pPr>
      <w:r>
        <w:rPr>
          <w:b w:val="false"/>
          <w:bCs w:val="false"/>
        </w:rPr>
        <w:t xml:space="preserve">13</w:t>
      </w:r>
    </w:p>
    <w:p>
      <w:pPr>
        <w:keepNext w:val="false"/>
      </w:pPr>
      <w:r>
        <w:rPr>
          <w:b w:val="false"/>
          <w:bCs w:val="false"/>
        </w:rPr>
        <w:t xml:space="preserve">4</w:t>
      </w:r>
    </w:p>
    <w:p>
      <w:pPr>
        <w:keepNext w:val="false"/>
      </w:pPr>
      <w:r>
        <w:rPr>
          <w:b w:val="false"/>
          <w:bCs w:val="false"/>
        </w:rPr>
        <w:t xml:space="preserve">26</w:t>
      </w:r>
    </w:p>
    <w:p>
      <w:pPr>
        <w:keepNext w:val="false"/>
      </w:pPr>
      <w:r>
        <w:rPr>
          <w:b w:val="false"/>
          <w:bCs w:val="false"/>
        </w:rPr>
        <w:t xml:space="preserve">27</w:t>
      </w:r>
    </w:p>
    <w:p>
      <w:pPr>
        <w:keepNext w:val="false"/>
      </w:pPr>
      <w:r>
        <w:rPr>
          <w:b w:val="false"/>
          <w:bCs w:val="false"/>
        </w:rPr>
        <w:t xml:space="preserve">5</w:t>
      </w:r>
    </w:p>
    <w:p>
      <w:pPr>
        <w:keepNext w:val="false"/>
      </w:pPr>
      <w:r>
        <w:rPr>
          <w:b w:val="false"/>
          <w:bCs w:val="false"/>
        </w:rPr>
        <w:t xml:space="preserve">26</w:t>
      </w:r>
    </w:p>
    <w:p>
      <w:pPr>
        <w:keepNext w:val="false"/>
      </w:pPr>
      <w:r>
        <w:rPr>
          <w:b w:val="false"/>
          <w:bCs w:val="false"/>
        </w:rPr>
        <w:t xml:space="preserve">17</w:t>
      </w:r>
    </w:p>
    <w:p>
      <w:pPr>
        <w:keepNext w:val="false"/>
      </w:pPr>
      <w:r>
        <w:rPr>
          <w:b w:val="false"/>
          <w:bCs w:val="false"/>
        </w:rPr>
        <w:t xml:space="preserve">75</w:t>
      </w:r>
    </w:p>
    <w:p>
      <w:pPr>
        <w:keepNext w:val="false"/>
      </w:pPr>
      <w:r>
        <w:rPr>
          <w:b w:val="false"/>
          <w:bCs w:val="false"/>
        </w:rPr>
        <w:t xml:space="preserve">NOTĂ:</w:t>
      </w:r>
    </w:p>
    <w:p>
      <w:pPr>
        <w:keepNext w:val="false"/>
      </w:pPr>
      <w:r>
        <w:rPr>
          <w:b w:val="false"/>
          <w:bCs w:val="false"/>
        </w:rPr>
        <w:t xml:space="preserve">Reprezentarea grafică a zonelor cuprinse în prezenta anexă este redată în anexa nr. III.</w:t>
      </w:r>
    </w:p>
    <w:p>
      <w:pPr>
        <w:keepNext w:val="false"/>
      </w:pPr>
      <w:r>
        <w:rPr>
          <w:b w:val="false"/>
          <w:bCs w:val="false"/>
        </w:rPr>
        <w:t xml:space="preserve">6.1.</w:t>
      </w:r>
    </w:p>
    <w:p>
      <w:pPr>
        <w:keepNext w:val="false"/>
      </w:pPr>
      <w:r>
        <w:rPr>
          <w:b w:val="false"/>
          <w:bCs w:val="false"/>
        </w:rPr>
        <w:t xml:space="preserve">Zone lipsite de orașe pe o rază de circa 25-30 km, care necesită acțiuni prioritare pentru dezvoltarea de localități cu rol de servire intercomunală</w:t>
      </w:r>
    </w:p>
    <w:p>
      <w:pPr>
        <w:keepNext w:val="false"/>
      </w:pPr>
      <w:r>
        <w:rPr>
          <w:b w:val="false"/>
          <w:bCs w:val="false"/>
        </w:rPr>
        <w:t xml:space="preserve">LISTA CUPRINZÂND COMUNELE</w:t>
      </w:r>
    </w:p>
    <w:p>
      <w:pPr>
        <w:keepNext w:val="false"/>
      </w:pPr>
      <w:r>
        <w:rPr>
          <w:b w:val="false"/>
          <w:bCs w:val="false"/>
        </w:rPr>
        <w:t xml:space="preserve">Zona Județul Denumirea comunei</w:t>
      </w:r>
    </w:p>
    <w:p>
      <w:pPr>
        <w:keepNext w:val="false"/>
      </w:pPr>
      <w:r>
        <w:rPr>
          <w:b w:val="false"/>
          <w:bCs w:val="false"/>
        </w:rPr>
        <w:t xml:space="preserve">Zona 1 Constanța 1. Cogealac</w:t>
      </w:r>
    </w:p>
    <w:p>
      <w:pPr>
        <w:keepNext w:val="false"/>
      </w:pPr>
      <w:r>
        <w:rPr>
          <w:b w:val="false"/>
          <w:bCs w:val="false"/>
        </w:rPr>
        <w:t xml:space="preserve">2. Crucea</w:t>
      </w:r>
    </w:p>
    <w:p>
      <w:pPr>
        <w:keepNext w:val="false"/>
      </w:pPr>
      <w:r>
        <w:rPr>
          <w:b w:val="false"/>
          <w:bCs w:val="false"/>
        </w:rPr>
        <w:t xml:space="preserve">3. Mihai Viteazu</w:t>
      </w:r>
    </w:p>
    <w:p>
      <w:pPr>
        <w:keepNext w:val="false"/>
      </w:pPr>
      <w:r>
        <w:rPr>
          <w:b w:val="false"/>
          <w:bCs w:val="false"/>
        </w:rPr>
        <w:t xml:space="preserve">4. Nicolae Bălcescu</w:t>
      </w:r>
    </w:p>
    <w:p>
      <w:pPr>
        <w:keepNext w:val="false"/>
      </w:pPr>
      <w:r>
        <w:rPr>
          <w:b w:val="false"/>
          <w:bCs w:val="false"/>
        </w:rPr>
        <w:t xml:space="preserve">5. Pantelimon</w:t>
      </w:r>
    </w:p>
    <w:p>
      <w:pPr>
        <w:keepNext w:val="false"/>
      </w:pPr>
      <w:r>
        <w:rPr>
          <w:b w:val="false"/>
          <w:bCs w:val="false"/>
        </w:rPr>
        <w:t xml:space="preserve">6. Siliștea</w:t>
      </w:r>
    </w:p>
    <w:p>
      <w:pPr>
        <w:keepNext w:val="false"/>
      </w:pPr>
      <w:r>
        <w:rPr>
          <w:b w:val="false"/>
          <w:bCs w:val="false"/>
        </w:rPr>
        <w:t xml:space="preserve">7. Târgușor</w:t>
      </w:r>
    </w:p>
    <w:p>
      <w:pPr>
        <w:keepNext w:val="false"/>
      </w:pPr>
      <w:r>
        <w:rPr>
          <w:b w:val="false"/>
          <w:bCs w:val="false"/>
        </w:rPr>
        <w:t xml:space="preserve">8. Vulturu</w:t>
      </w:r>
    </w:p>
    <w:p>
      <w:pPr>
        <w:keepNext w:val="false"/>
      </w:pPr>
      <w:r>
        <w:rPr>
          <w:b w:val="false"/>
          <w:bCs w:val="false"/>
        </w:rPr>
        <w:t xml:space="preserve">Tulcea 1. Baia</w:t>
      </w:r>
    </w:p>
    <w:p>
      <w:pPr>
        <w:keepNext w:val="false"/>
      </w:pPr>
      <w:r>
        <w:rPr>
          <w:b w:val="false"/>
          <w:bCs w:val="false"/>
        </w:rPr>
        <w:t xml:space="preserve">2. Beidaud</w:t>
      </w:r>
    </w:p>
    <w:p>
      <w:pPr>
        <w:keepNext w:val="false"/>
      </w:pPr>
      <w:r>
        <w:rPr>
          <w:b w:val="false"/>
          <w:bCs w:val="false"/>
        </w:rPr>
        <w:t xml:space="preserve">3. Casimcea</w:t>
      </w:r>
    </w:p>
    <w:p>
      <w:pPr>
        <w:keepNext w:val="false"/>
      </w:pPr>
      <w:r>
        <w:rPr>
          <w:b w:val="false"/>
          <w:bCs w:val="false"/>
        </w:rPr>
        <w:t xml:space="preserve">4. Cerna</w:t>
      </w:r>
    </w:p>
    <w:p>
      <w:pPr>
        <w:keepNext w:val="false"/>
      </w:pPr>
      <w:r>
        <w:rPr>
          <w:b w:val="false"/>
          <w:bCs w:val="false"/>
        </w:rPr>
        <w:t xml:space="preserve">5. Ciucurova</w:t>
      </w:r>
    </w:p>
    <w:p>
      <w:pPr>
        <w:keepNext w:val="false"/>
      </w:pPr>
      <w:r>
        <w:rPr>
          <w:b w:val="false"/>
          <w:bCs w:val="false"/>
        </w:rPr>
        <w:t xml:space="preserve">6. Dăeni</w:t>
      </w:r>
    </w:p>
    <w:p>
      <w:pPr>
        <w:keepNext w:val="false"/>
      </w:pPr>
      <w:r>
        <w:rPr>
          <w:b w:val="false"/>
          <w:bCs w:val="false"/>
        </w:rPr>
        <w:t xml:space="preserve">7. Dorobanțu</w:t>
      </w:r>
    </w:p>
    <w:p>
      <w:pPr>
        <w:keepNext w:val="false"/>
      </w:pPr>
      <w:r>
        <w:rPr>
          <w:b w:val="false"/>
          <w:bCs w:val="false"/>
        </w:rPr>
        <w:t xml:space="preserve">8. Hamcearca</w:t>
      </w:r>
    </w:p>
    <w:p>
      <w:pPr>
        <w:keepNext w:val="false"/>
      </w:pPr>
      <w:r>
        <w:rPr>
          <w:b w:val="false"/>
          <w:bCs w:val="false"/>
        </w:rPr>
        <w:t xml:space="preserve">9. Horia</w:t>
      </w:r>
    </w:p>
    <w:p>
      <w:pPr>
        <w:keepNext w:val="false"/>
      </w:pPr>
      <w:r>
        <w:rPr>
          <w:b w:val="false"/>
          <w:bCs w:val="false"/>
        </w:rPr>
        <w:t xml:space="preserve">10. Izvoarele</w:t>
      </w:r>
    </w:p>
    <w:p>
      <w:pPr>
        <w:keepNext w:val="false"/>
      </w:pPr>
      <w:r>
        <w:rPr>
          <w:b w:val="false"/>
          <w:bCs w:val="false"/>
        </w:rPr>
        <w:t xml:space="preserve">11. Ostrov</w:t>
      </w:r>
    </w:p>
    <w:p>
      <w:pPr>
        <w:keepNext w:val="false"/>
      </w:pPr>
      <w:r>
        <w:rPr>
          <w:b w:val="false"/>
          <w:bCs w:val="false"/>
        </w:rPr>
        <w:t xml:space="preserve">12. Peceneaga</w:t>
      </w:r>
    </w:p>
    <w:p>
      <w:pPr>
        <w:keepNext w:val="false"/>
      </w:pPr>
      <w:r>
        <w:rPr>
          <w:b w:val="false"/>
          <w:bCs w:val="false"/>
        </w:rPr>
        <w:t xml:space="preserve">13. Stejaru</w:t>
      </w:r>
    </w:p>
    <w:p>
      <w:pPr>
        <w:keepNext w:val="false"/>
      </w:pPr>
      <w:r>
        <w:rPr>
          <w:b w:val="false"/>
          <w:bCs w:val="false"/>
        </w:rPr>
        <w:t xml:space="preserve">14. Topolog</w:t>
      </w:r>
    </w:p>
    <w:p>
      <w:pPr>
        <w:keepNext w:val="false"/>
      </w:pPr>
      <w:r>
        <w:rPr>
          <w:b w:val="false"/>
          <w:bCs w:val="false"/>
        </w:rPr>
        <w:t xml:space="preserve">Total zona 1: 22 de comune</w:t>
      </w:r>
    </w:p>
    <w:p>
      <w:pPr>
        <w:keepNext w:val="false"/>
      </w:pPr>
      <w:r>
        <w:rPr>
          <w:b w:val="false"/>
          <w:bCs w:val="false"/>
        </w:rPr>
        <w:t xml:space="preserve">Zona 2 Constanța 1. Adamclisi</w:t>
      </w:r>
    </w:p>
    <w:p>
      <w:pPr>
        <w:keepNext w:val="false"/>
      </w:pPr>
      <w:r>
        <w:rPr>
          <w:b w:val="false"/>
          <w:bCs w:val="false"/>
        </w:rPr>
        <w:t xml:space="preserve">2. Aliman</w:t>
      </w:r>
    </w:p>
    <w:p>
      <w:pPr>
        <w:keepNext w:val="false"/>
      </w:pPr>
      <w:r>
        <w:rPr>
          <w:b w:val="false"/>
          <w:bCs w:val="false"/>
        </w:rPr>
        <w:t xml:space="preserve">3. Băneasa</w:t>
      </w:r>
    </w:p>
    <w:p>
      <w:pPr>
        <w:keepNext w:val="false"/>
      </w:pPr>
      <w:r>
        <w:rPr>
          <w:b w:val="false"/>
          <w:bCs w:val="false"/>
        </w:rPr>
        <w:t xml:space="preserve">4. Cobadin</w:t>
      </w:r>
    </w:p>
    <w:p>
      <w:pPr>
        <w:keepNext w:val="false"/>
      </w:pPr>
      <w:r>
        <w:rPr>
          <w:b w:val="false"/>
          <w:bCs w:val="false"/>
        </w:rPr>
        <w:t xml:space="preserve">5. Deleni</w:t>
      </w:r>
    </w:p>
    <w:p>
      <w:pPr>
        <w:keepNext w:val="false"/>
      </w:pPr>
      <w:r>
        <w:rPr>
          <w:b w:val="false"/>
          <w:bCs w:val="false"/>
        </w:rPr>
        <w:t xml:space="preserve">6. Dobromir</w:t>
      </w:r>
    </w:p>
    <w:p>
      <w:pPr>
        <w:keepNext w:val="false"/>
      </w:pPr>
      <w:r>
        <w:rPr>
          <w:b w:val="false"/>
          <w:bCs w:val="false"/>
        </w:rPr>
        <w:t xml:space="preserve">7. Dumbrăveni</w:t>
      </w:r>
    </w:p>
    <w:p>
      <w:pPr>
        <w:keepNext w:val="false"/>
      </w:pPr>
      <w:r>
        <w:rPr>
          <w:b w:val="false"/>
          <w:bCs w:val="false"/>
        </w:rPr>
        <w:t xml:space="preserve">8. Independența</w:t>
      </w:r>
    </w:p>
    <w:p>
      <w:pPr>
        <w:keepNext w:val="false"/>
      </w:pPr>
      <w:r>
        <w:rPr>
          <w:b w:val="false"/>
          <w:bCs w:val="false"/>
        </w:rPr>
        <w:t xml:space="preserve">9. Ion Corvin</w:t>
      </w:r>
    </w:p>
    <w:p>
      <w:pPr>
        <w:keepNext w:val="false"/>
      </w:pPr>
      <w:r>
        <w:rPr>
          <w:b w:val="false"/>
          <w:bCs w:val="false"/>
        </w:rPr>
        <w:t xml:space="preserve">10. Lipnița</w:t>
      </w:r>
    </w:p>
    <w:p>
      <w:pPr>
        <w:keepNext w:val="false"/>
      </w:pPr>
      <w:r>
        <w:rPr>
          <w:b w:val="false"/>
          <w:bCs w:val="false"/>
        </w:rPr>
        <w:t xml:space="preserve">11. Oltina</w:t>
      </w:r>
    </w:p>
    <w:p>
      <w:pPr>
        <w:keepNext w:val="false"/>
      </w:pPr>
      <w:r>
        <w:rPr>
          <w:b w:val="false"/>
          <w:bCs w:val="false"/>
        </w:rPr>
        <w:t xml:space="preserve">Total zona 2: 11 comune</w:t>
      </w:r>
    </w:p>
    <w:p>
      <w:pPr>
        <w:keepNext w:val="false"/>
      </w:pPr>
      <w:r>
        <w:rPr>
          <w:b w:val="false"/>
          <w:bCs w:val="false"/>
        </w:rPr>
        <w:t xml:space="preserve">Zona 3 Brăila 1. Ciocile</w:t>
      </w:r>
    </w:p>
    <w:p>
      <w:pPr>
        <w:keepNext w:val="false"/>
      </w:pPr>
      <w:r>
        <w:rPr>
          <w:b w:val="false"/>
          <w:bCs w:val="false"/>
        </w:rPr>
        <w:t xml:space="preserve">2. Cireșu</w:t>
      </w:r>
    </w:p>
    <w:p>
      <w:pPr>
        <w:keepNext w:val="false"/>
      </w:pPr>
      <w:r>
        <w:rPr>
          <w:b w:val="false"/>
          <w:bCs w:val="false"/>
        </w:rPr>
        <w:t xml:space="preserve">3. Roșiori</w:t>
      </w:r>
    </w:p>
    <w:p>
      <w:pPr>
        <w:keepNext w:val="false"/>
      </w:pPr>
      <w:r>
        <w:rPr>
          <w:b w:val="false"/>
          <w:bCs w:val="false"/>
        </w:rPr>
        <w:t xml:space="preserve">4. Ulmu</w:t>
      </w:r>
    </w:p>
    <w:p>
      <w:pPr>
        <w:keepNext w:val="false"/>
      </w:pPr>
      <w:r>
        <w:rPr>
          <w:b w:val="false"/>
          <w:bCs w:val="false"/>
        </w:rPr>
        <w:t xml:space="preserve">Călărași 1. Dragalina</w:t>
      </w:r>
    </w:p>
    <w:p>
      <w:pPr>
        <w:keepNext w:val="false"/>
      </w:pPr>
      <w:r>
        <w:rPr>
          <w:b w:val="false"/>
          <w:bCs w:val="false"/>
        </w:rPr>
        <w:t xml:space="preserve">2. Dragoș Vodă</w:t>
      </w:r>
    </w:p>
    <w:p>
      <w:pPr>
        <w:keepNext w:val="false"/>
      </w:pPr>
      <w:r>
        <w:rPr>
          <w:b w:val="false"/>
          <w:bCs w:val="false"/>
        </w:rPr>
        <w:t xml:space="preserve">Ialomița 1. Axintele</w:t>
      </w:r>
    </w:p>
    <w:p>
      <w:pPr>
        <w:keepNext w:val="false"/>
      </w:pPr>
      <w:r>
        <w:rPr>
          <w:b w:val="false"/>
          <w:bCs w:val="false"/>
        </w:rPr>
        <w:t xml:space="preserve">2. Balaciu</w:t>
      </w:r>
    </w:p>
    <w:p>
      <w:pPr>
        <w:keepNext w:val="false"/>
      </w:pPr>
      <w:r>
        <w:rPr>
          <w:b w:val="false"/>
          <w:bCs w:val="false"/>
        </w:rPr>
        <w:t xml:space="preserve">3. Căzănești</w:t>
      </w:r>
    </w:p>
    <w:p>
      <w:pPr>
        <w:keepNext w:val="false"/>
      </w:pPr>
      <w:r>
        <w:rPr>
          <w:b w:val="false"/>
          <w:bCs w:val="false"/>
        </w:rPr>
        <w:t xml:space="preserve">4. Ciochina</w:t>
      </w:r>
    </w:p>
    <w:p>
      <w:pPr>
        <w:keepNext w:val="false"/>
      </w:pPr>
      <w:r>
        <w:rPr>
          <w:b w:val="false"/>
          <w:bCs w:val="false"/>
        </w:rPr>
        <w:t xml:space="preserve">5. Cocora</w:t>
      </w:r>
    </w:p>
    <w:p>
      <w:pPr>
        <w:keepNext w:val="false"/>
      </w:pPr>
      <w:r>
        <w:rPr>
          <w:b w:val="false"/>
          <w:bCs w:val="false"/>
        </w:rPr>
        <w:t xml:space="preserve">6. Grindu</w:t>
      </w:r>
    </w:p>
    <w:p>
      <w:pPr>
        <w:keepNext w:val="false"/>
      </w:pPr>
      <w:r>
        <w:rPr>
          <w:b w:val="false"/>
          <w:bCs w:val="false"/>
        </w:rPr>
        <w:t xml:space="preserve">7. Munteni-Buzău</w:t>
      </w:r>
    </w:p>
    <w:p>
      <w:pPr>
        <w:keepNext w:val="false"/>
      </w:pPr>
      <w:r>
        <w:rPr>
          <w:b w:val="false"/>
          <w:bCs w:val="false"/>
        </w:rPr>
        <w:t xml:space="preserve">8. Reviga</w:t>
      </w:r>
    </w:p>
    <w:p>
      <w:pPr>
        <w:keepNext w:val="false"/>
      </w:pPr>
      <w:r>
        <w:rPr>
          <w:b w:val="false"/>
          <w:bCs w:val="false"/>
        </w:rPr>
        <w:t xml:space="preserve">9. Sălcioara</w:t>
      </w:r>
    </w:p>
    <w:p>
      <w:pPr>
        <w:keepNext w:val="false"/>
      </w:pPr>
      <w:r>
        <w:rPr>
          <w:b w:val="false"/>
          <w:bCs w:val="false"/>
        </w:rPr>
        <w:t xml:space="preserve">10. Sfântu Gheorghe</w:t>
      </w:r>
    </w:p>
    <w:p>
      <w:pPr>
        <w:keepNext w:val="false"/>
      </w:pPr>
      <w:r>
        <w:rPr>
          <w:b w:val="false"/>
          <w:bCs w:val="false"/>
        </w:rPr>
        <w:t xml:space="preserve">Total zona 3: 16 comune</w:t>
      </w:r>
    </w:p>
    <w:p>
      <w:pPr>
        <w:keepNext w:val="false"/>
      </w:pPr>
      <w:r>
        <w:rPr>
          <w:b w:val="false"/>
          <w:bCs w:val="false"/>
        </w:rPr>
        <w:t xml:space="preserve">Zona 4 Argeș 1. Bârla</w:t>
      </w:r>
    </w:p>
    <w:p>
      <w:pPr>
        <w:keepNext w:val="false"/>
      </w:pPr>
      <w:r>
        <w:rPr>
          <w:b w:val="false"/>
          <w:bCs w:val="false"/>
        </w:rPr>
        <w:t xml:space="preserve">2. Căldăraru</w:t>
      </w:r>
    </w:p>
    <w:p>
      <w:pPr>
        <w:keepNext w:val="false"/>
      </w:pPr>
      <w:r>
        <w:rPr>
          <w:b w:val="false"/>
          <w:bCs w:val="false"/>
        </w:rPr>
        <w:t xml:space="preserve">3. Hârsești</w:t>
      </w:r>
    </w:p>
    <w:p>
      <w:pPr>
        <w:keepNext w:val="false"/>
      </w:pPr>
      <w:r>
        <w:rPr>
          <w:b w:val="false"/>
          <w:bCs w:val="false"/>
        </w:rPr>
        <w:t xml:space="preserve">4. Izvoru</w:t>
      </w:r>
    </w:p>
    <w:p>
      <w:pPr>
        <w:keepNext w:val="false"/>
      </w:pPr>
      <w:r>
        <w:rPr>
          <w:b w:val="false"/>
          <w:bCs w:val="false"/>
        </w:rPr>
        <w:t xml:space="preserve">5. Mirosi</w:t>
      </w:r>
    </w:p>
    <w:p>
      <w:pPr>
        <w:keepNext w:val="false"/>
      </w:pPr>
      <w:r>
        <w:rPr>
          <w:b w:val="false"/>
          <w:bCs w:val="false"/>
        </w:rPr>
        <w:t xml:space="preserve">6. Mozăceni</w:t>
      </w:r>
    </w:p>
    <w:p>
      <w:pPr>
        <w:keepNext w:val="false"/>
      </w:pPr>
      <w:r>
        <w:rPr>
          <w:b w:val="false"/>
          <w:bCs w:val="false"/>
        </w:rPr>
        <w:t xml:space="preserve">7. Negrași</w:t>
      </w:r>
    </w:p>
    <w:p>
      <w:pPr>
        <w:keepNext w:val="false"/>
      </w:pPr>
      <w:r>
        <w:rPr>
          <w:b w:val="false"/>
          <w:bCs w:val="false"/>
        </w:rPr>
        <w:t xml:space="preserve">8. Popești</w:t>
      </w:r>
    </w:p>
    <w:p>
      <w:pPr>
        <w:keepNext w:val="false"/>
      </w:pPr>
      <w:r>
        <w:rPr>
          <w:b w:val="false"/>
          <w:bCs w:val="false"/>
        </w:rPr>
        <w:t xml:space="preserve">9. Recea</w:t>
      </w:r>
    </w:p>
    <w:p>
      <w:pPr>
        <w:keepNext w:val="false"/>
      </w:pPr>
      <w:r>
        <w:rPr>
          <w:b w:val="false"/>
          <w:bCs w:val="false"/>
        </w:rPr>
        <w:t xml:space="preserve">10. Slobozia</w:t>
      </w:r>
    </w:p>
    <w:p>
      <w:pPr>
        <w:keepNext w:val="false"/>
      </w:pPr>
      <w:r>
        <w:rPr>
          <w:b w:val="false"/>
          <w:bCs w:val="false"/>
        </w:rPr>
        <w:t xml:space="preserve">11. Ștefan cel Mare</w:t>
      </w:r>
    </w:p>
    <w:p>
      <w:pPr>
        <w:keepNext w:val="false"/>
      </w:pPr>
      <w:r>
        <w:rPr>
          <w:b w:val="false"/>
          <w:bCs w:val="false"/>
        </w:rPr>
        <w:t xml:space="preserve">12. Teiu</w:t>
      </w:r>
    </w:p>
    <w:p>
      <w:pPr>
        <w:keepNext w:val="false"/>
      </w:pPr>
      <w:r>
        <w:rPr>
          <w:b w:val="false"/>
          <w:bCs w:val="false"/>
        </w:rPr>
        <w:t xml:space="preserve">13. Ungheni</w:t>
      </w:r>
    </w:p>
    <w:p>
      <w:pPr>
        <w:keepNext w:val="false"/>
      </w:pPr>
      <w:r>
        <w:rPr>
          <w:b w:val="false"/>
          <w:bCs w:val="false"/>
        </w:rPr>
        <w:t xml:space="preserve">Olt 1. Crâmpoia</w:t>
      </w:r>
    </w:p>
    <w:p>
      <w:pPr>
        <w:keepNext w:val="false"/>
      </w:pPr>
      <w:r>
        <w:rPr>
          <w:b w:val="false"/>
          <w:bCs w:val="false"/>
        </w:rPr>
        <w:t xml:space="preserve">2. Icoana</w:t>
      </w:r>
    </w:p>
    <w:p>
      <w:pPr>
        <w:keepNext w:val="false"/>
      </w:pPr>
      <w:r>
        <w:rPr>
          <w:b w:val="false"/>
          <w:bCs w:val="false"/>
        </w:rPr>
        <w:t xml:space="preserve">3. Mihăești</w:t>
      </w:r>
    </w:p>
    <w:p>
      <w:pPr>
        <w:keepNext w:val="false"/>
      </w:pPr>
      <w:r>
        <w:rPr>
          <w:b w:val="false"/>
          <w:bCs w:val="false"/>
        </w:rPr>
        <w:t xml:space="preserve">4. Movileni</w:t>
      </w:r>
    </w:p>
    <w:p>
      <w:pPr>
        <w:keepNext w:val="false"/>
      </w:pPr>
      <w:r>
        <w:rPr>
          <w:b w:val="false"/>
          <w:bCs w:val="false"/>
        </w:rPr>
        <w:t xml:space="preserve">5. Nicolae Titulescu</w:t>
      </w:r>
    </w:p>
    <w:p>
      <w:pPr>
        <w:keepNext w:val="false"/>
      </w:pPr>
      <w:r>
        <w:rPr>
          <w:b w:val="false"/>
          <w:bCs w:val="false"/>
        </w:rPr>
        <w:t xml:space="preserve">6. Radomirești</w:t>
      </w:r>
    </w:p>
    <w:p>
      <w:pPr>
        <w:keepNext w:val="false"/>
      </w:pPr>
      <w:r>
        <w:rPr>
          <w:b w:val="false"/>
          <w:bCs w:val="false"/>
        </w:rPr>
        <w:t xml:space="preserve">7. Seaca</w:t>
      </w:r>
    </w:p>
    <w:p>
      <w:pPr>
        <w:keepNext w:val="false"/>
      </w:pPr>
      <w:r>
        <w:rPr>
          <w:b w:val="false"/>
          <w:bCs w:val="false"/>
        </w:rPr>
        <w:t xml:space="preserve">8. Șerbănești</w:t>
      </w:r>
    </w:p>
    <w:p>
      <w:pPr>
        <w:keepNext w:val="false"/>
      </w:pPr>
      <w:r>
        <w:rPr>
          <w:b w:val="false"/>
          <w:bCs w:val="false"/>
        </w:rPr>
        <w:t xml:space="preserve">9. Tufeni</w:t>
      </w:r>
    </w:p>
    <w:p>
      <w:pPr>
        <w:keepNext w:val="false"/>
      </w:pPr>
      <w:r>
        <w:rPr>
          <w:b w:val="false"/>
          <w:bCs w:val="false"/>
        </w:rPr>
        <w:t xml:space="preserve">10. Văleni</w:t>
      </w:r>
    </w:p>
    <w:p>
      <w:pPr>
        <w:keepNext w:val="false"/>
      </w:pPr>
      <w:r>
        <w:rPr>
          <w:b w:val="false"/>
          <w:bCs w:val="false"/>
        </w:rPr>
        <w:t xml:space="preserve">Teleorman 1. Balaci</w:t>
      </w:r>
    </w:p>
    <w:p>
      <w:pPr>
        <w:keepNext w:val="false"/>
      </w:pPr>
      <w:r>
        <w:rPr>
          <w:b w:val="false"/>
          <w:bCs w:val="false"/>
        </w:rPr>
        <w:t xml:space="preserve">2. Ciolănești</w:t>
      </w:r>
    </w:p>
    <w:p>
      <w:pPr>
        <w:keepNext w:val="false"/>
      </w:pPr>
      <w:r>
        <w:rPr>
          <w:b w:val="false"/>
          <w:bCs w:val="false"/>
        </w:rPr>
        <w:t xml:space="preserve">3. Dobrotești</w:t>
      </w:r>
    </w:p>
    <w:p>
      <w:pPr>
        <w:keepNext w:val="false"/>
      </w:pPr>
      <w:r>
        <w:rPr>
          <w:b w:val="false"/>
          <w:bCs w:val="false"/>
        </w:rPr>
        <w:t xml:space="preserve">4. Gratia</w:t>
      </w:r>
    </w:p>
    <w:p>
      <w:pPr>
        <w:keepNext w:val="false"/>
      </w:pPr>
      <w:r>
        <w:rPr>
          <w:b w:val="false"/>
          <w:bCs w:val="false"/>
        </w:rPr>
        <w:t xml:space="preserve">5. Necșești</w:t>
      </w:r>
    </w:p>
    <w:p>
      <w:pPr>
        <w:keepNext w:val="false"/>
      </w:pPr>
      <w:r>
        <w:rPr>
          <w:b w:val="false"/>
          <w:bCs w:val="false"/>
        </w:rPr>
        <w:t xml:space="preserve">6. Poeni</w:t>
      </w:r>
    </w:p>
    <w:p>
      <w:pPr>
        <w:keepNext w:val="false"/>
      </w:pPr>
      <w:r>
        <w:rPr>
          <w:b w:val="false"/>
          <w:bCs w:val="false"/>
        </w:rPr>
        <w:t xml:space="preserve">7. Sârbeni</w:t>
      </w:r>
    </w:p>
    <w:p>
      <w:pPr>
        <w:keepNext w:val="false"/>
      </w:pPr>
      <w:r>
        <w:rPr>
          <w:b w:val="false"/>
          <w:bCs w:val="false"/>
        </w:rPr>
        <w:t xml:space="preserve">8. Scurtu Mare</w:t>
      </w:r>
    </w:p>
    <w:p>
      <w:pPr>
        <w:keepNext w:val="false"/>
      </w:pPr>
      <w:r>
        <w:rPr>
          <w:b w:val="false"/>
          <w:bCs w:val="false"/>
        </w:rPr>
        <w:t xml:space="preserve">9. Siliștea</w:t>
      </w:r>
    </w:p>
    <w:p>
      <w:pPr>
        <w:keepNext w:val="false"/>
      </w:pPr>
      <w:r>
        <w:rPr>
          <w:b w:val="false"/>
          <w:bCs w:val="false"/>
        </w:rPr>
        <w:t xml:space="preserve">10. Siliștea-Gumești</w:t>
      </w:r>
    </w:p>
    <w:p>
      <w:pPr>
        <w:keepNext w:val="false"/>
      </w:pPr>
      <w:r>
        <w:rPr>
          <w:b w:val="false"/>
          <w:bCs w:val="false"/>
        </w:rPr>
        <w:t xml:space="preserve">11. Tătărăștii de Jos</w:t>
      </w:r>
    </w:p>
    <w:p>
      <w:pPr>
        <w:keepNext w:val="false"/>
      </w:pPr>
      <w:r>
        <w:rPr>
          <w:b w:val="false"/>
          <w:bCs w:val="false"/>
        </w:rPr>
        <w:t xml:space="preserve">12. Tătărăștii de Sus</w:t>
      </w:r>
    </w:p>
    <w:p>
      <w:pPr>
        <w:keepNext w:val="false"/>
      </w:pPr>
      <w:r>
        <w:rPr>
          <w:b w:val="false"/>
          <w:bCs w:val="false"/>
        </w:rPr>
        <w:t xml:space="preserve">13. Trivalea-Moșteni</w:t>
      </w:r>
    </w:p>
    <w:p>
      <w:pPr>
        <w:keepNext w:val="false"/>
      </w:pPr>
      <w:r>
        <w:rPr>
          <w:b w:val="false"/>
          <w:bCs w:val="false"/>
        </w:rPr>
        <w:t xml:space="preserve">14. Zâmbreasca</w:t>
      </w:r>
    </w:p>
    <w:p>
      <w:pPr>
        <w:keepNext w:val="false"/>
      </w:pPr>
      <w:r>
        <w:rPr>
          <w:b w:val="false"/>
          <w:bCs w:val="false"/>
        </w:rPr>
        <w:t xml:space="preserve">Total zona 4: 37 de comune</w:t>
      </w:r>
    </w:p>
    <w:p>
      <w:pPr>
        <w:keepNext w:val="false"/>
      </w:pPr>
      <w:r>
        <w:rPr>
          <w:b w:val="false"/>
          <w:bCs w:val="false"/>
        </w:rPr>
        <w:t xml:space="preserve">Zona 5 Dolj 1. Amărăștii de Jos</w:t>
      </w:r>
    </w:p>
    <w:p>
      <w:pPr>
        <w:keepNext w:val="false"/>
      </w:pPr>
      <w:r>
        <w:rPr>
          <w:b w:val="false"/>
          <w:bCs w:val="false"/>
        </w:rPr>
        <w:t xml:space="preserve">2. Amărăștii de Sus</w:t>
      </w:r>
    </w:p>
    <w:p>
      <w:pPr>
        <w:keepNext w:val="false"/>
      </w:pPr>
      <w:r>
        <w:rPr>
          <w:b w:val="false"/>
          <w:bCs w:val="false"/>
        </w:rPr>
        <w:t xml:space="preserve">3. Apele Vii</w:t>
      </w:r>
    </w:p>
    <w:p>
      <w:pPr>
        <w:keepNext w:val="false"/>
      </w:pPr>
      <w:r>
        <w:rPr>
          <w:b w:val="false"/>
          <w:bCs w:val="false"/>
        </w:rPr>
        <w:t xml:space="preserve">4. Bârca</w:t>
      </w:r>
    </w:p>
    <w:p>
      <w:pPr>
        <w:keepNext w:val="false"/>
      </w:pPr>
      <w:r>
        <w:rPr>
          <w:b w:val="false"/>
          <w:bCs w:val="false"/>
        </w:rPr>
        <w:t xml:space="preserve">5. Bechet</w:t>
      </w:r>
    </w:p>
    <w:p>
      <w:pPr>
        <w:keepNext w:val="false"/>
      </w:pPr>
      <w:r>
        <w:rPr>
          <w:b w:val="false"/>
          <w:bCs w:val="false"/>
        </w:rPr>
        <w:t xml:space="preserve">6. Bistreț</w:t>
      </w:r>
    </w:p>
    <w:p>
      <w:pPr>
        <w:keepNext w:val="false"/>
      </w:pPr>
      <w:r>
        <w:rPr>
          <w:b w:val="false"/>
          <w:bCs w:val="false"/>
        </w:rPr>
        <w:t xml:space="preserve">7. Castranova</w:t>
      </w:r>
    </w:p>
    <w:p>
      <w:pPr>
        <w:keepNext w:val="false"/>
      </w:pPr>
      <w:r>
        <w:rPr>
          <w:b w:val="false"/>
          <w:bCs w:val="false"/>
        </w:rPr>
        <w:t xml:space="preserve">8. Călărași</w:t>
      </w:r>
    </w:p>
    <w:p>
      <w:pPr>
        <w:keepNext w:val="false"/>
      </w:pPr>
      <w:r>
        <w:rPr>
          <w:b w:val="false"/>
          <w:bCs w:val="false"/>
        </w:rPr>
        <w:t xml:space="preserve">9. Celaru</w:t>
      </w:r>
    </w:p>
    <w:p>
      <w:pPr>
        <w:keepNext w:val="false"/>
      </w:pPr>
      <w:r>
        <w:rPr>
          <w:b w:val="false"/>
          <w:bCs w:val="false"/>
        </w:rPr>
        <w:t xml:space="preserve">10. Daneți</w:t>
      </w:r>
    </w:p>
    <w:p>
      <w:pPr>
        <w:keepNext w:val="false"/>
      </w:pPr>
      <w:r>
        <w:rPr>
          <w:b w:val="false"/>
          <w:bCs w:val="false"/>
        </w:rPr>
        <w:t xml:space="preserve">11. Dăbuleni</w:t>
      </w:r>
    </w:p>
    <w:p>
      <w:pPr>
        <w:keepNext w:val="false"/>
      </w:pPr>
      <w:r>
        <w:rPr>
          <w:b w:val="false"/>
          <w:bCs w:val="false"/>
        </w:rPr>
        <w:t xml:space="preserve">12. Dioști</w:t>
      </w:r>
    </w:p>
    <w:p>
      <w:pPr>
        <w:keepNext w:val="false"/>
      </w:pPr>
      <w:r>
        <w:rPr>
          <w:b w:val="false"/>
          <w:bCs w:val="false"/>
        </w:rPr>
        <w:t xml:space="preserve">13. Dobrești</w:t>
      </w:r>
    </w:p>
    <w:p>
      <w:pPr>
        <w:keepNext w:val="false"/>
      </w:pPr>
      <w:r>
        <w:rPr>
          <w:b w:val="false"/>
          <w:bCs w:val="false"/>
        </w:rPr>
        <w:t xml:space="preserve">14. Gângiova</w:t>
      </w:r>
    </w:p>
    <w:p>
      <w:pPr>
        <w:keepNext w:val="false"/>
      </w:pPr>
      <w:r>
        <w:rPr>
          <w:b w:val="false"/>
          <w:bCs w:val="false"/>
        </w:rPr>
        <w:t xml:space="preserve">15. Gighera</w:t>
      </w:r>
    </w:p>
    <w:p>
      <w:pPr>
        <w:keepNext w:val="false"/>
      </w:pPr>
      <w:r>
        <w:rPr>
          <w:b w:val="false"/>
          <w:bCs w:val="false"/>
        </w:rPr>
        <w:t xml:space="preserve">16. Goicea</w:t>
      </w:r>
    </w:p>
    <w:p>
      <w:pPr>
        <w:keepNext w:val="false"/>
      </w:pPr>
      <w:r>
        <w:rPr>
          <w:b w:val="false"/>
          <w:bCs w:val="false"/>
        </w:rPr>
        <w:t xml:space="preserve">17. Măceșu de Sus</w:t>
      </w:r>
    </w:p>
    <w:p>
      <w:pPr>
        <w:keepNext w:val="false"/>
      </w:pPr>
      <w:r>
        <w:rPr>
          <w:b w:val="false"/>
          <w:bCs w:val="false"/>
        </w:rPr>
        <w:t xml:space="preserve">18. Măceșu de Jos</w:t>
      </w:r>
    </w:p>
    <w:p>
      <w:pPr>
        <w:keepNext w:val="false"/>
      </w:pPr>
      <w:r>
        <w:rPr>
          <w:b w:val="false"/>
          <w:bCs w:val="false"/>
        </w:rPr>
        <w:t xml:space="preserve">19. Mârșani</w:t>
      </w:r>
    </w:p>
    <w:p>
      <w:pPr>
        <w:keepNext w:val="false"/>
      </w:pPr>
      <w:r>
        <w:rPr>
          <w:b w:val="false"/>
          <w:bCs w:val="false"/>
        </w:rPr>
        <w:t xml:space="preserve">20. Ostroveni</w:t>
      </w:r>
    </w:p>
    <w:p>
      <w:pPr>
        <w:keepNext w:val="false"/>
      </w:pPr>
      <w:r>
        <w:rPr>
          <w:b w:val="false"/>
          <w:bCs w:val="false"/>
        </w:rPr>
        <w:t xml:space="preserve">21. Sadova</w:t>
      </w:r>
    </w:p>
    <w:p>
      <w:pPr>
        <w:keepNext w:val="false"/>
      </w:pPr>
      <w:r>
        <w:rPr>
          <w:b w:val="false"/>
          <w:bCs w:val="false"/>
        </w:rPr>
        <w:t xml:space="preserve">Total zona 5: 21 de comune</w:t>
      </w:r>
    </w:p>
    <w:p>
      <w:pPr>
        <w:keepNext w:val="false"/>
      </w:pPr>
      <w:r>
        <w:rPr>
          <w:b w:val="false"/>
          <w:bCs w:val="false"/>
        </w:rPr>
        <w:t xml:space="preserve">Zona 6 Dolj 1. Bulzești</w:t>
      </w:r>
    </w:p>
    <w:p>
      <w:pPr>
        <w:keepNext w:val="false"/>
      </w:pPr>
      <w:r>
        <w:rPr>
          <w:b w:val="false"/>
          <w:bCs w:val="false"/>
        </w:rPr>
        <w:t xml:space="preserve">2. Farcaș</w:t>
      </w:r>
    </w:p>
    <w:p>
      <w:pPr>
        <w:keepNext w:val="false"/>
      </w:pPr>
      <w:r>
        <w:rPr>
          <w:b w:val="false"/>
          <w:bCs w:val="false"/>
        </w:rPr>
        <w:t xml:space="preserve">3. Melinești</w:t>
      </w:r>
    </w:p>
    <w:p>
      <w:pPr>
        <w:keepNext w:val="false"/>
      </w:pPr>
      <w:r>
        <w:rPr>
          <w:b w:val="false"/>
          <w:bCs w:val="false"/>
        </w:rPr>
        <w:t xml:space="preserve">4. Murgasi</w:t>
      </w:r>
    </w:p>
    <w:p>
      <w:pPr>
        <w:keepNext w:val="false"/>
      </w:pPr>
      <w:r>
        <w:rPr>
          <w:b w:val="false"/>
          <w:bCs w:val="false"/>
        </w:rPr>
        <w:t xml:space="preserve">Gorj 1. Berlești</w:t>
      </w:r>
    </w:p>
    <w:p>
      <w:pPr>
        <w:keepNext w:val="false"/>
      </w:pPr>
      <w:r>
        <w:rPr>
          <w:b w:val="false"/>
          <w:bCs w:val="false"/>
        </w:rPr>
        <w:t xml:space="preserve">2. Bustuchin</w:t>
      </w:r>
    </w:p>
    <w:p>
      <w:pPr>
        <w:keepNext w:val="false"/>
      </w:pPr>
      <w:r>
        <w:rPr>
          <w:b w:val="false"/>
          <w:bCs w:val="false"/>
        </w:rPr>
        <w:t xml:space="preserve">3. Căpreni</w:t>
      </w:r>
    </w:p>
    <w:p>
      <w:pPr>
        <w:keepNext w:val="false"/>
      </w:pPr>
      <w:r>
        <w:rPr>
          <w:b w:val="false"/>
          <w:bCs w:val="false"/>
        </w:rPr>
        <w:t xml:space="preserve">4. Crușeț</w:t>
      </w:r>
    </w:p>
    <w:p>
      <w:pPr>
        <w:keepNext w:val="false"/>
      </w:pPr>
      <w:r>
        <w:rPr>
          <w:b w:val="false"/>
          <w:bCs w:val="false"/>
        </w:rPr>
        <w:t xml:space="preserve">5. Dănciulești</w:t>
      </w:r>
    </w:p>
    <w:p>
      <w:pPr>
        <w:keepNext w:val="false"/>
      </w:pPr>
      <w:r>
        <w:rPr>
          <w:b w:val="false"/>
          <w:bCs w:val="false"/>
        </w:rPr>
        <w:t xml:space="preserve">6. Hurezani</w:t>
      </w:r>
    </w:p>
    <w:p>
      <w:pPr>
        <w:keepNext w:val="false"/>
      </w:pPr>
      <w:r>
        <w:rPr>
          <w:b w:val="false"/>
          <w:bCs w:val="false"/>
        </w:rPr>
        <w:t xml:space="preserve">7. Logrești</w:t>
      </w:r>
    </w:p>
    <w:p>
      <w:pPr>
        <w:keepNext w:val="false"/>
      </w:pPr>
      <w:r>
        <w:rPr>
          <w:b w:val="false"/>
          <w:bCs w:val="false"/>
        </w:rPr>
        <w:t xml:space="preserve">8. Stejari</w:t>
      </w:r>
    </w:p>
    <w:p>
      <w:pPr>
        <w:keepNext w:val="false"/>
      </w:pPr>
      <w:r>
        <w:rPr>
          <w:b w:val="false"/>
          <w:bCs w:val="false"/>
        </w:rPr>
        <w:t xml:space="preserve">9. Stoina</w:t>
      </w:r>
    </w:p>
    <w:p>
      <w:pPr>
        <w:keepNext w:val="false"/>
      </w:pPr>
      <w:r>
        <w:rPr>
          <w:b w:val="false"/>
          <w:bCs w:val="false"/>
        </w:rPr>
        <w:t xml:space="preserve">10. Turburea</w:t>
      </w:r>
    </w:p>
    <w:p>
      <w:pPr>
        <w:keepNext w:val="false"/>
      </w:pPr>
      <w:r>
        <w:rPr>
          <w:b w:val="false"/>
          <w:bCs w:val="false"/>
        </w:rPr>
        <w:t xml:space="preserve">11. Țânțăreni</w:t>
      </w:r>
    </w:p>
    <w:p>
      <w:pPr>
        <w:keepNext w:val="false"/>
      </w:pPr>
      <w:r>
        <w:rPr>
          <w:b w:val="false"/>
          <w:bCs w:val="false"/>
        </w:rPr>
        <w:t xml:space="preserve">Vâlcea 1. Alunu</w:t>
      </w:r>
    </w:p>
    <w:p>
      <w:pPr>
        <w:keepNext w:val="false"/>
      </w:pPr>
      <w:r>
        <w:rPr>
          <w:b w:val="false"/>
          <w:bCs w:val="false"/>
        </w:rPr>
        <w:t xml:space="preserve">2. Amărăști</w:t>
      </w:r>
    </w:p>
    <w:p>
      <w:pPr>
        <w:keepNext w:val="false"/>
      </w:pPr>
      <w:r>
        <w:rPr>
          <w:b w:val="false"/>
          <w:bCs w:val="false"/>
        </w:rPr>
        <w:t xml:space="preserve">3. Băbeni</w:t>
      </w:r>
    </w:p>
    <w:p>
      <w:pPr>
        <w:keepNext w:val="false"/>
      </w:pPr>
      <w:r>
        <w:rPr>
          <w:b w:val="false"/>
          <w:bCs w:val="false"/>
        </w:rPr>
        <w:t xml:space="preserve">4. Bălcești</w:t>
      </w:r>
    </w:p>
    <w:p>
      <w:pPr>
        <w:keepNext w:val="false"/>
      </w:pPr>
      <w:r>
        <w:rPr>
          <w:b w:val="false"/>
          <w:bCs w:val="false"/>
        </w:rPr>
        <w:t xml:space="preserve">5. Berbești</w:t>
      </w:r>
    </w:p>
    <w:p>
      <w:pPr>
        <w:keepNext w:val="false"/>
      </w:pPr>
      <w:r>
        <w:rPr>
          <w:b w:val="false"/>
          <w:bCs w:val="false"/>
        </w:rPr>
        <w:t xml:space="preserve">6. Copăceni</w:t>
      </w:r>
    </w:p>
    <w:p>
      <w:pPr>
        <w:keepNext w:val="false"/>
      </w:pPr>
      <w:r>
        <w:rPr>
          <w:b w:val="false"/>
          <w:bCs w:val="false"/>
        </w:rPr>
        <w:t xml:space="preserve">7. Dănicei</w:t>
      </w:r>
    </w:p>
    <w:p>
      <w:pPr>
        <w:keepNext w:val="false"/>
      </w:pPr>
      <w:r>
        <w:rPr>
          <w:b w:val="false"/>
          <w:bCs w:val="false"/>
        </w:rPr>
        <w:t xml:space="preserve">8. Drăgoești</w:t>
      </w:r>
    </w:p>
    <w:p>
      <w:pPr>
        <w:keepNext w:val="false"/>
      </w:pPr>
      <w:r>
        <w:rPr>
          <w:b w:val="false"/>
          <w:bCs w:val="false"/>
        </w:rPr>
        <w:t xml:space="preserve">9. Făurești</w:t>
      </w:r>
    </w:p>
    <w:p>
      <w:pPr>
        <w:keepNext w:val="false"/>
      </w:pPr>
      <w:r>
        <w:rPr>
          <w:b w:val="false"/>
          <w:bCs w:val="false"/>
        </w:rPr>
        <w:t xml:space="preserve">10. Fârtățești</w:t>
      </w:r>
    </w:p>
    <w:p>
      <w:pPr>
        <w:keepNext w:val="false"/>
      </w:pPr>
      <w:r>
        <w:rPr>
          <w:b w:val="false"/>
          <w:bCs w:val="false"/>
        </w:rPr>
        <w:t xml:space="preserve">11. Galicea</w:t>
      </w:r>
    </w:p>
    <w:p>
      <w:pPr>
        <w:keepNext w:val="false"/>
      </w:pPr>
      <w:r>
        <w:rPr>
          <w:b w:val="false"/>
          <w:bCs w:val="false"/>
        </w:rPr>
        <w:t xml:space="preserve">12. Ghioroiu</w:t>
      </w:r>
    </w:p>
    <w:p>
      <w:pPr>
        <w:keepNext w:val="false"/>
      </w:pPr>
      <w:r>
        <w:rPr>
          <w:b w:val="false"/>
          <w:bCs w:val="false"/>
        </w:rPr>
        <w:t xml:space="preserve">13. Glăvile</w:t>
      </w:r>
    </w:p>
    <w:p>
      <w:pPr>
        <w:keepNext w:val="false"/>
      </w:pPr>
      <w:r>
        <w:rPr>
          <w:b w:val="false"/>
          <w:bCs w:val="false"/>
        </w:rPr>
        <w:t xml:space="preserve">14. Grădiștea</w:t>
      </w:r>
    </w:p>
    <w:p>
      <w:pPr>
        <w:keepNext w:val="false"/>
      </w:pPr>
      <w:r>
        <w:rPr>
          <w:b w:val="false"/>
          <w:bCs w:val="false"/>
        </w:rPr>
        <w:t xml:space="preserve">15. Gușoeni</w:t>
      </w:r>
    </w:p>
    <w:p>
      <w:pPr>
        <w:keepNext w:val="false"/>
      </w:pPr>
      <w:r>
        <w:rPr>
          <w:b w:val="false"/>
          <w:bCs w:val="false"/>
        </w:rPr>
        <w:t xml:space="preserve">16. Ionești</w:t>
      </w:r>
    </w:p>
    <w:p>
      <w:pPr>
        <w:keepNext w:val="false"/>
      </w:pPr>
      <w:r>
        <w:rPr>
          <w:b w:val="false"/>
          <w:bCs w:val="false"/>
        </w:rPr>
        <w:t xml:space="preserve">17. Lădești</w:t>
      </w:r>
    </w:p>
    <w:p>
      <w:pPr>
        <w:keepNext w:val="false"/>
      </w:pPr>
      <w:r>
        <w:rPr>
          <w:b w:val="false"/>
          <w:bCs w:val="false"/>
        </w:rPr>
        <w:t xml:space="preserve">18. Lăpușata</w:t>
      </w:r>
    </w:p>
    <w:p>
      <w:pPr>
        <w:keepNext w:val="false"/>
      </w:pPr>
      <w:r>
        <w:rPr>
          <w:b w:val="false"/>
          <w:bCs w:val="false"/>
        </w:rPr>
        <w:t xml:space="preserve">19. Livezi</w:t>
      </w:r>
    </w:p>
    <w:p>
      <w:pPr>
        <w:keepNext w:val="false"/>
      </w:pPr>
      <w:r>
        <w:rPr>
          <w:b w:val="false"/>
          <w:bCs w:val="false"/>
        </w:rPr>
        <w:t xml:space="preserve">20. Mateești</w:t>
      </w:r>
    </w:p>
    <w:p>
      <w:pPr>
        <w:keepNext w:val="false"/>
      </w:pPr>
      <w:r>
        <w:rPr>
          <w:b w:val="false"/>
          <w:bCs w:val="false"/>
        </w:rPr>
        <w:t xml:space="preserve">21. Măciuca</w:t>
      </w:r>
    </w:p>
    <w:p>
      <w:pPr>
        <w:keepNext w:val="false"/>
      </w:pPr>
      <w:r>
        <w:rPr>
          <w:b w:val="false"/>
          <w:bCs w:val="false"/>
        </w:rPr>
        <w:t xml:space="preserve">22. Olanu</w:t>
      </w:r>
    </w:p>
    <w:p>
      <w:pPr>
        <w:keepNext w:val="false"/>
      </w:pPr>
      <w:r>
        <w:rPr>
          <w:b w:val="false"/>
          <w:bCs w:val="false"/>
        </w:rPr>
        <w:t xml:space="preserve">23. Orlești</w:t>
      </w:r>
    </w:p>
    <w:p>
      <w:pPr>
        <w:keepNext w:val="false"/>
      </w:pPr>
      <w:r>
        <w:rPr>
          <w:b w:val="false"/>
          <w:bCs w:val="false"/>
        </w:rPr>
        <w:t xml:space="preserve">24. Pesceana</w:t>
      </w:r>
    </w:p>
    <w:p>
      <w:pPr>
        <w:keepNext w:val="false"/>
      </w:pPr>
      <w:r>
        <w:rPr>
          <w:b w:val="false"/>
          <w:bCs w:val="false"/>
        </w:rPr>
        <w:t xml:space="preserve">25. Popești</w:t>
      </w:r>
    </w:p>
    <w:p>
      <w:pPr>
        <w:keepNext w:val="false"/>
      </w:pPr>
      <w:r>
        <w:rPr>
          <w:b w:val="false"/>
          <w:bCs w:val="false"/>
        </w:rPr>
        <w:t xml:space="preserve">26. Roești</w:t>
      </w:r>
    </w:p>
    <w:p>
      <w:pPr>
        <w:keepNext w:val="false"/>
      </w:pPr>
      <w:r>
        <w:rPr>
          <w:b w:val="false"/>
          <w:bCs w:val="false"/>
        </w:rPr>
        <w:t xml:space="preserve">27. Roșiile</w:t>
      </w:r>
    </w:p>
    <w:p>
      <w:pPr>
        <w:keepNext w:val="false"/>
      </w:pPr>
      <w:r>
        <w:rPr>
          <w:b w:val="false"/>
          <w:bCs w:val="false"/>
        </w:rPr>
        <w:t xml:space="preserve">28. Scundu</w:t>
      </w:r>
    </w:p>
    <w:p>
      <w:pPr>
        <w:keepNext w:val="false"/>
      </w:pPr>
      <w:r>
        <w:rPr>
          <w:b w:val="false"/>
          <w:bCs w:val="false"/>
        </w:rPr>
        <w:t xml:space="preserve">29. Sinești</w:t>
      </w:r>
    </w:p>
    <w:p>
      <w:pPr>
        <w:keepNext w:val="false"/>
      </w:pPr>
      <w:r>
        <w:rPr>
          <w:b w:val="false"/>
          <w:bCs w:val="false"/>
        </w:rPr>
        <w:t xml:space="preserve">30. Stănești</w:t>
      </w:r>
    </w:p>
    <w:p>
      <w:pPr>
        <w:keepNext w:val="false"/>
      </w:pPr>
      <w:r>
        <w:rPr>
          <w:b w:val="false"/>
          <w:bCs w:val="false"/>
        </w:rPr>
        <w:t xml:space="preserve">31. Stoilești</w:t>
      </w:r>
    </w:p>
    <w:p>
      <w:pPr>
        <w:keepNext w:val="false"/>
      </w:pPr>
      <w:r>
        <w:rPr>
          <w:b w:val="false"/>
          <w:bCs w:val="false"/>
        </w:rPr>
        <w:t xml:space="preserve">32. Șirineasa</w:t>
      </w:r>
    </w:p>
    <w:p>
      <w:pPr>
        <w:keepNext w:val="false"/>
      </w:pPr>
      <w:r>
        <w:rPr>
          <w:b w:val="false"/>
          <w:bCs w:val="false"/>
        </w:rPr>
        <w:t xml:space="preserve">33. Tetoiu</w:t>
      </w:r>
    </w:p>
    <w:p>
      <w:pPr>
        <w:keepNext w:val="false"/>
      </w:pPr>
      <w:r>
        <w:rPr>
          <w:b w:val="false"/>
          <w:bCs w:val="false"/>
        </w:rPr>
        <w:t xml:space="preserve">34. Valea Mare</w:t>
      </w:r>
    </w:p>
    <w:p>
      <w:pPr>
        <w:keepNext w:val="false"/>
      </w:pPr>
      <w:r>
        <w:rPr>
          <w:b w:val="false"/>
          <w:bCs w:val="false"/>
        </w:rPr>
        <w:t xml:space="preserve">35. Zătreni</w:t>
      </w:r>
    </w:p>
    <w:p>
      <w:pPr>
        <w:keepNext w:val="false"/>
      </w:pPr>
      <w:r>
        <w:rPr>
          <w:b w:val="false"/>
          <w:bCs w:val="false"/>
        </w:rPr>
        <w:t xml:space="preserve">Total zona 6: 50 de comune</w:t>
      </w:r>
    </w:p>
    <w:p>
      <w:pPr>
        <w:keepNext w:val="false"/>
      </w:pPr>
      <w:r>
        <w:rPr>
          <w:b w:val="false"/>
          <w:bCs w:val="false"/>
        </w:rPr>
        <w:t xml:space="preserve">Zona 7 Dolj 1. Botoșești-Paia</w:t>
      </w:r>
    </w:p>
    <w:p>
      <w:pPr>
        <w:keepNext w:val="false"/>
      </w:pPr>
      <w:r>
        <w:rPr>
          <w:b w:val="false"/>
          <w:bCs w:val="false"/>
        </w:rPr>
        <w:t xml:space="preserve">2. Brabova</w:t>
      </w:r>
    </w:p>
    <w:p>
      <w:pPr>
        <w:keepNext w:val="false"/>
      </w:pPr>
      <w:r>
        <w:rPr>
          <w:b w:val="false"/>
          <w:bCs w:val="false"/>
        </w:rPr>
        <w:t xml:space="preserve">3. Carpen</w:t>
      </w:r>
    </w:p>
    <w:p>
      <w:pPr>
        <w:keepNext w:val="false"/>
      </w:pPr>
      <w:r>
        <w:rPr>
          <w:b w:val="false"/>
          <w:bCs w:val="false"/>
        </w:rPr>
        <w:t xml:space="preserve">4. Cernătești</w:t>
      </w:r>
    </w:p>
    <w:p>
      <w:pPr>
        <w:keepNext w:val="false"/>
      </w:pPr>
      <w:r>
        <w:rPr>
          <w:b w:val="false"/>
          <w:bCs w:val="false"/>
        </w:rPr>
        <w:t xml:space="preserve">5. Gogoșu</w:t>
      </w:r>
    </w:p>
    <w:p>
      <w:pPr>
        <w:keepNext w:val="false"/>
      </w:pPr>
      <w:r>
        <w:rPr>
          <w:b w:val="false"/>
          <w:bCs w:val="false"/>
        </w:rPr>
        <w:t xml:space="preserve">6. Grecești</w:t>
      </w:r>
    </w:p>
    <w:p>
      <w:pPr>
        <w:keepNext w:val="false"/>
      </w:pPr>
      <w:r>
        <w:rPr>
          <w:b w:val="false"/>
          <w:bCs w:val="false"/>
        </w:rPr>
        <w:t xml:space="preserve">7. Orodel</w:t>
      </w:r>
    </w:p>
    <w:p>
      <w:pPr>
        <w:keepNext w:val="false"/>
      </w:pPr>
      <w:r>
        <w:rPr>
          <w:b w:val="false"/>
          <w:bCs w:val="false"/>
        </w:rPr>
        <w:t xml:space="preserve">8. Plenița</w:t>
      </w:r>
    </w:p>
    <w:p>
      <w:pPr>
        <w:keepNext w:val="false"/>
      </w:pPr>
      <w:r>
        <w:rPr>
          <w:b w:val="false"/>
          <w:bCs w:val="false"/>
        </w:rPr>
        <w:t xml:space="preserve">9. Predești</w:t>
      </w:r>
    </w:p>
    <w:p>
      <w:pPr>
        <w:keepNext w:val="false"/>
      </w:pPr>
      <w:r>
        <w:rPr>
          <w:b w:val="false"/>
          <w:bCs w:val="false"/>
        </w:rPr>
        <w:t xml:space="preserve">10. Sălcuța</w:t>
      </w:r>
    </w:p>
    <w:p>
      <w:pPr>
        <w:keepNext w:val="false"/>
      </w:pPr>
      <w:r>
        <w:rPr>
          <w:b w:val="false"/>
          <w:bCs w:val="false"/>
        </w:rPr>
        <w:t xml:space="preserve">11. Seaca de Pădure</w:t>
      </w:r>
    </w:p>
    <w:p>
      <w:pPr>
        <w:keepNext w:val="false"/>
      </w:pPr>
      <w:r>
        <w:rPr>
          <w:b w:val="false"/>
          <w:bCs w:val="false"/>
        </w:rPr>
        <w:t xml:space="preserve">12. Secu</w:t>
      </w:r>
    </w:p>
    <w:p>
      <w:pPr>
        <w:keepNext w:val="false"/>
      </w:pPr>
      <w:r>
        <w:rPr>
          <w:b w:val="false"/>
          <w:bCs w:val="false"/>
        </w:rPr>
        <w:t xml:space="preserve">13. Sopot</w:t>
      </w:r>
    </w:p>
    <w:p>
      <w:pPr>
        <w:keepNext w:val="false"/>
      </w:pPr>
      <w:r>
        <w:rPr>
          <w:b w:val="false"/>
          <w:bCs w:val="false"/>
        </w:rPr>
        <w:t xml:space="preserve">14. Terpezița</w:t>
      </w:r>
    </w:p>
    <w:p>
      <w:pPr>
        <w:keepNext w:val="false"/>
      </w:pPr>
      <w:r>
        <w:rPr>
          <w:b w:val="false"/>
          <w:bCs w:val="false"/>
        </w:rPr>
        <w:t xml:space="preserve">15. Vârtop</w:t>
      </w:r>
    </w:p>
    <w:p>
      <w:pPr>
        <w:keepNext w:val="false"/>
      </w:pPr>
      <w:r>
        <w:rPr>
          <w:b w:val="false"/>
          <w:bCs w:val="false"/>
        </w:rPr>
        <w:t xml:space="preserve">16. Vela</w:t>
      </w:r>
    </w:p>
    <w:p>
      <w:pPr>
        <w:keepNext w:val="false"/>
      </w:pPr>
      <w:r>
        <w:rPr>
          <w:b w:val="false"/>
          <w:bCs w:val="false"/>
        </w:rPr>
        <w:t xml:space="preserve">17. Verbița</w:t>
      </w:r>
    </w:p>
    <w:p>
      <w:pPr>
        <w:keepNext w:val="false"/>
      </w:pPr>
      <w:r>
        <w:rPr>
          <w:b w:val="false"/>
          <w:bCs w:val="false"/>
        </w:rPr>
        <w:t xml:space="preserve">Mehedinți 1. Bălăcița</w:t>
      </w:r>
    </w:p>
    <w:p>
      <w:pPr>
        <w:keepNext w:val="false"/>
      </w:pPr>
      <w:r>
        <w:rPr>
          <w:b w:val="false"/>
          <w:bCs w:val="false"/>
        </w:rPr>
        <w:t xml:space="preserve">2. Bâcleș</w:t>
      </w:r>
    </w:p>
    <w:p>
      <w:pPr>
        <w:keepNext w:val="false"/>
      </w:pPr>
      <w:r>
        <w:rPr>
          <w:b w:val="false"/>
          <w:bCs w:val="false"/>
        </w:rPr>
        <w:t xml:space="preserve">3. Cujmir</w:t>
      </w:r>
    </w:p>
    <w:p>
      <w:pPr>
        <w:keepNext w:val="false"/>
      </w:pPr>
      <w:r>
        <w:rPr>
          <w:b w:val="false"/>
          <w:bCs w:val="false"/>
        </w:rPr>
        <w:t xml:space="preserve">4. Dârvari</w:t>
      </w:r>
    </w:p>
    <w:p>
      <w:pPr>
        <w:keepNext w:val="false"/>
      </w:pPr>
      <w:r>
        <w:rPr>
          <w:b w:val="false"/>
          <w:bCs w:val="false"/>
        </w:rPr>
        <w:t xml:space="preserve">5. Garla Mare</w:t>
      </w:r>
    </w:p>
    <w:p>
      <w:pPr>
        <w:keepNext w:val="false"/>
      </w:pPr>
      <w:r>
        <w:rPr>
          <w:b w:val="false"/>
          <w:bCs w:val="false"/>
        </w:rPr>
        <w:t xml:space="preserve">6. Gruia</w:t>
      </w:r>
    </w:p>
    <w:p>
      <w:pPr>
        <w:keepNext w:val="false"/>
      </w:pPr>
      <w:r>
        <w:rPr>
          <w:b w:val="false"/>
          <w:bCs w:val="false"/>
        </w:rPr>
        <w:t xml:space="preserve">7. Obârșia de Câmp</w:t>
      </w:r>
    </w:p>
    <w:p>
      <w:pPr>
        <w:keepNext w:val="false"/>
      </w:pPr>
      <w:r>
        <w:rPr>
          <w:b w:val="false"/>
          <w:bCs w:val="false"/>
        </w:rPr>
        <w:t xml:space="preserve">8. Oprișor</w:t>
      </w:r>
    </w:p>
    <w:p>
      <w:pPr>
        <w:keepNext w:val="false"/>
      </w:pPr>
      <w:r>
        <w:rPr>
          <w:b w:val="false"/>
          <w:bCs w:val="false"/>
        </w:rPr>
        <w:t xml:space="preserve">9. Pristol</w:t>
      </w:r>
    </w:p>
    <w:p>
      <w:pPr>
        <w:keepNext w:val="false"/>
      </w:pPr>
      <w:r>
        <w:rPr>
          <w:b w:val="false"/>
          <w:bCs w:val="false"/>
        </w:rPr>
        <w:t xml:space="preserve">10. Salcia</w:t>
      </w:r>
    </w:p>
    <w:p>
      <w:pPr>
        <w:keepNext w:val="false"/>
      </w:pPr>
      <w:r>
        <w:rPr>
          <w:b w:val="false"/>
          <w:bCs w:val="false"/>
        </w:rPr>
        <w:t xml:space="preserve">11. Vânători</w:t>
      </w:r>
    </w:p>
    <w:p>
      <w:pPr>
        <w:keepNext w:val="false"/>
      </w:pPr>
      <w:r>
        <w:rPr>
          <w:b w:val="false"/>
          <w:bCs w:val="false"/>
        </w:rPr>
        <w:t xml:space="preserve">Total zona 7: 28 de comune</w:t>
      </w:r>
    </w:p>
    <w:p>
      <w:pPr>
        <w:keepNext w:val="false"/>
      </w:pPr>
      <w:r>
        <w:rPr>
          <w:b w:val="false"/>
          <w:bCs w:val="false"/>
        </w:rPr>
        <w:t xml:space="preserve">Zona 8 Arad 1. Bata</w:t>
      </w:r>
    </w:p>
    <w:p>
      <w:pPr>
        <w:keepNext w:val="false"/>
      </w:pPr>
      <w:r>
        <w:rPr>
          <w:b w:val="false"/>
          <w:bCs w:val="false"/>
        </w:rPr>
        <w:t xml:space="preserve">2. Birchiș</w:t>
      </w:r>
    </w:p>
    <w:p>
      <w:pPr>
        <w:keepNext w:val="false"/>
      </w:pPr>
      <w:r>
        <w:rPr>
          <w:b w:val="false"/>
          <w:bCs w:val="false"/>
        </w:rPr>
        <w:t xml:space="preserve">3. Bârzava</w:t>
      </w:r>
    </w:p>
    <w:p>
      <w:pPr>
        <w:keepNext w:val="false"/>
      </w:pPr>
      <w:r>
        <w:rPr>
          <w:b w:val="false"/>
          <w:bCs w:val="false"/>
        </w:rPr>
        <w:t xml:space="preserve">4. Brazii</w:t>
      </w:r>
    </w:p>
    <w:p>
      <w:pPr>
        <w:keepNext w:val="false"/>
      </w:pPr>
      <w:r>
        <w:rPr>
          <w:b w:val="false"/>
          <w:bCs w:val="false"/>
        </w:rPr>
        <w:t xml:space="preserve">5. Gurahonț</w:t>
      </w:r>
    </w:p>
    <w:p>
      <w:pPr>
        <w:keepNext w:val="false"/>
      </w:pPr>
      <w:r>
        <w:rPr>
          <w:b w:val="false"/>
          <w:bCs w:val="false"/>
        </w:rPr>
        <w:t xml:space="preserve">6. Hălmagiu</w:t>
      </w:r>
    </w:p>
    <w:p>
      <w:pPr>
        <w:keepNext w:val="false"/>
      </w:pPr>
      <w:r>
        <w:rPr>
          <w:b w:val="false"/>
          <w:bCs w:val="false"/>
        </w:rPr>
        <w:t xml:space="preserve">7. Hălmăgel</w:t>
      </w:r>
    </w:p>
    <w:p>
      <w:pPr>
        <w:keepNext w:val="false"/>
      </w:pPr>
      <w:r>
        <w:rPr>
          <w:b w:val="false"/>
          <w:bCs w:val="false"/>
        </w:rPr>
        <w:t xml:space="preserve">8. Petriș</w:t>
      </w:r>
    </w:p>
    <w:p>
      <w:pPr>
        <w:keepNext w:val="false"/>
      </w:pPr>
      <w:r>
        <w:rPr>
          <w:b w:val="false"/>
          <w:bCs w:val="false"/>
        </w:rPr>
        <w:t xml:space="preserve">9. Pleșcuța</w:t>
      </w:r>
    </w:p>
    <w:p>
      <w:pPr>
        <w:keepNext w:val="false"/>
      </w:pPr>
      <w:r>
        <w:rPr>
          <w:b w:val="false"/>
          <w:bCs w:val="false"/>
        </w:rPr>
        <w:t xml:space="preserve">10. Săvârșin</w:t>
      </w:r>
    </w:p>
    <w:p>
      <w:pPr>
        <w:keepNext w:val="false"/>
      </w:pPr>
      <w:r>
        <w:rPr>
          <w:b w:val="false"/>
          <w:bCs w:val="false"/>
        </w:rPr>
        <w:t xml:space="preserve">11. Vărădia de Mureș</w:t>
      </w:r>
    </w:p>
    <w:p>
      <w:pPr>
        <w:keepNext w:val="false"/>
      </w:pPr>
      <w:r>
        <w:rPr>
          <w:b w:val="false"/>
          <w:bCs w:val="false"/>
        </w:rPr>
        <w:t xml:space="preserve">12. Vârfurile</w:t>
      </w:r>
    </w:p>
    <w:p>
      <w:pPr>
        <w:keepNext w:val="false"/>
      </w:pPr>
      <w:r>
        <w:rPr>
          <w:b w:val="false"/>
          <w:bCs w:val="false"/>
        </w:rPr>
        <w:t xml:space="preserve">Timiș 1. Bara</w:t>
      </w:r>
    </w:p>
    <w:p>
      <w:pPr>
        <w:keepNext w:val="false"/>
      </w:pPr>
      <w:r>
        <w:rPr>
          <w:b w:val="false"/>
          <w:bCs w:val="false"/>
        </w:rPr>
        <w:t xml:space="preserve">2. Bogda</w:t>
      </w:r>
    </w:p>
    <w:p>
      <w:pPr>
        <w:keepNext w:val="false"/>
      </w:pPr>
      <w:r>
        <w:rPr>
          <w:b w:val="false"/>
          <w:bCs w:val="false"/>
        </w:rPr>
        <w:t xml:space="preserve">3. Brestovăț</w:t>
      </w:r>
    </w:p>
    <w:p>
      <w:pPr>
        <w:keepNext w:val="false"/>
      </w:pPr>
      <w:r>
        <w:rPr>
          <w:b w:val="false"/>
          <w:bCs w:val="false"/>
        </w:rPr>
        <w:t xml:space="preserve">4. Ghizela</w:t>
      </w:r>
    </w:p>
    <w:p>
      <w:pPr>
        <w:keepNext w:val="false"/>
      </w:pPr>
      <w:r>
        <w:rPr>
          <w:b w:val="false"/>
          <w:bCs w:val="false"/>
        </w:rPr>
        <w:t xml:space="preserve">5. Mașloc</w:t>
      </w:r>
    </w:p>
    <w:p>
      <w:pPr>
        <w:keepNext w:val="false"/>
      </w:pPr>
      <w:r>
        <w:rPr>
          <w:b w:val="false"/>
          <w:bCs w:val="false"/>
        </w:rPr>
        <w:t xml:space="preserve">6. Secaș</w:t>
      </w:r>
    </w:p>
    <w:p>
      <w:pPr>
        <w:keepNext w:val="false"/>
      </w:pPr>
      <w:r>
        <w:rPr>
          <w:b w:val="false"/>
          <w:bCs w:val="false"/>
        </w:rPr>
        <w:t xml:space="preserve">Total zona 8: 18 comune</w:t>
      </w:r>
    </w:p>
    <w:p>
      <w:pPr>
        <w:keepNext w:val="false"/>
      </w:pPr>
      <w:r>
        <w:rPr>
          <w:b w:val="false"/>
          <w:bCs w:val="false"/>
        </w:rPr>
        <w:t xml:space="preserve">Zona 9 Arad 1. Apateu</w:t>
      </w:r>
    </w:p>
    <w:p>
      <w:pPr>
        <w:keepNext w:val="false"/>
      </w:pPr>
      <w:r>
        <w:rPr>
          <w:b w:val="false"/>
          <w:bCs w:val="false"/>
        </w:rPr>
        <w:t xml:space="preserve">2. Craiva</w:t>
      </w:r>
    </w:p>
    <w:p>
      <w:pPr>
        <w:keepNext w:val="false"/>
      </w:pPr>
      <w:r>
        <w:rPr>
          <w:b w:val="false"/>
          <w:bCs w:val="false"/>
        </w:rPr>
        <w:t xml:space="preserve">3. Hășmaș</w:t>
      </w:r>
    </w:p>
    <w:p>
      <w:pPr>
        <w:keepNext w:val="false"/>
      </w:pPr>
      <w:r>
        <w:rPr>
          <w:b w:val="false"/>
          <w:bCs w:val="false"/>
        </w:rPr>
        <w:t xml:space="preserve">Bihor 1. Căpâlna</w:t>
      </w:r>
    </w:p>
    <w:p>
      <w:pPr>
        <w:keepNext w:val="false"/>
      </w:pPr>
      <w:r>
        <w:rPr>
          <w:b w:val="false"/>
          <w:bCs w:val="false"/>
        </w:rPr>
        <w:t xml:space="preserve">2. Ceica</w:t>
      </w:r>
    </w:p>
    <w:p>
      <w:pPr>
        <w:keepNext w:val="false"/>
      </w:pPr>
      <w:r>
        <w:rPr>
          <w:b w:val="false"/>
          <w:bCs w:val="false"/>
        </w:rPr>
        <w:t xml:space="preserve">3. Cociuba Mare</w:t>
      </w:r>
    </w:p>
    <w:p>
      <w:pPr>
        <w:keepNext w:val="false"/>
      </w:pPr>
      <w:r>
        <w:rPr>
          <w:b w:val="false"/>
          <w:bCs w:val="false"/>
        </w:rPr>
        <w:t xml:space="preserve">4. Drăgești</w:t>
      </w:r>
    </w:p>
    <w:p>
      <w:pPr>
        <w:keepNext w:val="false"/>
      </w:pPr>
      <w:r>
        <w:rPr>
          <w:b w:val="false"/>
          <w:bCs w:val="false"/>
        </w:rPr>
        <w:t xml:space="preserve">5. Holod</w:t>
      </w:r>
    </w:p>
    <w:p>
      <w:pPr>
        <w:keepNext w:val="false"/>
      </w:pPr>
      <w:r>
        <w:rPr>
          <w:b w:val="false"/>
          <w:bCs w:val="false"/>
        </w:rPr>
        <w:t xml:space="preserve">6. Lăzăreni</w:t>
      </w:r>
    </w:p>
    <w:p>
      <w:pPr>
        <w:keepNext w:val="false"/>
      </w:pPr>
      <w:r>
        <w:rPr>
          <w:b w:val="false"/>
          <w:bCs w:val="false"/>
        </w:rPr>
        <w:t xml:space="preserve">7. Olcea</w:t>
      </w:r>
    </w:p>
    <w:p>
      <w:pPr>
        <w:keepNext w:val="false"/>
      </w:pPr>
      <w:r>
        <w:rPr>
          <w:b w:val="false"/>
          <w:bCs w:val="false"/>
        </w:rPr>
        <w:t xml:space="preserve">8. Sâmbăta</w:t>
      </w:r>
    </w:p>
    <w:p>
      <w:pPr>
        <w:keepNext w:val="false"/>
      </w:pPr>
      <w:r>
        <w:rPr>
          <w:b w:val="false"/>
          <w:bCs w:val="false"/>
        </w:rPr>
        <w:t xml:space="preserve">9. Șoimi</w:t>
      </w:r>
    </w:p>
    <w:p>
      <w:pPr>
        <w:keepNext w:val="false"/>
      </w:pPr>
      <w:r>
        <w:rPr>
          <w:b w:val="false"/>
          <w:bCs w:val="false"/>
        </w:rPr>
        <w:t xml:space="preserve">10. Tinca</w:t>
      </w:r>
    </w:p>
    <w:p>
      <w:pPr>
        <w:keepNext w:val="false"/>
      </w:pPr>
      <w:r>
        <w:rPr>
          <w:b w:val="false"/>
          <w:bCs w:val="false"/>
        </w:rPr>
        <w:t xml:space="preserve">Total zona 9: 13 comune</w:t>
      </w:r>
    </w:p>
    <w:p>
      <w:pPr>
        <w:keepNext w:val="false"/>
      </w:pPr>
      <w:r>
        <w:rPr>
          <w:b w:val="false"/>
          <w:bCs w:val="false"/>
        </w:rPr>
        <w:t xml:space="preserve">Zona 10 Sălaj 1. Almașu</w:t>
      </w:r>
    </w:p>
    <w:p>
      <w:pPr>
        <w:keepNext w:val="false"/>
      </w:pPr>
      <w:r>
        <w:rPr>
          <w:b w:val="false"/>
          <w:bCs w:val="false"/>
        </w:rPr>
        <w:t xml:space="preserve">2. Buciumi</w:t>
      </w:r>
    </w:p>
    <w:p>
      <w:pPr>
        <w:keepNext w:val="false"/>
      </w:pPr>
      <w:r>
        <w:rPr>
          <w:b w:val="false"/>
          <w:bCs w:val="false"/>
        </w:rPr>
        <w:t xml:space="preserve">3. Cizer</w:t>
      </w:r>
    </w:p>
    <w:p>
      <w:pPr>
        <w:keepNext w:val="false"/>
      </w:pPr>
      <w:r>
        <w:rPr>
          <w:b w:val="false"/>
          <w:bCs w:val="false"/>
        </w:rPr>
        <w:t xml:space="preserve">4. Cuzaplac</w:t>
      </w:r>
    </w:p>
    <w:p>
      <w:pPr>
        <w:keepNext w:val="false"/>
      </w:pPr>
      <w:r>
        <w:rPr>
          <w:b w:val="false"/>
          <w:bCs w:val="false"/>
        </w:rPr>
        <w:t xml:space="preserve">5. Dragu</w:t>
      </w:r>
    </w:p>
    <w:p>
      <w:pPr>
        <w:keepNext w:val="false"/>
      </w:pPr>
      <w:r>
        <w:rPr>
          <w:b w:val="false"/>
          <w:bCs w:val="false"/>
        </w:rPr>
        <w:t xml:space="preserve">6. Fildu de Jos</w:t>
      </w:r>
    </w:p>
    <w:p>
      <w:pPr>
        <w:keepNext w:val="false"/>
      </w:pPr>
      <w:r>
        <w:rPr>
          <w:b w:val="false"/>
          <w:bCs w:val="false"/>
        </w:rPr>
        <w:t xml:space="preserve">7. Halmășd</w:t>
      </w:r>
    </w:p>
    <w:p>
      <w:pPr>
        <w:keepNext w:val="false"/>
      </w:pPr>
      <w:r>
        <w:rPr>
          <w:b w:val="false"/>
          <w:bCs w:val="false"/>
        </w:rPr>
        <w:t xml:space="preserve">8. Hida</w:t>
      </w:r>
    </w:p>
    <w:p>
      <w:pPr>
        <w:keepNext w:val="false"/>
      </w:pPr>
      <w:r>
        <w:rPr>
          <w:b w:val="false"/>
          <w:bCs w:val="false"/>
        </w:rPr>
        <w:t xml:space="preserve">9. Plopiș</w:t>
      </w:r>
    </w:p>
    <w:p>
      <w:pPr>
        <w:keepNext w:val="false"/>
      </w:pPr>
      <w:r>
        <w:rPr>
          <w:b w:val="false"/>
          <w:bCs w:val="false"/>
        </w:rPr>
        <w:t xml:space="preserve">10. Sag</w:t>
      </w:r>
    </w:p>
    <w:p>
      <w:pPr>
        <w:keepNext w:val="false"/>
      </w:pPr>
      <w:r>
        <w:rPr>
          <w:b w:val="false"/>
          <w:bCs w:val="false"/>
        </w:rPr>
        <w:t xml:space="preserve">11. Sânmihaiu Almașului</w:t>
      </w:r>
    </w:p>
    <w:p>
      <w:pPr>
        <w:keepNext w:val="false"/>
      </w:pPr>
      <w:r>
        <w:rPr>
          <w:b w:val="false"/>
          <w:bCs w:val="false"/>
        </w:rPr>
        <w:t xml:space="preserve">12. Valcău de Jos</w:t>
      </w:r>
    </w:p>
    <w:p>
      <w:pPr>
        <w:keepNext w:val="false"/>
      </w:pPr>
      <w:r>
        <w:rPr>
          <w:b w:val="false"/>
          <w:bCs w:val="false"/>
        </w:rPr>
        <w:t xml:space="preserve">13. Zimbor</w:t>
      </w:r>
    </w:p>
    <w:p>
      <w:pPr>
        <w:keepNext w:val="false"/>
      </w:pPr>
      <w:r>
        <w:rPr>
          <w:b w:val="false"/>
          <w:bCs w:val="false"/>
        </w:rPr>
        <w:t xml:space="preserve">Total zona 10: 13 comune</w:t>
      </w:r>
    </w:p>
    <w:p>
      <w:pPr>
        <w:keepNext w:val="false"/>
      </w:pPr>
      <w:r>
        <w:rPr>
          <w:b w:val="false"/>
          <w:bCs w:val="false"/>
        </w:rPr>
        <w:t xml:space="preserve">Zona 11 Maramureș 1. Boiu Mare</w:t>
      </w:r>
    </w:p>
    <w:p>
      <w:pPr>
        <w:keepNext w:val="false"/>
      </w:pPr>
      <w:r>
        <w:rPr>
          <w:b w:val="false"/>
          <w:bCs w:val="false"/>
        </w:rPr>
        <w:t xml:space="preserve">2. Mireșu Mare</w:t>
      </w:r>
    </w:p>
    <w:p>
      <w:pPr>
        <w:keepNext w:val="false"/>
      </w:pPr>
      <w:r>
        <w:rPr>
          <w:b w:val="false"/>
          <w:bCs w:val="false"/>
        </w:rPr>
        <w:t xml:space="preserve">3. Șomcuta Mare</w:t>
      </w:r>
    </w:p>
    <w:p>
      <w:pPr>
        <w:keepNext w:val="false"/>
      </w:pPr>
      <w:r>
        <w:rPr>
          <w:b w:val="false"/>
          <w:bCs w:val="false"/>
        </w:rPr>
        <w:t xml:space="preserve">4. Ulmeni</w:t>
      </w:r>
    </w:p>
    <w:p>
      <w:pPr>
        <w:keepNext w:val="false"/>
      </w:pPr>
      <w:r>
        <w:rPr>
          <w:b w:val="false"/>
          <w:bCs w:val="false"/>
        </w:rPr>
        <w:t xml:space="preserve">5. Valea Chioarului</w:t>
      </w:r>
    </w:p>
    <w:p>
      <w:pPr>
        <w:keepNext w:val="false"/>
      </w:pPr>
      <w:r>
        <w:rPr>
          <w:b w:val="false"/>
          <w:bCs w:val="false"/>
        </w:rPr>
        <w:t xml:space="preserve">Sălaj 1. Gâlgău</w:t>
      </w:r>
    </w:p>
    <w:p>
      <w:pPr>
        <w:keepNext w:val="false"/>
      </w:pPr>
      <w:r>
        <w:rPr>
          <w:b w:val="false"/>
          <w:bCs w:val="false"/>
        </w:rPr>
        <w:t xml:space="preserve">2. Ileanda</w:t>
      </w:r>
    </w:p>
    <w:p>
      <w:pPr>
        <w:keepNext w:val="false"/>
      </w:pPr>
      <w:r>
        <w:rPr>
          <w:b w:val="false"/>
          <w:bCs w:val="false"/>
        </w:rPr>
        <w:t xml:space="preserve">3. Letca</w:t>
      </w:r>
    </w:p>
    <w:p>
      <w:pPr>
        <w:keepNext w:val="false"/>
      </w:pPr>
      <w:r>
        <w:rPr>
          <w:b w:val="false"/>
          <w:bCs w:val="false"/>
        </w:rPr>
        <w:t xml:space="preserve">4. Lozna</w:t>
      </w:r>
    </w:p>
    <w:p>
      <w:pPr>
        <w:keepNext w:val="false"/>
      </w:pPr>
      <w:r>
        <w:rPr>
          <w:b w:val="false"/>
          <w:bCs w:val="false"/>
        </w:rPr>
        <w:t xml:space="preserve">5. Poiana Blenchii</w:t>
      </w:r>
    </w:p>
    <w:p>
      <w:pPr>
        <w:keepNext w:val="false"/>
      </w:pPr>
      <w:r>
        <w:rPr>
          <w:b w:val="false"/>
          <w:bCs w:val="false"/>
        </w:rPr>
        <w:t xml:space="preserve">6. Rus</w:t>
      </w:r>
    </w:p>
    <w:p>
      <w:pPr>
        <w:keepNext w:val="false"/>
      </w:pPr>
      <w:r>
        <w:rPr>
          <w:b w:val="false"/>
          <w:bCs w:val="false"/>
        </w:rPr>
        <w:t xml:space="preserve">7. Zalha</w:t>
      </w:r>
    </w:p>
    <w:p>
      <w:pPr>
        <w:keepNext w:val="false"/>
      </w:pPr>
      <w:r>
        <w:rPr>
          <w:b w:val="false"/>
          <w:bCs w:val="false"/>
        </w:rPr>
        <w:t xml:space="preserve">Total zona 11: 12 comune</w:t>
      </w:r>
    </w:p>
    <w:p>
      <w:pPr>
        <w:keepNext w:val="false"/>
      </w:pPr>
      <w:r>
        <w:rPr>
          <w:b w:val="false"/>
          <w:bCs w:val="false"/>
        </w:rPr>
        <w:t xml:space="preserve">Zona 12 Bistrița-Năsăud 1. Budești</w:t>
      </w:r>
    </w:p>
    <w:p>
      <w:pPr>
        <w:keepNext w:val="false"/>
      </w:pPr>
      <w:r>
        <w:rPr>
          <w:b w:val="false"/>
          <w:bCs w:val="false"/>
        </w:rPr>
        <w:t xml:space="preserve">2. Chiochiș</w:t>
      </w:r>
    </w:p>
    <w:p>
      <w:pPr>
        <w:keepNext w:val="false"/>
      </w:pPr>
      <w:r>
        <w:rPr>
          <w:b w:val="false"/>
          <w:bCs w:val="false"/>
        </w:rPr>
        <w:t xml:space="preserve">3. Galații Bistriței</w:t>
      </w:r>
    </w:p>
    <w:p>
      <w:pPr>
        <w:keepNext w:val="false"/>
      </w:pPr>
      <w:r>
        <w:rPr>
          <w:b w:val="false"/>
          <w:bCs w:val="false"/>
        </w:rPr>
        <w:t xml:space="preserve">4. Lechința</w:t>
      </w:r>
    </w:p>
    <w:p>
      <w:pPr>
        <w:keepNext w:val="false"/>
      </w:pPr>
      <w:r>
        <w:rPr>
          <w:b w:val="false"/>
          <w:bCs w:val="false"/>
        </w:rPr>
        <w:t xml:space="preserve">5. Matei</w:t>
      </w:r>
    </w:p>
    <w:p>
      <w:pPr>
        <w:keepNext w:val="false"/>
      </w:pPr>
      <w:r>
        <w:rPr>
          <w:b w:val="false"/>
          <w:bCs w:val="false"/>
        </w:rPr>
        <w:t xml:space="preserve">6. Miceștii de Câmpie</w:t>
      </w:r>
    </w:p>
    <w:p>
      <w:pPr>
        <w:keepNext w:val="false"/>
      </w:pPr>
      <w:r>
        <w:rPr>
          <w:b w:val="false"/>
          <w:bCs w:val="false"/>
        </w:rPr>
        <w:t xml:space="preserve">7. Milaș</w:t>
      </w:r>
    </w:p>
    <w:p>
      <w:pPr>
        <w:keepNext w:val="false"/>
      </w:pPr>
      <w:r>
        <w:rPr>
          <w:b w:val="false"/>
          <w:bCs w:val="false"/>
        </w:rPr>
        <w:t xml:space="preserve">8. Silivașu de Câmpie</w:t>
      </w:r>
    </w:p>
    <w:p>
      <w:pPr>
        <w:keepNext w:val="false"/>
      </w:pPr>
      <w:r>
        <w:rPr>
          <w:b w:val="false"/>
          <w:bCs w:val="false"/>
        </w:rPr>
        <w:t xml:space="preserve">9. Sânmihaiu de Câmpie</w:t>
      </w:r>
    </w:p>
    <w:p>
      <w:pPr>
        <w:keepNext w:val="false"/>
      </w:pPr>
      <w:r>
        <w:rPr>
          <w:b w:val="false"/>
          <w:bCs w:val="false"/>
        </w:rPr>
        <w:t xml:space="preserve">10. Teaca</w:t>
      </w:r>
    </w:p>
    <w:p>
      <w:pPr>
        <w:keepNext w:val="false"/>
      </w:pPr>
      <w:r>
        <w:rPr>
          <w:b w:val="false"/>
          <w:bCs w:val="false"/>
        </w:rPr>
        <w:t xml:space="preserve">11. Urmeniș</w:t>
      </w:r>
    </w:p>
    <w:p>
      <w:pPr>
        <w:keepNext w:val="false"/>
      </w:pPr>
      <w:r>
        <w:rPr>
          <w:b w:val="false"/>
          <w:bCs w:val="false"/>
        </w:rPr>
        <w:t xml:space="preserve">Cluj 1. Buza</w:t>
      </w:r>
    </w:p>
    <w:p>
      <w:pPr>
        <w:keepNext w:val="false"/>
      </w:pPr>
      <w:r>
        <w:rPr>
          <w:b w:val="false"/>
          <w:bCs w:val="false"/>
        </w:rPr>
        <w:t xml:space="preserve">2. Cămărașu</w:t>
      </w:r>
    </w:p>
    <w:p>
      <w:pPr>
        <w:keepNext w:val="false"/>
      </w:pPr>
      <w:r>
        <w:rPr>
          <w:b w:val="false"/>
          <w:bCs w:val="false"/>
        </w:rPr>
        <w:t xml:space="preserve">3. Cătina</w:t>
      </w:r>
    </w:p>
    <w:p>
      <w:pPr>
        <w:keepNext w:val="false"/>
      </w:pPr>
      <w:r>
        <w:rPr>
          <w:b w:val="false"/>
          <w:bCs w:val="false"/>
        </w:rPr>
        <w:t xml:space="preserve">4. Frata</w:t>
      </w:r>
    </w:p>
    <w:p>
      <w:pPr>
        <w:keepNext w:val="false"/>
      </w:pPr>
      <w:r>
        <w:rPr>
          <w:b w:val="false"/>
          <w:bCs w:val="false"/>
        </w:rPr>
        <w:t xml:space="preserve">5. Geaca</w:t>
      </w:r>
    </w:p>
    <w:p>
      <w:pPr>
        <w:keepNext w:val="false"/>
      </w:pPr>
      <w:r>
        <w:rPr>
          <w:b w:val="false"/>
          <w:bCs w:val="false"/>
        </w:rPr>
        <w:t xml:space="preserve">6. Mociu</w:t>
      </w:r>
    </w:p>
    <w:p>
      <w:pPr>
        <w:keepNext w:val="false"/>
      </w:pPr>
      <w:r>
        <w:rPr>
          <w:b w:val="false"/>
          <w:bCs w:val="false"/>
        </w:rPr>
        <w:t xml:space="preserve">7. Pălatca</w:t>
      </w:r>
    </w:p>
    <w:p>
      <w:pPr>
        <w:keepNext w:val="false"/>
      </w:pPr>
      <w:r>
        <w:rPr>
          <w:b w:val="false"/>
          <w:bCs w:val="false"/>
        </w:rPr>
        <w:t xml:space="preserve">8. Suatu</w:t>
      </w:r>
    </w:p>
    <w:p>
      <w:pPr>
        <w:keepNext w:val="false"/>
      </w:pPr>
      <w:r>
        <w:rPr>
          <w:b w:val="false"/>
          <w:bCs w:val="false"/>
        </w:rPr>
        <w:t xml:space="preserve">Mureș 1. Band</w:t>
      </w:r>
    </w:p>
    <w:p>
      <w:pPr>
        <w:keepNext w:val="false"/>
      </w:pPr>
      <w:r>
        <w:rPr>
          <w:b w:val="false"/>
          <w:bCs w:val="false"/>
        </w:rPr>
        <w:t xml:space="preserve">2. Cozma</w:t>
      </w:r>
    </w:p>
    <w:p>
      <w:pPr>
        <w:keepNext w:val="false"/>
      </w:pPr>
      <w:r>
        <w:rPr>
          <w:b w:val="false"/>
          <w:bCs w:val="false"/>
        </w:rPr>
        <w:t xml:space="preserve">3. Crăiești</w:t>
      </w:r>
    </w:p>
    <w:p>
      <w:pPr>
        <w:keepNext w:val="false"/>
      </w:pPr>
      <w:r>
        <w:rPr>
          <w:b w:val="false"/>
          <w:bCs w:val="false"/>
        </w:rPr>
        <w:t xml:space="preserve">4. Fărăgău</w:t>
      </w:r>
    </w:p>
    <w:p>
      <w:pPr>
        <w:keepNext w:val="false"/>
      </w:pPr>
      <w:r>
        <w:rPr>
          <w:b w:val="false"/>
          <w:bCs w:val="false"/>
        </w:rPr>
        <w:t xml:space="preserve">5. Grebenișu de Câmpie</w:t>
      </w:r>
    </w:p>
    <w:p>
      <w:pPr>
        <w:keepNext w:val="false"/>
      </w:pPr>
      <w:r>
        <w:rPr>
          <w:b w:val="false"/>
          <w:bCs w:val="false"/>
        </w:rPr>
        <w:t xml:space="preserve">6. Miheșu de Câmpie</w:t>
      </w:r>
    </w:p>
    <w:p>
      <w:pPr>
        <w:keepNext w:val="false"/>
      </w:pPr>
      <w:r>
        <w:rPr>
          <w:b w:val="false"/>
          <w:bCs w:val="false"/>
        </w:rPr>
        <w:t xml:space="preserve">7. Pogăceaua</w:t>
      </w:r>
    </w:p>
    <w:p>
      <w:pPr>
        <w:keepNext w:val="false"/>
      </w:pPr>
      <w:r>
        <w:rPr>
          <w:b w:val="false"/>
          <w:bCs w:val="false"/>
        </w:rPr>
        <w:t xml:space="preserve">8. Râciu</w:t>
      </w:r>
    </w:p>
    <w:p>
      <w:pPr>
        <w:keepNext w:val="false"/>
      </w:pPr>
      <w:r>
        <w:rPr>
          <w:b w:val="false"/>
          <w:bCs w:val="false"/>
        </w:rPr>
        <w:t xml:space="preserve">9. Sărmașu</w:t>
      </w:r>
    </w:p>
    <w:p>
      <w:pPr>
        <w:keepNext w:val="false"/>
      </w:pPr>
      <w:r>
        <w:rPr>
          <w:b w:val="false"/>
          <w:bCs w:val="false"/>
        </w:rPr>
        <w:t xml:space="preserve">10. Sânpetru de Câmpie</w:t>
      </w:r>
    </w:p>
    <w:p>
      <w:pPr>
        <w:keepNext w:val="false"/>
      </w:pPr>
      <w:r>
        <w:rPr>
          <w:b w:val="false"/>
          <w:bCs w:val="false"/>
        </w:rPr>
        <w:t xml:space="preserve">11. Șăulia</w:t>
      </w:r>
    </w:p>
    <w:p>
      <w:pPr>
        <w:keepNext w:val="false"/>
      </w:pPr>
      <w:r>
        <w:rPr>
          <w:b w:val="false"/>
          <w:bCs w:val="false"/>
        </w:rPr>
        <w:t xml:space="preserve">12. Șincai</w:t>
      </w:r>
    </w:p>
    <w:p>
      <w:pPr>
        <w:keepNext w:val="false"/>
      </w:pPr>
      <w:r>
        <w:rPr>
          <w:b w:val="false"/>
          <w:bCs w:val="false"/>
        </w:rPr>
        <w:t xml:space="preserve">13. Valea Largă</w:t>
      </w:r>
    </w:p>
    <w:p>
      <w:pPr>
        <w:keepNext w:val="false"/>
      </w:pPr>
      <w:r>
        <w:rPr>
          <w:b w:val="false"/>
          <w:bCs w:val="false"/>
        </w:rPr>
        <w:t xml:space="preserve">14. Zau de Câmpie</w:t>
      </w:r>
    </w:p>
    <w:p>
      <w:pPr>
        <w:keepNext w:val="false"/>
      </w:pPr>
      <w:r>
        <w:rPr>
          <w:b w:val="false"/>
          <w:bCs w:val="false"/>
        </w:rPr>
        <w:t xml:space="preserve">Total zona 12: 33 de comune</w:t>
      </w:r>
    </w:p>
    <w:p>
      <w:pPr>
        <w:keepNext w:val="false"/>
      </w:pPr>
      <w:r>
        <w:rPr>
          <w:b w:val="false"/>
          <w:bCs w:val="false"/>
        </w:rPr>
        <w:t xml:space="preserve">Zona 13 Botoșani 1. Albești</w:t>
      </w:r>
    </w:p>
    <w:p>
      <w:pPr>
        <w:keepNext w:val="false"/>
      </w:pPr>
      <w:r>
        <w:rPr>
          <w:b w:val="false"/>
          <w:bCs w:val="false"/>
        </w:rPr>
        <w:t xml:space="preserve">2. Călărași</w:t>
      </w:r>
    </w:p>
    <w:p>
      <w:pPr>
        <w:keepNext w:val="false"/>
      </w:pPr>
      <w:r>
        <w:rPr>
          <w:b w:val="false"/>
          <w:bCs w:val="false"/>
        </w:rPr>
        <w:t xml:space="preserve">3. Dobârceni</w:t>
      </w:r>
    </w:p>
    <w:p>
      <w:pPr>
        <w:keepNext w:val="false"/>
      </w:pPr>
      <w:r>
        <w:rPr>
          <w:b w:val="false"/>
          <w:bCs w:val="false"/>
        </w:rPr>
        <w:t xml:space="preserve">4. Durnești</w:t>
      </w:r>
    </w:p>
    <w:p>
      <w:pPr>
        <w:keepNext w:val="false"/>
      </w:pPr>
      <w:r>
        <w:rPr>
          <w:b w:val="false"/>
          <w:bCs w:val="false"/>
        </w:rPr>
        <w:t xml:space="preserve">5. Flămânzi</w:t>
      </w:r>
    </w:p>
    <w:p>
      <w:pPr>
        <w:keepNext w:val="false"/>
      </w:pPr>
      <w:r>
        <w:rPr>
          <w:b w:val="false"/>
          <w:bCs w:val="false"/>
        </w:rPr>
        <w:t xml:space="preserve">6. Frumușica</w:t>
      </w:r>
    </w:p>
    <w:p>
      <w:pPr>
        <w:keepNext w:val="false"/>
      </w:pPr>
      <w:r>
        <w:rPr>
          <w:b w:val="false"/>
          <w:bCs w:val="false"/>
        </w:rPr>
        <w:t xml:space="preserve">7. Hlipiceni</w:t>
      </w:r>
    </w:p>
    <w:p>
      <w:pPr>
        <w:keepNext w:val="false"/>
      </w:pPr>
      <w:r>
        <w:rPr>
          <w:b w:val="false"/>
          <w:bCs w:val="false"/>
        </w:rPr>
        <w:t xml:space="preserve">8. Lunca</w:t>
      </w:r>
    </w:p>
    <w:p>
      <w:pPr>
        <w:keepNext w:val="false"/>
      </w:pPr>
      <w:r>
        <w:rPr>
          <w:b w:val="false"/>
          <w:bCs w:val="false"/>
        </w:rPr>
        <w:t xml:space="preserve">9. Mihălășeni</w:t>
      </w:r>
    </w:p>
    <w:p>
      <w:pPr>
        <w:keepNext w:val="false"/>
      </w:pPr>
      <w:r>
        <w:rPr>
          <w:b w:val="false"/>
          <w:bCs w:val="false"/>
        </w:rPr>
        <w:t xml:space="preserve">10. Prăjeni</w:t>
      </w:r>
    </w:p>
    <w:p>
      <w:pPr>
        <w:keepNext w:val="false"/>
      </w:pPr>
      <w:r>
        <w:rPr>
          <w:b w:val="false"/>
          <w:bCs w:val="false"/>
        </w:rPr>
        <w:t xml:space="preserve">11. Răușeni</w:t>
      </w:r>
    </w:p>
    <w:p>
      <w:pPr>
        <w:keepNext w:val="false"/>
      </w:pPr>
      <w:r>
        <w:rPr>
          <w:b w:val="false"/>
          <w:bCs w:val="false"/>
        </w:rPr>
        <w:t xml:space="preserve">12. Ripiceni</w:t>
      </w:r>
    </w:p>
    <w:p>
      <w:pPr>
        <w:keepNext w:val="false"/>
      </w:pPr>
      <w:r>
        <w:rPr>
          <w:b w:val="false"/>
          <w:bCs w:val="false"/>
        </w:rPr>
        <w:t xml:space="preserve">13. Românești</w:t>
      </w:r>
    </w:p>
    <w:p>
      <w:pPr>
        <w:keepNext w:val="false"/>
      </w:pPr>
      <w:r>
        <w:rPr>
          <w:b w:val="false"/>
          <w:bCs w:val="false"/>
        </w:rPr>
        <w:t xml:space="preserve">14. Santa Mare</w:t>
      </w:r>
    </w:p>
    <w:p>
      <w:pPr>
        <w:keepNext w:val="false"/>
      </w:pPr>
      <w:r>
        <w:rPr>
          <w:b w:val="false"/>
          <w:bCs w:val="false"/>
        </w:rPr>
        <w:t xml:space="preserve">15. Ștefănești</w:t>
      </w:r>
    </w:p>
    <w:p>
      <w:pPr>
        <w:keepNext w:val="false"/>
      </w:pPr>
      <w:r>
        <w:rPr>
          <w:b w:val="false"/>
          <w:bCs w:val="false"/>
        </w:rPr>
        <w:t xml:space="preserve">16. Todireni</w:t>
      </w:r>
    </w:p>
    <w:p>
      <w:pPr>
        <w:keepNext w:val="false"/>
      </w:pPr>
      <w:r>
        <w:rPr>
          <w:b w:val="false"/>
          <w:bCs w:val="false"/>
        </w:rPr>
        <w:t xml:space="preserve">17. Trușești</w:t>
      </w:r>
    </w:p>
    <w:p>
      <w:pPr>
        <w:keepNext w:val="false"/>
      </w:pPr>
      <w:r>
        <w:rPr>
          <w:b w:val="false"/>
          <w:bCs w:val="false"/>
        </w:rPr>
        <w:t xml:space="preserve">Iași 1. Andrieșeni</w:t>
      </w:r>
    </w:p>
    <w:p>
      <w:pPr>
        <w:keepNext w:val="false"/>
      </w:pPr>
      <w:r>
        <w:rPr>
          <w:b w:val="false"/>
          <w:bCs w:val="false"/>
        </w:rPr>
        <w:t xml:space="preserve">2. Bivolari</w:t>
      </w:r>
    </w:p>
    <w:p>
      <w:pPr>
        <w:keepNext w:val="false"/>
      </w:pPr>
      <w:r>
        <w:rPr>
          <w:b w:val="false"/>
          <w:bCs w:val="false"/>
        </w:rPr>
        <w:t xml:space="preserve">3. Gropnița</w:t>
      </w:r>
    </w:p>
    <w:p>
      <w:pPr>
        <w:keepNext w:val="false"/>
      </w:pPr>
      <w:r>
        <w:rPr>
          <w:b w:val="false"/>
          <w:bCs w:val="false"/>
        </w:rPr>
        <w:t xml:space="preserve">4. Probota</w:t>
      </w:r>
    </w:p>
    <w:p>
      <w:pPr>
        <w:keepNext w:val="false"/>
      </w:pPr>
      <w:r>
        <w:rPr>
          <w:b w:val="false"/>
          <w:bCs w:val="false"/>
        </w:rPr>
        <w:t xml:space="preserve">5. Șipote</w:t>
      </w:r>
    </w:p>
    <w:p>
      <w:pPr>
        <w:keepNext w:val="false"/>
      </w:pPr>
      <w:r>
        <w:rPr>
          <w:b w:val="false"/>
          <w:bCs w:val="false"/>
        </w:rPr>
        <w:t xml:space="preserve">6. Trifești</w:t>
      </w:r>
    </w:p>
    <w:p>
      <w:pPr>
        <w:keepNext w:val="false"/>
      </w:pPr>
      <w:r>
        <w:rPr>
          <w:b w:val="false"/>
          <w:bCs w:val="false"/>
        </w:rPr>
        <w:t xml:space="preserve">7. Vlădeni</w:t>
      </w:r>
    </w:p>
    <w:p>
      <w:pPr>
        <w:keepNext w:val="false"/>
      </w:pPr>
      <w:r>
        <w:rPr>
          <w:b w:val="false"/>
          <w:bCs w:val="false"/>
        </w:rPr>
        <w:t xml:space="preserve">Total zona 13: 24 de comune</w:t>
      </w:r>
    </w:p>
    <w:p>
      <w:pPr>
        <w:keepNext w:val="false"/>
      </w:pPr>
      <w:r>
        <w:rPr>
          <w:b w:val="false"/>
          <w:bCs w:val="false"/>
        </w:rPr>
        <w:t xml:space="preserve">Zona 14 Iași 1. Ciortești</w:t>
      </w:r>
    </w:p>
    <w:p>
      <w:pPr>
        <w:keepNext w:val="false"/>
      </w:pPr>
      <w:r>
        <w:rPr>
          <w:b w:val="false"/>
          <w:bCs w:val="false"/>
        </w:rPr>
        <w:t xml:space="preserve">2. Costuleni</w:t>
      </w:r>
    </w:p>
    <w:p>
      <w:pPr>
        <w:keepNext w:val="false"/>
      </w:pPr>
      <w:r>
        <w:rPr>
          <w:b w:val="false"/>
          <w:bCs w:val="false"/>
        </w:rPr>
        <w:t xml:space="preserve">3. Cozmești</w:t>
      </w:r>
    </w:p>
    <w:p>
      <w:pPr>
        <w:keepNext w:val="false"/>
      </w:pPr>
      <w:r>
        <w:rPr>
          <w:b w:val="false"/>
          <w:bCs w:val="false"/>
        </w:rPr>
        <w:t xml:space="preserve">4. Dolhești</w:t>
      </w:r>
    </w:p>
    <w:p>
      <w:pPr>
        <w:keepNext w:val="false"/>
      </w:pPr>
      <w:r>
        <w:rPr>
          <w:b w:val="false"/>
          <w:bCs w:val="false"/>
        </w:rPr>
        <w:t xml:space="preserve">5. Gorban</w:t>
      </w:r>
    </w:p>
    <w:p>
      <w:pPr>
        <w:keepNext w:val="false"/>
      </w:pPr>
      <w:r>
        <w:rPr>
          <w:b w:val="false"/>
          <w:bCs w:val="false"/>
        </w:rPr>
        <w:t xml:space="preserve">6. Grozești</w:t>
      </w:r>
    </w:p>
    <w:p>
      <w:pPr>
        <w:keepNext w:val="false"/>
      </w:pPr>
      <w:r>
        <w:rPr>
          <w:b w:val="false"/>
          <w:bCs w:val="false"/>
        </w:rPr>
        <w:t xml:space="preserve">7. Moșna</w:t>
      </w:r>
    </w:p>
    <w:p>
      <w:pPr>
        <w:keepNext w:val="false"/>
      </w:pPr>
      <w:r>
        <w:rPr>
          <w:b w:val="false"/>
          <w:bCs w:val="false"/>
        </w:rPr>
        <w:t xml:space="preserve">8. Prisăcani</w:t>
      </w:r>
    </w:p>
    <w:p>
      <w:pPr>
        <w:keepNext w:val="false"/>
      </w:pPr>
      <w:r>
        <w:rPr>
          <w:b w:val="false"/>
          <w:bCs w:val="false"/>
        </w:rPr>
        <w:t xml:space="preserve">9. Răducăneni</w:t>
      </w:r>
    </w:p>
    <w:p>
      <w:pPr>
        <w:keepNext w:val="false"/>
      </w:pPr>
      <w:r>
        <w:rPr>
          <w:b w:val="false"/>
          <w:bCs w:val="false"/>
        </w:rPr>
        <w:t xml:space="preserve">Vaslui 1. Arsura</w:t>
      </w:r>
    </w:p>
    <w:p>
      <w:pPr>
        <w:keepNext w:val="false"/>
      </w:pPr>
      <w:r>
        <w:rPr>
          <w:b w:val="false"/>
          <w:bCs w:val="false"/>
        </w:rPr>
        <w:t xml:space="preserve">2. Botești</w:t>
      </w:r>
    </w:p>
    <w:p>
      <w:pPr>
        <w:keepNext w:val="false"/>
      </w:pPr>
      <w:r>
        <w:rPr>
          <w:b w:val="false"/>
          <w:bCs w:val="false"/>
        </w:rPr>
        <w:t xml:space="preserve">3. Bunești-Averești</w:t>
      </w:r>
    </w:p>
    <w:p>
      <w:pPr>
        <w:keepNext w:val="false"/>
      </w:pPr>
      <w:r>
        <w:rPr>
          <w:b w:val="false"/>
          <w:bCs w:val="false"/>
        </w:rPr>
        <w:t xml:space="preserve">4. Codăești</w:t>
      </w:r>
    </w:p>
    <w:p>
      <w:pPr>
        <w:keepNext w:val="false"/>
      </w:pPr>
      <w:r>
        <w:rPr>
          <w:b w:val="false"/>
          <w:bCs w:val="false"/>
        </w:rPr>
        <w:t xml:space="preserve">5. Dănești</w:t>
      </w:r>
    </w:p>
    <w:p>
      <w:pPr>
        <w:keepNext w:val="false"/>
      </w:pPr>
      <w:r>
        <w:rPr>
          <w:b w:val="false"/>
          <w:bCs w:val="false"/>
        </w:rPr>
        <w:t xml:space="preserve">6. Drânceni</w:t>
      </w:r>
    </w:p>
    <w:p>
      <w:pPr>
        <w:keepNext w:val="false"/>
      </w:pPr>
      <w:r>
        <w:rPr>
          <w:b w:val="false"/>
          <w:bCs w:val="false"/>
        </w:rPr>
        <w:t xml:space="preserve">7. Miclești</w:t>
      </w:r>
    </w:p>
    <w:p>
      <w:pPr>
        <w:keepNext w:val="false"/>
      </w:pPr>
      <w:r>
        <w:rPr>
          <w:b w:val="false"/>
          <w:bCs w:val="false"/>
        </w:rPr>
        <w:t xml:space="preserve">8. Tăcuta</w:t>
      </w:r>
    </w:p>
    <w:p>
      <w:pPr>
        <w:keepNext w:val="false"/>
      </w:pPr>
      <w:r>
        <w:rPr>
          <w:b w:val="false"/>
          <w:bCs w:val="false"/>
        </w:rPr>
        <w:t xml:space="preserve">Total zona 14: 17 comune</w:t>
      </w:r>
    </w:p>
    <w:p>
      <w:pPr>
        <w:keepNext w:val="false"/>
      </w:pPr>
      <w:r>
        <w:rPr>
          <w:b w:val="false"/>
          <w:bCs w:val="false"/>
        </w:rPr>
        <w:t xml:space="preserve">Zona 15 Iași 1. Dagâța</w:t>
      </w:r>
    </w:p>
    <w:p>
      <w:pPr>
        <w:keepNext w:val="false"/>
      </w:pPr>
      <w:r>
        <w:rPr>
          <w:b w:val="false"/>
          <w:bCs w:val="false"/>
        </w:rPr>
        <w:t xml:space="preserve">2. Ipatele</w:t>
      </w:r>
    </w:p>
    <w:p>
      <w:pPr>
        <w:keepNext w:val="false"/>
      </w:pPr>
      <w:r>
        <w:rPr>
          <w:b w:val="false"/>
          <w:bCs w:val="false"/>
        </w:rPr>
        <w:t xml:space="preserve">3. Mironeasa</w:t>
      </w:r>
    </w:p>
    <w:p>
      <w:pPr>
        <w:keepNext w:val="false"/>
      </w:pPr>
      <w:r>
        <w:rPr>
          <w:b w:val="false"/>
          <w:bCs w:val="false"/>
        </w:rPr>
        <w:t xml:space="preserve">4. Scânteia</w:t>
      </w:r>
    </w:p>
    <w:p>
      <w:pPr>
        <w:keepNext w:val="false"/>
      </w:pPr>
      <w:r>
        <w:rPr>
          <w:b w:val="false"/>
          <w:bCs w:val="false"/>
        </w:rPr>
        <w:t xml:space="preserve">5. Șcheia</w:t>
      </w:r>
    </w:p>
    <w:p>
      <w:pPr>
        <w:keepNext w:val="false"/>
      </w:pPr>
      <w:r>
        <w:rPr>
          <w:b w:val="false"/>
          <w:bCs w:val="false"/>
        </w:rPr>
        <w:t xml:space="preserve">6. Tansa</w:t>
      </w:r>
    </w:p>
    <w:p>
      <w:pPr>
        <w:keepNext w:val="false"/>
      </w:pPr>
      <w:r>
        <w:rPr>
          <w:b w:val="false"/>
          <w:bCs w:val="false"/>
        </w:rPr>
        <w:t xml:space="preserve">7. Țibana</w:t>
      </w:r>
    </w:p>
    <w:p>
      <w:pPr>
        <w:keepNext w:val="false"/>
      </w:pPr>
      <w:r>
        <w:rPr>
          <w:b w:val="false"/>
          <w:bCs w:val="false"/>
        </w:rPr>
        <w:t xml:space="preserve">8. Țibănești</w:t>
      </w:r>
    </w:p>
    <w:p>
      <w:pPr>
        <w:keepNext w:val="false"/>
      </w:pPr>
      <w:r>
        <w:rPr>
          <w:b w:val="false"/>
          <w:bCs w:val="false"/>
        </w:rPr>
        <w:t xml:space="preserve">Neamț 1. Bozieni</w:t>
      </w:r>
    </w:p>
    <w:p>
      <w:pPr>
        <w:keepNext w:val="false"/>
      </w:pPr>
      <w:r>
        <w:rPr>
          <w:b w:val="false"/>
          <w:bCs w:val="false"/>
        </w:rPr>
        <w:t xml:space="preserve">2. Oniceni</w:t>
      </w:r>
    </w:p>
    <w:p>
      <w:pPr>
        <w:keepNext w:val="false"/>
      </w:pPr>
      <w:r>
        <w:rPr>
          <w:b w:val="false"/>
          <w:bCs w:val="false"/>
        </w:rPr>
        <w:t xml:space="preserve">3. Poienari</w:t>
      </w:r>
    </w:p>
    <w:p>
      <w:pPr>
        <w:keepNext w:val="false"/>
      </w:pPr>
      <w:r>
        <w:rPr>
          <w:b w:val="false"/>
          <w:bCs w:val="false"/>
        </w:rPr>
        <w:t xml:space="preserve">4. Valea Ursului</w:t>
      </w:r>
    </w:p>
    <w:p>
      <w:pPr>
        <w:keepNext w:val="false"/>
      </w:pPr>
      <w:r>
        <w:rPr>
          <w:b w:val="false"/>
          <w:bCs w:val="false"/>
        </w:rPr>
        <w:t xml:space="preserve">Bacău 1. Colonești</w:t>
      </w:r>
    </w:p>
    <w:p>
      <w:pPr>
        <w:keepNext w:val="false"/>
      </w:pPr>
      <w:r>
        <w:rPr>
          <w:b w:val="false"/>
          <w:bCs w:val="false"/>
        </w:rPr>
        <w:t xml:space="preserve">2. Corbasca</w:t>
      </w:r>
    </w:p>
    <w:p>
      <w:pPr>
        <w:keepNext w:val="false"/>
      </w:pPr>
      <w:r>
        <w:rPr>
          <w:b w:val="false"/>
          <w:bCs w:val="false"/>
        </w:rPr>
        <w:t xml:space="preserve">3. Dealu Morii</w:t>
      </w:r>
    </w:p>
    <w:p>
      <w:pPr>
        <w:keepNext w:val="false"/>
      </w:pPr>
      <w:r>
        <w:rPr>
          <w:b w:val="false"/>
          <w:bCs w:val="false"/>
        </w:rPr>
        <w:t xml:space="preserve">4. Filipeni</w:t>
      </w:r>
    </w:p>
    <w:p>
      <w:pPr>
        <w:keepNext w:val="false"/>
      </w:pPr>
      <w:r>
        <w:rPr>
          <w:b w:val="false"/>
          <w:bCs w:val="false"/>
        </w:rPr>
        <w:t xml:space="preserve">5. Găiceana</w:t>
      </w:r>
    </w:p>
    <w:p>
      <w:pPr>
        <w:keepNext w:val="false"/>
      </w:pPr>
      <w:r>
        <w:rPr>
          <w:b w:val="false"/>
          <w:bCs w:val="false"/>
        </w:rPr>
        <w:t xml:space="preserve">6. Glăvănești</w:t>
      </w:r>
    </w:p>
    <w:p>
      <w:pPr>
        <w:keepNext w:val="false"/>
      </w:pPr>
      <w:r>
        <w:rPr>
          <w:b w:val="false"/>
          <w:bCs w:val="false"/>
        </w:rPr>
        <w:t xml:space="preserve">7. Horgești</w:t>
      </w:r>
    </w:p>
    <w:p>
      <w:pPr>
        <w:keepNext w:val="false"/>
      </w:pPr>
      <w:r>
        <w:rPr>
          <w:b w:val="false"/>
          <w:bCs w:val="false"/>
        </w:rPr>
        <w:t xml:space="preserve">8. Huruiești</w:t>
      </w:r>
    </w:p>
    <w:p>
      <w:pPr>
        <w:keepNext w:val="false"/>
      </w:pPr>
      <w:r>
        <w:rPr>
          <w:b w:val="false"/>
          <w:bCs w:val="false"/>
        </w:rPr>
        <w:t xml:space="preserve">9. Izvoru Berheciului</w:t>
      </w:r>
    </w:p>
    <w:p>
      <w:pPr>
        <w:keepNext w:val="false"/>
      </w:pPr>
      <w:r>
        <w:rPr>
          <w:b w:val="false"/>
          <w:bCs w:val="false"/>
        </w:rPr>
        <w:t xml:space="preserve">10. Lipova</w:t>
      </w:r>
    </w:p>
    <w:p>
      <w:pPr>
        <w:keepNext w:val="false"/>
      </w:pPr>
      <w:r>
        <w:rPr>
          <w:b w:val="false"/>
          <w:bCs w:val="false"/>
        </w:rPr>
        <w:t xml:space="preserve">11. Motoșeni</w:t>
      </w:r>
    </w:p>
    <w:p>
      <w:pPr>
        <w:keepNext w:val="false"/>
      </w:pPr>
      <w:r>
        <w:rPr>
          <w:b w:val="false"/>
          <w:bCs w:val="false"/>
        </w:rPr>
        <w:t xml:space="preserve">12. Oncești</w:t>
      </w:r>
    </w:p>
    <w:p>
      <w:pPr>
        <w:keepNext w:val="false"/>
      </w:pPr>
      <w:r>
        <w:rPr>
          <w:b w:val="false"/>
          <w:bCs w:val="false"/>
        </w:rPr>
        <w:t xml:space="preserve">13. Parincea</w:t>
      </w:r>
    </w:p>
    <w:p>
      <w:pPr>
        <w:keepNext w:val="false"/>
      </w:pPr>
      <w:r>
        <w:rPr>
          <w:b w:val="false"/>
          <w:bCs w:val="false"/>
        </w:rPr>
        <w:t xml:space="preserve">14. Pâncești</w:t>
      </w:r>
    </w:p>
    <w:p>
      <w:pPr>
        <w:keepNext w:val="false"/>
      </w:pPr>
      <w:r>
        <w:rPr>
          <w:b w:val="false"/>
          <w:bCs w:val="false"/>
        </w:rPr>
        <w:t xml:space="preserve">15. Plopana</w:t>
      </w:r>
    </w:p>
    <w:p>
      <w:pPr>
        <w:keepNext w:val="false"/>
      </w:pPr>
      <w:r>
        <w:rPr>
          <w:b w:val="false"/>
          <w:bCs w:val="false"/>
        </w:rPr>
        <w:t xml:space="preserve">16. Podu Turcului</w:t>
      </w:r>
    </w:p>
    <w:p>
      <w:pPr>
        <w:keepNext w:val="false"/>
      </w:pPr>
      <w:r>
        <w:rPr>
          <w:b w:val="false"/>
          <w:bCs w:val="false"/>
        </w:rPr>
        <w:t xml:space="preserve">17. Răchitoasa</w:t>
      </w:r>
    </w:p>
    <w:p>
      <w:pPr>
        <w:keepNext w:val="false"/>
      </w:pPr>
      <w:r>
        <w:rPr>
          <w:b w:val="false"/>
          <w:bCs w:val="false"/>
        </w:rPr>
        <w:t xml:space="preserve">18. Stănișești</w:t>
      </w:r>
    </w:p>
    <w:p>
      <w:pPr>
        <w:keepNext w:val="false"/>
      </w:pPr>
      <w:r>
        <w:rPr>
          <w:b w:val="false"/>
          <w:bCs w:val="false"/>
        </w:rPr>
        <w:t xml:space="preserve">19. Tătărăști</w:t>
      </w:r>
    </w:p>
    <w:p>
      <w:pPr>
        <w:keepNext w:val="false"/>
      </w:pPr>
      <w:r>
        <w:rPr>
          <w:b w:val="false"/>
          <w:bCs w:val="false"/>
        </w:rPr>
        <w:t xml:space="preserve">20. Vultureni</w:t>
      </w:r>
    </w:p>
    <w:p>
      <w:pPr>
        <w:keepNext w:val="false"/>
      </w:pPr>
      <w:r>
        <w:rPr>
          <w:b w:val="false"/>
          <w:bCs w:val="false"/>
        </w:rPr>
        <w:t xml:space="preserve">Vaslui 1. Albești</w:t>
      </w:r>
    </w:p>
    <w:p>
      <w:pPr>
        <w:keepNext w:val="false"/>
      </w:pPr>
      <w:r>
        <w:rPr>
          <w:b w:val="false"/>
          <w:bCs w:val="false"/>
        </w:rPr>
        <w:t xml:space="preserve">2. Alexandru Vlahuță</w:t>
      </w:r>
    </w:p>
    <w:p>
      <w:pPr>
        <w:keepNext w:val="false"/>
      </w:pPr>
      <w:r>
        <w:rPr>
          <w:b w:val="false"/>
          <w:bCs w:val="false"/>
        </w:rPr>
        <w:t xml:space="preserve">3. Banca</w:t>
      </w:r>
    </w:p>
    <w:p>
      <w:pPr>
        <w:keepNext w:val="false"/>
      </w:pPr>
      <w:r>
        <w:rPr>
          <w:b w:val="false"/>
          <w:bCs w:val="false"/>
        </w:rPr>
        <w:t xml:space="preserve">4. Berezeni</w:t>
      </w:r>
    </w:p>
    <w:p>
      <w:pPr>
        <w:keepNext w:val="false"/>
      </w:pPr>
      <w:r>
        <w:rPr>
          <w:b w:val="false"/>
          <w:bCs w:val="false"/>
        </w:rPr>
        <w:t xml:space="preserve">5. Blăgești</w:t>
      </w:r>
    </w:p>
    <w:p>
      <w:pPr>
        <w:keepNext w:val="false"/>
      </w:pPr>
      <w:r>
        <w:rPr>
          <w:b w:val="false"/>
          <w:bCs w:val="false"/>
        </w:rPr>
        <w:t xml:space="preserve">6. Bogdănești</w:t>
      </w:r>
    </w:p>
    <w:p>
      <w:pPr>
        <w:keepNext w:val="false"/>
      </w:pPr>
      <w:r>
        <w:rPr>
          <w:b w:val="false"/>
          <w:bCs w:val="false"/>
        </w:rPr>
        <w:t xml:space="preserve">7. Bogdănița</w:t>
      </w:r>
    </w:p>
    <w:p>
      <w:pPr>
        <w:keepNext w:val="false"/>
      </w:pPr>
      <w:r>
        <w:rPr>
          <w:b w:val="false"/>
          <w:bCs w:val="false"/>
        </w:rPr>
        <w:t xml:space="preserve">8. Costești</w:t>
      </w:r>
    </w:p>
    <w:p>
      <w:pPr>
        <w:keepNext w:val="false"/>
      </w:pPr>
      <w:r>
        <w:rPr>
          <w:b w:val="false"/>
          <w:bCs w:val="false"/>
        </w:rPr>
        <w:t xml:space="preserve">9. Dimitrie Cantemir</w:t>
      </w:r>
    </w:p>
    <w:p>
      <w:pPr>
        <w:keepNext w:val="false"/>
      </w:pPr>
      <w:r>
        <w:rPr>
          <w:b w:val="false"/>
          <w:bCs w:val="false"/>
        </w:rPr>
        <w:t xml:space="preserve">10. Dragomirești</w:t>
      </w:r>
    </w:p>
    <w:p>
      <w:pPr>
        <w:keepNext w:val="false"/>
      </w:pPr>
      <w:r>
        <w:rPr>
          <w:b w:val="false"/>
          <w:bCs w:val="false"/>
        </w:rPr>
        <w:t xml:space="preserve">11. Fălciu</w:t>
      </w:r>
    </w:p>
    <w:p>
      <w:pPr>
        <w:keepNext w:val="false"/>
      </w:pPr>
      <w:r>
        <w:rPr>
          <w:b w:val="false"/>
          <w:bCs w:val="false"/>
        </w:rPr>
        <w:t xml:space="preserve">12. Găgești</w:t>
      </w:r>
    </w:p>
    <w:p>
      <w:pPr>
        <w:keepNext w:val="false"/>
      </w:pPr>
      <w:r>
        <w:rPr>
          <w:b w:val="false"/>
          <w:bCs w:val="false"/>
        </w:rPr>
        <w:t xml:space="preserve">13. Gherghești</w:t>
      </w:r>
    </w:p>
    <w:p>
      <w:pPr>
        <w:keepNext w:val="false"/>
      </w:pPr>
      <w:r>
        <w:rPr>
          <w:b w:val="false"/>
          <w:bCs w:val="false"/>
        </w:rPr>
        <w:t xml:space="preserve">14. Hoceni</w:t>
      </w:r>
    </w:p>
    <w:p>
      <w:pPr>
        <w:keepNext w:val="false"/>
      </w:pPr>
      <w:r>
        <w:rPr>
          <w:b w:val="false"/>
          <w:bCs w:val="false"/>
        </w:rPr>
        <w:t xml:space="preserve">15. Iana</w:t>
      </w:r>
    </w:p>
    <w:p>
      <w:pPr>
        <w:keepNext w:val="false"/>
      </w:pPr>
      <w:r>
        <w:rPr>
          <w:b w:val="false"/>
          <w:bCs w:val="false"/>
        </w:rPr>
        <w:t xml:space="preserve">16. Ivănești</w:t>
      </w:r>
    </w:p>
    <w:p>
      <w:pPr>
        <w:keepNext w:val="false"/>
      </w:pPr>
      <w:r>
        <w:rPr>
          <w:b w:val="false"/>
          <w:bCs w:val="false"/>
        </w:rPr>
        <w:t xml:space="preserve">17. Lunca Banului</w:t>
      </w:r>
    </w:p>
    <w:p>
      <w:pPr>
        <w:keepNext w:val="false"/>
      </w:pPr>
      <w:r>
        <w:rPr>
          <w:b w:val="false"/>
          <w:bCs w:val="false"/>
        </w:rPr>
        <w:t xml:space="preserve">18. Mălușteni</w:t>
      </w:r>
    </w:p>
    <w:p>
      <w:pPr>
        <w:keepNext w:val="false"/>
      </w:pPr>
      <w:r>
        <w:rPr>
          <w:b w:val="false"/>
          <w:bCs w:val="false"/>
        </w:rPr>
        <w:t xml:space="preserve">19. Murgeni</w:t>
      </w:r>
    </w:p>
    <w:p>
      <w:pPr>
        <w:keepNext w:val="false"/>
      </w:pPr>
      <w:r>
        <w:rPr>
          <w:b w:val="false"/>
          <w:bCs w:val="false"/>
        </w:rPr>
        <w:t xml:space="preserve">20. Poienești</w:t>
      </w:r>
    </w:p>
    <w:p>
      <w:pPr>
        <w:keepNext w:val="false"/>
      </w:pPr>
      <w:r>
        <w:rPr>
          <w:b w:val="false"/>
          <w:bCs w:val="false"/>
        </w:rPr>
        <w:t xml:space="preserve">21. Puiești</w:t>
      </w:r>
    </w:p>
    <w:p>
      <w:pPr>
        <w:keepNext w:val="false"/>
      </w:pPr>
      <w:r>
        <w:rPr>
          <w:b w:val="false"/>
          <w:bCs w:val="false"/>
        </w:rPr>
        <w:t xml:space="preserve">22. Pungești</w:t>
      </w:r>
    </w:p>
    <w:p>
      <w:pPr>
        <w:keepNext w:val="false"/>
      </w:pPr>
      <w:r>
        <w:rPr>
          <w:b w:val="false"/>
          <w:bCs w:val="false"/>
        </w:rPr>
        <w:t xml:space="preserve">23. Roșiești</w:t>
      </w:r>
    </w:p>
    <w:p>
      <w:pPr>
        <w:keepNext w:val="false"/>
      </w:pPr>
      <w:r>
        <w:rPr>
          <w:b w:val="false"/>
          <w:bCs w:val="false"/>
        </w:rPr>
        <w:t xml:space="preserve">24. Șuletea</w:t>
      </w:r>
    </w:p>
    <w:p>
      <w:pPr>
        <w:keepNext w:val="false"/>
      </w:pPr>
      <w:r>
        <w:rPr>
          <w:b w:val="false"/>
          <w:bCs w:val="false"/>
        </w:rPr>
        <w:t xml:space="preserve">25. Vetrișoaia</w:t>
      </w:r>
    </w:p>
    <w:p>
      <w:pPr>
        <w:keepNext w:val="false"/>
      </w:pPr>
      <w:r>
        <w:rPr>
          <w:b w:val="false"/>
          <w:bCs w:val="false"/>
        </w:rPr>
        <w:t xml:space="preserve">26. Viișoara</w:t>
      </w:r>
    </w:p>
    <w:p>
      <w:pPr>
        <w:keepNext w:val="false"/>
      </w:pPr>
      <w:r>
        <w:rPr>
          <w:b w:val="false"/>
          <w:bCs w:val="false"/>
        </w:rPr>
        <w:t xml:space="preserve">27. Voinești</w:t>
      </w:r>
    </w:p>
    <w:p>
      <w:pPr>
        <w:keepNext w:val="false"/>
      </w:pPr>
      <w:r>
        <w:rPr>
          <w:b w:val="false"/>
          <w:bCs w:val="false"/>
        </w:rPr>
        <w:t xml:space="preserve">28. Vutcani</w:t>
      </w:r>
    </w:p>
    <w:p>
      <w:pPr>
        <w:keepNext w:val="false"/>
      </w:pPr>
      <w:r>
        <w:rPr>
          <w:b w:val="false"/>
          <w:bCs w:val="false"/>
        </w:rPr>
        <w:t xml:space="preserve">Total zona 15: 60 de comune</w:t>
      </w:r>
    </w:p>
    <w:p>
      <w:pPr>
        <w:keepNext w:val="false"/>
      </w:pPr>
      <w:r>
        <w:rPr>
          <w:b w:val="false"/>
          <w:bCs w:val="false"/>
        </w:rPr>
        <w:t xml:space="preserve">Zona 16 Buzău 1. Beceni</w:t>
      </w:r>
    </w:p>
    <w:p>
      <w:pPr>
        <w:keepNext w:val="false"/>
      </w:pPr>
      <w:r>
        <w:rPr>
          <w:b w:val="false"/>
          <w:bCs w:val="false"/>
        </w:rPr>
        <w:t xml:space="preserve">2. Berca</w:t>
      </w:r>
    </w:p>
    <w:p>
      <w:pPr>
        <w:keepNext w:val="false"/>
      </w:pPr>
      <w:r>
        <w:rPr>
          <w:b w:val="false"/>
          <w:bCs w:val="false"/>
        </w:rPr>
        <w:t xml:space="preserve">3. Bisoca</w:t>
      </w:r>
    </w:p>
    <w:p>
      <w:pPr>
        <w:keepNext w:val="false"/>
      </w:pPr>
      <w:r>
        <w:rPr>
          <w:b w:val="false"/>
          <w:bCs w:val="false"/>
        </w:rPr>
        <w:t xml:space="preserve">4. Bozioru</w:t>
      </w:r>
    </w:p>
    <w:p>
      <w:pPr>
        <w:keepNext w:val="false"/>
      </w:pPr>
      <w:r>
        <w:rPr>
          <w:b w:val="false"/>
          <w:bCs w:val="false"/>
        </w:rPr>
        <w:t xml:space="preserve">5. Brăești</w:t>
      </w:r>
    </w:p>
    <w:p>
      <w:pPr>
        <w:keepNext w:val="false"/>
      </w:pPr>
      <w:r>
        <w:rPr>
          <w:b w:val="false"/>
          <w:bCs w:val="false"/>
        </w:rPr>
        <w:t xml:space="preserve">6. Buda</w:t>
      </w:r>
    </w:p>
    <w:p>
      <w:pPr>
        <w:keepNext w:val="false"/>
      </w:pPr>
      <w:r>
        <w:rPr>
          <w:b w:val="false"/>
          <w:bCs w:val="false"/>
        </w:rPr>
        <w:t xml:space="preserve">7. Calvini</w:t>
      </w:r>
    </w:p>
    <w:p>
      <w:pPr>
        <w:keepNext w:val="false"/>
      </w:pPr>
      <w:r>
        <w:rPr>
          <w:b w:val="false"/>
          <w:bCs w:val="false"/>
        </w:rPr>
        <w:t xml:space="preserve">8. Cănești</w:t>
      </w:r>
    </w:p>
    <w:p>
      <w:pPr>
        <w:keepNext w:val="false"/>
      </w:pPr>
      <w:r>
        <w:rPr>
          <w:b w:val="false"/>
          <w:bCs w:val="false"/>
        </w:rPr>
        <w:t xml:space="preserve">9. Cătina</w:t>
      </w:r>
    </w:p>
    <w:p>
      <w:pPr>
        <w:keepNext w:val="false"/>
      </w:pPr>
      <w:r>
        <w:rPr>
          <w:b w:val="false"/>
          <w:bCs w:val="false"/>
        </w:rPr>
        <w:t xml:space="preserve">10. Cernătești</w:t>
      </w:r>
    </w:p>
    <w:p>
      <w:pPr>
        <w:keepNext w:val="false"/>
      </w:pPr>
      <w:r>
        <w:rPr>
          <w:b w:val="false"/>
          <w:bCs w:val="false"/>
        </w:rPr>
        <w:t xml:space="preserve">11. Chiliile</w:t>
      </w:r>
    </w:p>
    <w:p>
      <w:pPr>
        <w:keepNext w:val="false"/>
      </w:pPr>
      <w:r>
        <w:rPr>
          <w:b w:val="false"/>
          <w:bCs w:val="false"/>
        </w:rPr>
        <w:t xml:space="preserve">12. Cislău</w:t>
      </w:r>
    </w:p>
    <w:p>
      <w:pPr>
        <w:keepNext w:val="false"/>
      </w:pPr>
      <w:r>
        <w:rPr>
          <w:b w:val="false"/>
          <w:bCs w:val="false"/>
        </w:rPr>
        <w:t xml:space="preserve">13. Cozieni</w:t>
      </w:r>
    </w:p>
    <w:p>
      <w:pPr>
        <w:keepNext w:val="false"/>
      </w:pPr>
      <w:r>
        <w:rPr>
          <w:b w:val="false"/>
          <w:bCs w:val="false"/>
        </w:rPr>
        <w:t xml:space="preserve">14. Lopătari</w:t>
      </w:r>
    </w:p>
    <w:p>
      <w:pPr>
        <w:keepNext w:val="false"/>
      </w:pPr>
      <w:r>
        <w:rPr>
          <w:b w:val="false"/>
          <w:bCs w:val="false"/>
        </w:rPr>
        <w:t xml:space="preserve">15. Măgura</w:t>
      </w:r>
    </w:p>
    <w:p>
      <w:pPr>
        <w:keepNext w:val="false"/>
      </w:pPr>
      <w:r>
        <w:rPr>
          <w:b w:val="false"/>
          <w:bCs w:val="false"/>
        </w:rPr>
        <w:t xml:space="preserve">16. Mărgăritești</w:t>
      </w:r>
    </w:p>
    <w:p>
      <w:pPr>
        <w:keepNext w:val="false"/>
      </w:pPr>
      <w:r>
        <w:rPr>
          <w:b w:val="false"/>
          <w:bCs w:val="false"/>
        </w:rPr>
        <w:t xml:space="preserve">17. Mânzălești</w:t>
      </w:r>
    </w:p>
    <w:p>
      <w:pPr>
        <w:keepNext w:val="false"/>
      </w:pPr>
      <w:r>
        <w:rPr>
          <w:b w:val="false"/>
          <w:bCs w:val="false"/>
        </w:rPr>
        <w:t xml:space="preserve">18. Murgești</w:t>
      </w:r>
    </w:p>
    <w:p>
      <w:pPr>
        <w:keepNext w:val="false"/>
      </w:pPr>
      <w:r>
        <w:rPr>
          <w:b w:val="false"/>
          <w:bCs w:val="false"/>
        </w:rPr>
        <w:t xml:space="preserve">19. Odăile</w:t>
      </w:r>
    </w:p>
    <w:p>
      <w:pPr>
        <w:keepNext w:val="false"/>
      </w:pPr>
      <w:r>
        <w:rPr>
          <w:b w:val="false"/>
          <w:bCs w:val="false"/>
        </w:rPr>
        <w:t xml:space="preserve">20. Pardoși</w:t>
      </w:r>
    </w:p>
    <w:p>
      <w:pPr>
        <w:keepNext w:val="false"/>
      </w:pPr>
      <w:r>
        <w:rPr>
          <w:b w:val="false"/>
          <w:bCs w:val="false"/>
        </w:rPr>
        <w:t xml:space="preserve">21. Pănătău</w:t>
      </w:r>
    </w:p>
    <w:p>
      <w:pPr>
        <w:keepNext w:val="false"/>
      </w:pPr>
      <w:r>
        <w:rPr>
          <w:b w:val="false"/>
          <w:bCs w:val="false"/>
        </w:rPr>
        <w:t xml:space="preserve">22. Pătârlagele</w:t>
      </w:r>
    </w:p>
    <w:p>
      <w:pPr>
        <w:keepNext w:val="false"/>
      </w:pPr>
      <w:r>
        <w:rPr>
          <w:b w:val="false"/>
          <w:bCs w:val="false"/>
        </w:rPr>
        <w:t xml:space="preserve">23. Pârscov</w:t>
      </w:r>
    </w:p>
    <w:p>
      <w:pPr>
        <w:keepNext w:val="false"/>
      </w:pPr>
      <w:r>
        <w:rPr>
          <w:b w:val="false"/>
          <w:bCs w:val="false"/>
        </w:rPr>
        <w:t xml:space="preserve">24. Sărulești</w:t>
      </w:r>
    </w:p>
    <w:p>
      <w:pPr>
        <w:keepNext w:val="false"/>
      </w:pPr>
      <w:r>
        <w:rPr>
          <w:b w:val="false"/>
          <w:bCs w:val="false"/>
        </w:rPr>
        <w:t xml:space="preserve">25. Scorțoasa</w:t>
      </w:r>
    </w:p>
    <w:p>
      <w:pPr>
        <w:keepNext w:val="false"/>
      </w:pPr>
      <w:r>
        <w:rPr>
          <w:b w:val="false"/>
          <w:bCs w:val="false"/>
        </w:rPr>
        <w:t xml:space="preserve">26. Tisău</w:t>
      </w:r>
    </w:p>
    <w:p>
      <w:pPr>
        <w:keepNext w:val="false"/>
      </w:pPr>
      <w:r>
        <w:rPr>
          <w:b w:val="false"/>
          <w:bCs w:val="false"/>
        </w:rPr>
        <w:t xml:space="preserve">27. Valea Salciei</w:t>
      </w:r>
    </w:p>
    <w:p>
      <w:pPr>
        <w:keepNext w:val="false"/>
      </w:pPr>
      <w:r>
        <w:rPr>
          <w:b w:val="false"/>
          <w:bCs w:val="false"/>
        </w:rPr>
        <w:t xml:space="preserve">28. Vintilă Vodă</w:t>
      </w:r>
    </w:p>
    <w:p>
      <w:pPr>
        <w:keepNext w:val="false"/>
      </w:pPr>
      <w:r>
        <w:rPr>
          <w:b w:val="false"/>
          <w:bCs w:val="false"/>
        </w:rPr>
        <w:t xml:space="preserve">29. Viperești</w:t>
      </w:r>
    </w:p>
    <w:p>
      <w:pPr>
        <w:keepNext w:val="false"/>
      </w:pPr>
      <w:r>
        <w:rPr>
          <w:b w:val="false"/>
          <w:bCs w:val="false"/>
        </w:rPr>
        <w:t xml:space="preserve">Vrancea 1. Andreiașu de Jos</w:t>
      </w:r>
    </w:p>
    <w:p>
      <w:pPr>
        <w:keepNext w:val="false"/>
      </w:pPr>
      <w:r>
        <w:rPr>
          <w:b w:val="false"/>
          <w:bCs w:val="false"/>
        </w:rPr>
        <w:t xml:space="preserve">2. Bârsești</w:t>
      </w:r>
    </w:p>
    <w:p>
      <w:pPr>
        <w:keepNext w:val="false"/>
      </w:pPr>
      <w:r>
        <w:rPr>
          <w:b w:val="false"/>
          <w:bCs w:val="false"/>
        </w:rPr>
        <w:t xml:space="preserve">3. Chiojdeni</w:t>
      </w:r>
    </w:p>
    <w:p>
      <w:pPr>
        <w:keepNext w:val="false"/>
      </w:pPr>
      <w:r>
        <w:rPr>
          <w:b w:val="false"/>
          <w:bCs w:val="false"/>
        </w:rPr>
        <w:t xml:space="preserve">4. Câmpuri</w:t>
      </w:r>
    </w:p>
    <w:p>
      <w:pPr>
        <w:keepNext w:val="false"/>
      </w:pPr>
      <w:r>
        <w:rPr>
          <w:b w:val="false"/>
          <w:bCs w:val="false"/>
        </w:rPr>
        <w:t xml:space="preserve">5. Dumitrești</w:t>
      </w:r>
    </w:p>
    <w:p>
      <w:pPr>
        <w:keepNext w:val="false"/>
      </w:pPr>
      <w:r>
        <w:rPr>
          <w:b w:val="false"/>
          <w:bCs w:val="false"/>
        </w:rPr>
        <w:t xml:space="preserve">6. Gura Caliței</w:t>
      </w:r>
    </w:p>
    <w:p>
      <w:pPr>
        <w:keepNext w:val="false"/>
      </w:pPr>
      <w:r>
        <w:rPr>
          <w:b w:val="false"/>
          <w:bCs w:val="false"/>
        </w:rPr>
        <w:t xml:space="preserve">7. Jitia</w:t>
      </w:r>
    </w:p>
    <w:p>
      <w:pPr>
        <w:keepNext w:val="false"/>
      </w:pPr>
      <w:r>
        <w:rPr>
          <w:b w:val="false"/>
          <w:bCs w:val="false"/>
        </w:rPr>
        <w:t xml:space="preserve">8. Mera</w:t>
      </w:r>
    </w:p>
    <w:p>
      <w:pPr>
        <w:keepNext w:val="false"/>
      </w:pPr>
      <w:r>
        <w:rPr>
          <w:b w:val="false"/>
          <w:bCs w:val="false"/>
        </w:rPr>
        <w:t xml:space="preserve">9. Năruja</w:t>
      </w:r>
    </w:p>
    <w:p>
      <w:pPr>
        <w:keepNext w:val="false"/>
      </w:pPr>
      <w:r>
        <w:rPr>
          <w:b w:val="false"/>
          <w:bCs w:val="false"/>
        </w:rPr>
        <w:t xml:space="preserve">10. Nereju</w:t>
      </w:r>
    </w:p>
    <w:p>
      <w:pPr>
        <w:keepNext w:val="false"/>
      </w:pPr>
      <w:r>
        <w:rPr>
          <w:b w:val="false"/>
          <w:bCs w:val="false"/>
        </w:rPr>
        <w:t xml:space="preserve">11. Nistorești</w:t>
      </w:r>
    </w:p>
    <w:p>
      <w:pPr>
        <w:keepNext w:val="false"/>
      </w:pPr>
      <w:r>
        <w:rPr>
          <w:b w:val="false"/>
          <w:bCs w:val="false"/>
        </w:rPr>
        <w:t xml:space="preserve">12. Paltin</w:t>
      </w:r>
    </w:p>
    <w:p>
      <w:pPr>
        <w:keepNext w:val="false"/>
      </w:pPr>
      <w:r>
        <w:rPr>
          <w:b w:val="false"/>
          <w:bCs w:val="false"/>
        </w:rPr>
        <w:t xml:space="preserve">13. Poiana Cristei</w:t>
      </w:r>
    </w:p>
    <w:p>
      <w:pPr>
        <w:keepNext w:val="false"/>
      </w:pPr>
      <w:r>
        <w:rPr>
          <w:b w:val="false"/>
          <w:bCs w:val="false"/>
        </w:rPr>
        <w:t xml:space="preserve">14. Răcoasa</w:t>
      </w:r>
    </w:p>
    <w:p>
      <w:pPr>
        <w:keepNext w:val="false"/>
      </w:pPr>
      <w:r>
        <w:rPr>
          <w:b w:val="false"/>
          <w:bCs w:val="false"/>
        </w:rPr>
        <w:t xml:space="preserve">15. Reghiu</w:t>
      </w:r>
    </w:p>
    <w:p>
      <w:pPr>
        <w:keepNext w:val="false"/>
      </w:pPr>
      <w:r>
        <w:rPr>
          <w:b w:val="false"/>
          <w:bCs w:val="false"/>
        </w:rPr>
        <w:t xml:space="preserve">16. Soveja</w:t>
      </w:r>
    </w:p>
    <w:p>
      <w:pPr>
        <w:keepNext w:val="false"/>
      </w:pPr>
      <w:r>
        <w:rPr>
          <w:b w:val="false"/>
          <w:bCs w:val="false"/>
        </w:rPr>
        <w:t xml:space="preserve">17. Tulnici</w:t>
      </w:r>
    </w:p>
    <w:p>
      <w:pPr>
        <w:keepNext w:val="false"/>
      </w:pPr>
      <w:r>
        <w:rPr>
          <w:b w:val="false"/>
          <w:bCs w:val="false"/>
        </w:rPr>
        <w:t xml:space="preserve">18. Valea Sării</w:t>
      </w:r>
    </w:p>
    <w:p>
      <w:pPr>
        <w:keepNext w:val="false"/>
      </w:pPr>
      <w:r>
        <w:rPr>
          <w:b w:val="false"/>
          <w:bCs w:val="false"/>
        </w:rPr>
        <w:t xml:space="preserve">19. Vidra</w:t>
      </w:r>
    </w:p>
    <w:p>
      <w:pPr>
        <w:keepNext w:val="false"/>
      </w:pPr>
      <w:r>
        <w:rPr>
          <w:b w:val="false"/>
          <w:bCs w:val="false"/>
        </w:rPr>
        <w:t xml:space="preserve">20. Vintileasca</w:t>
      </w:r>
    </w:p>
    <w:p>
      <w:pPr>
        <w:keepNext w:val="false"/>
      </w:pPr>
      <w:r>
        <w:rPr>
          <w:b w:val="false"/>
          <w:bCs w:val="false"/>
        </w:rPr>
        <w:t xml:space="preserve">21. Vizantea Livezi</w:t>
      </w:r>
    </w:p>
    <w:p>
      <w:pPr>
        <w:keepNext w:val="false"/>
      </w:pPr>
      <w:r>
        <w:rPr>
          <w:b w:val="false"/>
          <w:bCs w:val="false"/>
        </w:rPr>
        <w:t xml:space="preserve">22. Vrâncioaia</w:t>
      </w:r>
    </w:p>
    <w:p>
      <w:pPr>
        <w:keepNext w:val="false"/>
      </w:pPr>
      <w:r>
        <w:rPr>
          <w:b w:val="false"/>
          <w:bCs w:val="false"/>
        </w:rPr>
        <w:t xml:space="preserve">Total zona 16: 51 de comune</w:t>
      </w:r>
    </w:p>
    <w:p>
      <w:pPr>
        <w:keepNext w:val="false"/>
      </w:pPr>
      <w:r>
        <w:rPr>
          <w:b w:val="false"/>
          <w:bCs w:val="false"/>
        </w:rPr>
        <w:t xml:space="preserve">Zona 17 Brăila 1. Gemenele</w:t>
      </w:r>
    </w:p>
    <w:p>
      <w:pPr>
        <w:keepNext w:val="false"/>
      </w:pPr>
      <w:r>
        <w:rPr>
          <w:b w:val="false"/>
          <w:bCs w:val="false"/>
        </w:rPr>
        <w:t xml:space="preserve">2. Măxineni</w:t>
      </w:r>
    </w:p>
    <w:p>
      <w:pPr>
        <w:keepNext w:val="false"/>
      </w:pPr>
      <w:r>
        <w:rPr>
          <w:b w:val="false"/>
          <w:bCs w:val="false"/>
        </w:rPr>
        <w:t xml:space="preserve">3. Racovița</w:t>
      </w:r>
    </w:p>
    <w:p>
      <w:pPr>
        <w:keepNext w:val="false"/>
      </w:pPr>
      <w:r>
        <w:rPr>
          <w:b w:val="false"/>
          <w:bCs w:val="false"/>
        </w:rPr>
        <w:t xml:space="preserve">4. Râmnicelu</w:t>
      </w:r>
    </w:p>
    <w:p>
      <w:pPr>
        <w:keepNext w:val="false"/>
      </w:pPr>
      <w:r>
        <w:rPr>
          <w:b w:val="false"/>
          <w:bCs w:val="false"/>
        </w:rPr>
        <w:t xml:space="preserve">5. Românu</w:t>
      </w:r>
    </w:p>
    <w:p>
      <w:pPr>
        <w:keepNext w:val="false"/>
      </w:pPr>
      <w:r>
        <w:rPr>
          <w:b w:val="false"/>
          <w:bCs w:val="false"/>
        </w:rPr>
        <w:t xml:space="preserve">6. Salcia Tudor</w:t>
      </w:r>
    </w:p>
    <w:p>
      <w:pPr>
        <w:keepNext w:val="false"/>
      </w:pPr>
      <w:r>
        <w:rPr>
          <w:b w:val="false"/>
          <w:bCs w:val="false"/>
        </w:rPr>
        <w:t xml:space="preserve">7. Scorțaru Nou</w:t>
      </w:r>
    </w:p>
    <w:p>
      <w:pPr>
        <w:keepNext w:val="false"/>
      </w:pPr>
      <w:r>
        <w:rPr>
          <w:b w:val="false"/>
          <w:bCs w:val="false"/>
        </w:rPr>
        <w:t xml:space="preserve">Buzău 1. Balta Alba</w:t>
      </w:r>
    </w:p>
    <w:p>
      <w:pPr>
        <w:keepNext w:val="false"/>
      </w:pPr>
      <w:r>
        <w:rPr>
          <w:b w:val="false"/>
          <w:bCs w:val="false"/>
        </w:rPr>
        <w:t xml:space="preserve">2. Vâlcelele</w:t>
      </w:r>
    </w:p>
    <w:p>
      <w:pPr>
        <w:keepNext w:val="false"/>
      </w:pPr>
      <w:r>
        <w:rPr>
          <w:b w:val="false"/>
          <w:bCs w:val="false"/>
        </w:rPr>
        <w:t xml:space="preserve">Galați 1. Costache Negri</w:t>
      </w:r>
    </w:p>
    <w:p>
      <w:pPr>
        <w:keepNext w:val="false"/>
      </w:pPr>
      <w:r>
        <w:rPr>
          <w:b w:val="false"/>
          <w:bCs w:val="false"/>
        </w:rPr>
        <w:t xml:space="preserve">2. Cuca</w:t>
      </w:r>
    </w:p>
    <w:p>
      <w:pPr>
        <w:keepNext w:val="false"/>
      </w:pPr>
      <w:r>
        <w:rPr>
          <w:b w:val="false"/>
          <w:bCs w:val="false"/>
        </w:rPr>
        <w:t xml:space="preserve">3. Cudalbi</w:t>
      </w:r>
    </w:p>
    <w:p>
      <w:pPr>
        <w:keepNext w:val="false"/>
      </w:pPr>
      <w:r>
        <w:rPr>
          <w:b w:val="false"/>
          <w:bCs w:val="false"/>
        </w:rPr>
        <w:t xml:space="preserve">4. Foltești</w:t>
      </w:r>
    </w:p>
    <w:p>
      <w:pPr>
        <w:keepNext w:val="false"/>
      </w:pPr>
      <w:r>
        <w:rPr>
          <w:b w:val="false"/>
          <w:bCs w:val="false"/>
        </w:rPr>
        <w:t xml:space="preserve">5. Frumușița</w:t>
      </w:r>
    </w:p>
    <w:p>
      <w:pPr>
        <w:keepNext w:val="false"/>
      </w:pPr>
      <w:r>
        <w:rPr>
          <w:b w:val="false"/>
          <w:bCs w:val="false"/>
        </w:rPr>
        <w:t xml:space="preserve">6. Fundeni</w:t>
      </w:r>
    </w:p>
    <w:p>
      <w:pPr>
        <w:keepNext w:val="false"/>
      </w:pPr>
      <w:r>
        <w:rPr>
          <w:b w:val="false"/>
          <w:bCs w:val="false"/>
        </w:rPr>
        <w:t xml:space="preserve">7. Grivița</w:t>
      </w:r>
    </w:p>
    <w:p>
      <w:pPr>
        <w:keepNext w:val="false"/>
      </w:pPr>
      <w:r>
        <w:rPr>
          <w:b w:val="false"/>
          <w:bCs w:val="false"/>
        </w:rPr>
        <w:t xml:space="preserve">8. Ivești</w:t>
      </w:r>
    </w:p>
    <w:p>
      <w:pPr>
        <w:keepNext w:val="false"/>
      </w:pPr>
      <w:r>
        <w:rPr>
          <w:b w:val="false"/>
          <w:bCs w:val="false"/>
        </w:rPr>
        <w:t xml:space="preserve">9. Liești</w:t>
      </w:r>
    </w:p>
    <w:p>
      <w:pPr>
        <w:keepNext w:val="false"/>
      </w:pPr>
      <w:r>
        <w:rPr>
          <w:b w:val="false"/>
          <w:bCs w:val="false"/>
        </w:rPr>
        <w:t xml:space="preserve">10. Măstăcani</w:t>
      </w:r>
    </w:p>
    <w:p>
      <w:pPr>
        <w:keepNext w:val="false"/>
      </w:pPr>
      <w:r>
        <w:rPr>
          <w:b w:val="false"/>
          <w:bCs w:val="false"/>
        </w:rPr>
        <w:t xml:space="preserve">11. Pechea</w:t>
      </w:r>
    </w:p>
    <w:p>
      <w:pPr>
        <w:keepNext w:val="false"/>
      </w:pPr>
      <w:r>
        <w:rPr>
          <w:b w:val="false"/>
          <w:bCs w:val="false"/>
        </w:rPr>
        <w:t xml:space="preserve">12. Rediu</w:t>
      </w:r>
    </w:p>
    <w:p>
      <w:pPr>
        <w:keepNext w:val="false"/>
      </w:pPr>
      <w:r>
        <w:rPr>
          <w:b w:val="false"/>
          <w:bCs w:val="false"/>
        </w:rPr>
        <w:t xml:space="preserve">13. Scânteiești</w:t>
      </w:r>
    </w:p>
    <w:p>
      <w:pPr>
        <w:keepNext w:val="false"/>
      </w:pPr>
      <w:r>
        <w:rPr>
          <w:b w:val="false"/>
          <w:bCs w:val="false"/>
        </w:rPr>
        <w:t xml:space="preserve">Vrancea 1. Bălești</w:t>
      </w:r>
    </w:p>
    <w:p>
      <w:pPr>
        <w:keepNext w:val="false"/>
      </w:pPr>
      <w:r>
        <w:rPr>
          <w:b w:val="false"/>
          <w:bCs w:val="false"/>
        </w:rPr>
        <w:t xml:space="preserve">2. Ciorăști</w:t>
      </w:r>
    </w:p>
    <w:p>
      <w:pPr>
        <w:keepNext w:val="false"/>
      </w:pPr>
      <w:r>
        <w:rPr>
          <w:b w:val="false"/>
          <w:bCs w:val="false"/>
        </w:rPr>
        <w:t xml:space="preserve">3. Măicănești</w:t>
      </w:r>
    </w:p>
    <w:p>
      <w:pPr>
        <w:keepNext w:val="false"/>
      </w:pPr>
      <w:r>
        <w:rPr>
          <w:b w:val="false"/>
          <w:bCs w:val="false"/>
        </w:rPr>
        <w:t xml:space="preserve">4. Nănești</w:t>
      </w:r>
    </w:p>
    <w:p>
      <w:pPr>
        <w:keepNext w:val="false"/>
      </w:pPr>
      <w:r>
        <w:rPr>
          <w:b w:val="false"/>
          <w:bCs w:val="false"/>
        </w:rPr>
        <w:t xml:space="preserve">Total zona 17: 26 de comune</w:t>
      </w:r>
    </w:p>
    <w:p>
      <w:pPr>
        <w:keepNext w:val="false"/>
      </w:pPr>
      <w:r>
        <w:rPr>
          <w:b w:val="false"/>
          <w:bCs w:val="false"/>
        </w:rPr>
        <w:t xml:space="preserve">NOTĂ:</w:t>
      </w:r>
    </w:p>
    <w:p>
      <w:pPr>
        <w:keepNext w:val="false"/>
      </w:pPr>
      <w:r>
        <w:rPr>
          <w:b w:val="false"/>
          <w:bCs w:val="false"/>
        </w:rPr>
        <w:t xml:space="preserve">Reprezentarea grafică a localităților urbane cuprinse în prezenta anexă este redată în anexa nr. III.</w:t>
      </w:r>
    </w:p>
    <w:p>
      <w:pPr>
        <w:keepNext w:val="false"/>
      </w:pPr>
      <w:r>
        <w:rPr>
          <w:b w:val="false"/>
          <w:bCs w:val="false"/>
        </w:rPr>
        <w:t xml:space="preserve">Notă</w:t>
      </w:r>
    </w:p>
    <w:p>
      <w:pPr>
        <w:keepNext w:val="false"/>
      </w:pPr>
      <w:r>
        <w:rPr>
          <w:b w:val="false"/>
          <w:bCs w:val="false"/>
        </w:rPr>
        <w:t xml:space="preserve">Conform art. 4 din LEGEA nr. 37 din 17 ianuarie 2019, publicată în MONITORUL OFICIAL nr. 54 din 21 ianuarie 2019, la anexa nr. II la Legea nr. 351/2001 privind aprobarea Planului de amenajare a teritoriului național - Secțiunea a IV-a - Rețeaua de localități, publicată în Monitorul Oficial al României, Partea I, nr. 408 din 24 iulie 2001, cu modificările și completările ulterioare, punctele 5.6 și 6.1 se modifică în mod corespunzător.</w:t>
      </w:r>
    </w:p>
    <w:p>
      <w:pPr>
        <w:keepNext w:val="false"/>
      </w:pPr>
      <w:r>
        <w:rPr>
          <w:b w:val="false"/>
          <w:bCs w:val="false"/>
        </w:rPr>
        <w:t xml:space="preserve">Articolele 1-3 din LEGEA nr. 37 din 17 ianuarie 2019, publicată în MONITORUL OFICIAL nr. 54 din 21 ianuarie 2019 prevăd:</w:t>
      </w:r>
    </w:p>
    <w:p>
      <w:pPr>
        <w:keepNext/>
      </w:pPr>
      <w:r>
        <w:rPr>
          <w:b/>
          <w:bCs/>
        </w:rPr>
        <w:t xml:space="preserve">Articolul 1</w:t>
      </w:r>
    </w:p>
    <w:p>
      <w:pPr>
        <w:keepNext w:val="false"/>
      </w:pPr>
      <w:r>
        <w:rPr>
          <w:b w:val="false"/>
          <w:bCs w:val="false"/>
        </w:rPr>
        <w:t xml:space="preserve">(1) La data intrării în vigoare a prezentei legi, orașul Băneasa, județul Constanța, trece la rangul de comună, deținut anterior intrării în vigoare a Legii nr. 83/2004 pentru declararea ca orașe a unor comune.</w:t>
      </w:r>
    </w:p>
    <w:p>
      <w:pPr>
        <w:keepNext w:val="false"/>
      </w:pPr>
      <w:r>
        <w:rPr>
          <w:b w:val="false"/>
          <w:bCs w:val="false"/>
        </w:rPr>
        <w:t xml:space="preserve">(2) Comuna Băneasa are în componență satele Băneasa, Făurei, Negureni și Tudor Vladimirescu.</w:t>
      </w:r>
    </w:p>
    <w:p>
      <w:pPr>
        <w:keepNext w:val="false"/>
      </w:pPr>
      <w:r>
        <w:rPr>
          <w:b w:val="false"/>
          <w:bCs w:val="false"/>
        </w:rPr>
        <w:t xml:space="preserve">(3) Reședința comunei Băneasa este satul Băneasa.</w:t>
      </w:r>
    </w:p>
    <w:p>
      <w:pPr>
        <w:keepNext/>
      </w:pPr>
      <w:r>
        <w:rPr>
          <w:b/>
          <w:bCs/>
        </w:rPr>
        <w:t xml:space="preserve">Articolul 2</w:t>
      </w:r>
    </w:p>
    <w:p>
      <w:pPr>
        <w:keepNext w:val="false"/>
      </w:pPr>
      <w:r>
        <w:rPr>
          <w:b w:val="false"/>
          <w:bCs w:val="false"/>
        </w:rPr>
        <w:t xml:space="preserve">Anexa la Legea nr. 2/1968 privind organizarea administrativă a teritoriului României, republicată în Buletinul Oficial al României, Partea I, nr. 54-55 din 27 iulie 1981, cu modificările și completările ulterioare, se modifică în mod corespunzător.</w:t>
      </w:r>
    </w:p>
    <w:p>
      <w:pPr>
        <w:keepNext/>
      </w:pPr>
      <w:r>
        <w:rPr>
          <w:b/>
          <w:bCs/>
        </w:rPr>
        <w:t xml:space="preserve">Articolul 3</w:t>
      </w:r>
    </w:p>
    <w:p>
      <w:pPr>
        <w:keepNext w:val="false"/>
      </w:pPr>
      <w:r>
        <w:rPr>
          <w:b w:val="false"/>
          <w:bCs w:val="false"/>
        </w:rPr>
        <w:t xml:space="preserve">Legea nr. 83/2004 pentru declararea ca orașe a unor comune, publicată în Monitorul Oficial al României, Partea I, nr. 310 din 7 aprilie 2004, se modifică în mod corespunzător.</w:t>
      </w:r>
    </w:p>
    <w:p>
      <w:pPr>
        <w:keepNext w:val="false"/>
      </w:pPr>
      <w:r>
        <w:rPr>
          <w:b w:val="false"/>
          <w:bCs w:val="false"/>
        </w:rPr>
        <w:t xml:space="preserve">Notă</w:t>
      </w:r>
    </w:p>
    <w:p>
      <w:pPr>
        <w:keepNext w:val="false"/>
      </w:pPr>
      <w:r>
        <w:rPr>
          <w:b w:val="false"/>
          <w:bCs w:val="false"/>
        </w:rPr>
        <w:t xml:space="preserve">*) A se vedea Nota de la pct. 5.6 din anexa nr. II.</w:t>
      </w:r>
    </w:p>
    <w:p>
      <w:pPr>
        <w:keepNext w:val="false"/>
      </w:pPr>
      <w:r>
        <w:rPr>
          <w:b w:val="false"/>
          <w:bCs w:val="false"/>
        </w:rPr>
        <w:t xml:space="preserve">Anexa nr. III</w:t>
      </w:r>
    </w:p>
    <w:p>
      <w:pPr>
        <w:keepNext w:val="false"/>
      </w:pPr>
      <w:r>
        <w:rPr>
          <w:b w:val="false"/>
          <w:bCs w:val="false"/>
        </w:rPr>
        <w:t xml:space="preserve">Anexa nr. IV</w:t>
      </w:r>
    </w:p>
    <w:p>
      <w:pPr>
        <w:keepNext w:val="false"/>
      </w:pPr>
      <w:r>
        <w:rPr>
          <w:b w:val="false"/>
          <w:bCs w:val="false"/>
        </w:rPr>
        <w:t xml:space="preserve">LOCALITATI RURALE</w:t>
      </w:r>
    </w:p>
    <w:p>
      <w:pPr>
        <w:keepNext w:val="false"/>
      </w:pPr>
      <w:r>
        <w:rPr>
          <w:b w:val="false"/>
          <w:bCs w:val="false"/>
        </w:rPr>
        <w:t xml:space="preserve">1.0</w:t>
      </w:r>
    </w:p>
    <w:p>
      <w:pPr>
        <w:keepNext w:val="false"/>
      </w:pPr>
      <w:r>
        <w:rPr>
          <w:b w:val="false"/>
          <w:bCs w:val="false"/>
        </w:rPr>
        <w:t xml:space="preserve">Ierarhizarea localitatilor rurale pe ranguri</w:t>
      </w:r>
    </w:p>
    <w:p>
      <w:pPr>
        <w:keepNext w:val="false"/>
      </w:pPr>
      <w:r>
        <w:rPr>
          <w:b w:val="false"/>
          <w:bCs w:val="false"/>
        </w:rPr>
        <w:t xml:space="preserve">Ierarhizarea localităților rurale pe ranguri este următoarea:</w:t>
      </w:r>
    </w:p>
    <w:p>
      <w:pPr>
        <w:keepNext w:val="false"/>
      </w:pPr>
      <w:r>
        <w:rPr>
          <w:b w:val="false"/>
          <w:bCs w:val="false"/>
        </w:rPr>
        <w:t xml:space="preserve">Nr. Rangul Statutul localității</w:t>
      </w:r>
    </w:p>
    <w:p>
      <w:pPr>
        <w:keepNext w:val="false"/>
      </w:pPr>
      <w:r>
        <w:rPr>
          <w:b w:val="false"/>
          <w:bCs w:val="false"/>
        </w:rPr>
        <w:t xml:space="preserve">1.1.</w:t>
      </w:r>
    </w:p>
    <w:p>
      <w:pPr>
        <w:keepNext w:val="false"/>
      </w:pPr>
      <w:r>
        <w:rPr>
          <w:b w:val="false"/>
          <w:bCs w:val="false"/>
        </w:rPr>
        <w:t xml:space="preserve">1.2</w:t>
      </w:r>
    </w:p>
    <w:p>
      <w:pPr>
        <w:keepNext w:val="false"/>
      </w:pPr>
      <w:r>
        <w:rPr>
          <w:b w:val="false"/>
          <w:bCs w:val="false"/>
        </w:rPr>
        <w:t xml:space="preserve">IV</w:t>
      </w:r>
    </w:p>
    <w:p>
      <w:pPr>
        <w:keepNext w:val="false"/>
      </w:pPr>
      <w:r>
        <w:rPr>
          <w:b w:val="false"/>
          <w:bCs w:val="false"/>
        </w:rPr>
        <w:t xml:space="preserve">V</w:t>
      </w:r>
    </w:p>
    <w:p>
      <w:pPr>
        <w:keepNext w:val="false"/>
      </w:pPr>
      <w:r>
        <w:rPr>
          <w:b w:val="false"/>
          <w:bCs w:val="false"/>
        </w:rPr>
        <w:t xml:space="preserve">sate reședință de comună</w:t>
      </w:r>
    </w:p>
    <w:p>
      <w:pPr>
        <w:keepNext w:val="false"/>
      </w:pPr>
      <w:r>
        <w:rPr>
          <w:b w:val="false"/>
          <w:bCs w:val="false"/>
        </w:rPr>
        <w:t xml:space="preserve">sate componente ale comunelor și sate</w:t>
      </w:r>
    </w:p>
    <w:p>
      <w:pPr>
        <w:keepNext w:val="false"/>
      </w:pPr>
      <w:r>
        <w:rPr>
          <w:b w:val="false"/>
          <w:bCs w:val="false"/>
        </w:rPr>
        <w:t xml:space="preserve">aparținând municipiilor sau orașelor</w:t>
      </w:r>
    </w:p>
    <w:p>
      <w:pPr>
        <w:keepNext w:val="false"/>
      </w:pPr>
      <w:r>
        <w:rPr>
          <w:b w:val="false"/>
          <w:bCs w:val="false"/>
        </w:rPr>
        <w:t xml:space="preserve">2.0.</w:t>
      </w:r>
    </w:p>
    <w:p>
      <w:pPr>
        <w:keepNext w:val="false"/>
      </w:pPr>
      <w:r>
        <w:rPr>
          <w:b w:val="false"/>
          <w:bCs w:val="false"/>
        </w:rPr>
        <w:t xml:space="preserve">Elemente și nivel de dotare ale localitatilor rurale de rang IV</w:t>
      </w:r>
    </w:p>
    <w:p>
      <w:pPr>
        <w:keepNext w:val="false"/>
      </w:pPr>
      <w:r>
        <w:rPr>
          <w:b w:val="false"/>
          <w:bCs w:val="false"/>
        </w:rPr>
        <w:t xml:space="preserve">Rangul IV este atribuit satelor reședința de comuna. Dotarile minime obligatorii necesare în vederea servirii tuturor satelor din cadrul comunei respective sunt:– sediu de primarie;– grădinița, școala primara și gimnaziala;– dispensar medical, farmacie sau punct farmaceutic;– posta, servicii telefonice;– sediu de politie și de jandarmerie;– camin cultural cu biblioteca;– magazin general, spatii pentru servicii;– teren de sport amenajat;– parohie;– cimitir;– statie/halta C.F. sau statie de transport auto;– dispensar veterinar;– sediu al serviciului de pompieri;– puncte locale pentru depozitarea controlata a deseurilor;– alimentare cu apa prin cismele stradale.</w:t>
      </w:r>
    </w:p>
    <w:p>
      <w:pPr>
        <w:keepNext w:val="false"/>
      </w:pPr>
      <w:r>
        <w:rPr>
          <w:b w:val="false"/>
          <w:bCs w:val="false"/>
        </w:rPr>
        <w:t xml:space="preserve">3.0.</w:t>
      </w:r>
    </w:p>
    <w:p>
      <w:pPr>
        <w:keepNext w:val="false"/>
      </w:pPr>
      <w:r>
        <w:rPr>
          <w:b w:val="false"/>
          <w:bCs w:val="false"/>
        </w:rPr>
        <w:t xml:space="preserve">Elemente și nivel de dotare ale localitatilor rurale de rang V</w:t>
      </w:r>
    </w:p>
    <w:p>
      <w:pPr>
        <w:keepNext w:val="false"/>
      </w:pPr>
      <w:r>
        <w:rPr>
          <w:b w:val="false"/>
          <w:bCs w:val="false"/>
        </w:rPr>
        <w:t xml:space="preserve">Rangul V este atribuit satelor componente ale comunelor și satelor aparținând municipiilor sau orașelor. Existenta unor dotari publice sau comerciale și dimensiunea acestora sunt determinate de numărul de locuitori și de specificul asezarii. Dotarile minime obligatorii în satele având peste 200 de locuitori sunt:– școala primara;– punct sanitar;– magazin pentru comert alimentar și nealimentar.</w:t>
      </w:r>
    </w:p>
    <w:p>
      <w:pPr>
        <w:keepNext w:val="false"/>
      </w:pPr>
      <w:r>
        <w:rPr>
          <w:b w:val="false"/>
          <w:bCs w:val="false"/>
        </w:rPr>
        <w:t xml:space="preserve">Aceste dotari sunt necesare și în cazul satelor având o populatie de până la 200 de locuitori, când satele respective sunt izolate, situate la distante de peste 3-5 km față de satul cel mai apropiat care dispune de astfel de dotari.</w:t>
      </w:r>
    </w:p>
    <w:p>
      <w:pPr>
        <w:keepNext w:val="false"/>
      </w:pPr>
      <w:r>
        <w:rPr>
          <w:b w:val="false"/>
          <w:bCs w:val="false"/>
        </w:rPr>
        <w:t xml:space="preserve">4.0.</w:t>
      </w:r>
    </w:p>
    <w:p>
      <w:pPr>
        <w:keepNext w:val="false"/>
      </w:pPr>
      <w:r>
        <w:rPr>
          <w:b w:val="false"/>
          <w:bCs w:val="false"/>
        </w:rPr>
        <w:t xml:space="preserve">Condiții necesare pentru înființarea de comune</w:t>
      </w:r>
    </w:p>
    <w:p>
      <w:pPr>
        <w:keepNext w:val="false"/>
      </w:pPr>
      <w:r>
        <w:rPr>
          <w:b w:val="false"/>
          <w:bCs w:val="false"/>
        </w:rPr>
        <w:t xml:space="preserve">1 *)</w:t>
      </w:r>
    </w:p>
    <w:p>
      <w:pPr>
        <w:keepNext w:val="false"/>
      </w:pPr>
      <w:r>
        <w:rPr>
          <w:b w:val="false"/>
          <w:bCs w:val="false"/>
        </w:rPr>
        <w:t xml:space="preserve">Numar de locuitori - minimum 1.500</w:t>
      </w:r>
    </w:p>
    <w:p>
      <w:pPr>
        <w:keepNext w:val="false"/>
      </w:pPr>
      <w:r>
        <w:rPr>
          <w:b w:val="false"/>
          <w:bCs w:val="false"/>
        </w:rPr>
        <w:t xml:space="preserve">2 *)</w:t>
      </w:r>
    </w:p>
    <w:p>
      <w:pPr>
        <w:keepNext w:val="false"/>
      </w:pPr>
      <w:r>
        <w:rPr>
          <w:b w:val="false"/>
          <w:bCs w:val="false"/>
        </w:rPr>
        <w:t xml:space="preserve">Populatia ocupata în activități neagricole (% din totalul populatiei</w:t>
      </w:r>
    </w:p>
    <w:p>
      <w:pPr>
        <w:keepNext w:val="false"/>
      </w:pPr>
      <w:r>
        <w:rPr>
          <w:b w:val="false"/>
          <w:bCs w:val="false"/>
        </w:rPr>
        <w:t xml:space="preserve">ocupate) minimum 25%</w:t>
      </w:r>
    </w:p>
    <w:p>
      <w:pPr>
        <w:keepNext w:val="false"/>
      </w:pPr>
      <w:r>
        <w:rPr>
          <w:b w:val="false"/>
          <w:bCs w:val="false"/>
        </w:rPr>
        <w:t xml:space="preserve">3 *)</w:t>
      </w:r>
    </w:p>
    <w:p>
      <w:pPr>
        <w:keepNext w:val="false"/>
      </w:pPr>
      <w:r>
        <w:rPr>
          <w:b w:val="false"/>
          <w:bCs w:val="false"/>
        </w:rPr>
        <w:t xml:space="preserve">Locuinte construite după anul 1960 (% din numărul total de locuinte)</w:t>
      </w:r>
    </w:p>
    <w:p>
      <w:pPr>
        <w:keepNext w:val="false"/>
      </w:pPr>
      <w:r>
        <w:rPr>
          <w:b w:val="false"/>
          <w:bCs w:val="false"/>
        </w:rPr>
        <w:t xml:space="preserve">minimum 45%</w:t>
      </w:r>
    </w:p>
    <w:p>
      <w:pPr>
        <w:keepNext w:val="false"/>
      </w:pPr>
      <w:r>
        <w:rPr>
          <w:b w:val="false"/>
          <w:bCs w:val="false"/>
        </w:rPr>
        <w:t xml:space="preserve">4.</w:t>
      </w:r>
    </w:p>
    <w:p>
      <w:pPr>
        <w:keepNext w:val="false"/>
      </w:pPr>
      <w:r>
        <w:rPr>
          <w:b w:val="false"/>
          <w:bCs w:val="false"/>
        </w:rPr>
        <w:t xml:space="preserve">Potențial economic care să asigure echilibrul bugetar al comunei</w:t>
      </w:r>
    </w:p>
    <w:p>
      <w:pPr>
        <w:keepNext w:val="false"/>
      </w:pPr>
      <w:r>
        <w:rPr>
          <w:b w:val="false"/>
          <w:bCs w:val="false"/>
        </w:rPr>
        <w:t xml:space="preserve">5.</w:t>
      </w:r>
    </w:p>
    <w:p>
      <w:pPr>
        <w:keepNext w:val="false"/>
      </w:pPr>
      <w:r>
        <w:rPr>
          <w:b w:val="false"/>
          <w:bCs w:val="false"/>
        </w:rPr>
        <w:t xml:space="preserve">Legaturi între satul-reședința de comuna și celelalte sate pe drumuri</w:t>
      </w:r>
    </w:p>
    <w:p>
      <w:pPr>
        <w:keepNext w:val="false"/>
      </w:pPr>
      <w:r>
        <w:rPr>
          <w:b w:val="false"/>
          <w:bCs w:val="false"/>
        </w:rPr>
        <w:t xml:space="preserve">publice modernizate/cu imbracaminti usoare (% din totalul drumurilor)</w:t>
      </w:r>
    </w:p>
    <w:p>
      <w:pPr>
        <w:keepNext w:val="false"/>
      </w:pPr>
      <w:r>
        <w:rPr>
          <w:b w:val="false"/>
          <w:bCs w:val="false"/>
        </w:rPr>
        <w:t xml:space="preserve">6.</w:t>
      </w:r>
    </w:p>
    <w:p>
      <w:pPr>
        <w:keepNext w:val="false"/>
      </w:pPr>
      <w:r>
        <w:rPr>
          <w:b w:val="false"/>
          <w:bCs w:val="false"/>
        </w:rPr>
        <w:t xml:space="preserve">Situarea fiecaruia dintre satele componente ale comunei propuse spre</w:t>
      </w:r>
    </w:p>
    <w:p>
      <w:pPr>
        <w:keepNext w:val="false"/>
      </w:pPr>
      <w:r>
        <w:rPr>
          <w:b w:val="false"/>
          <w:bCs w:val="false"/>
        </w:rPr>
        <w:t xml:space="preserve">înființare la distanta mai mare de 5 km față de actualul sat-reședința</w:t>
      </w:r>
    </w:p>
    <w:p>
      <w:pPr>
        <w:keepNext w:val="false"/>
      </w:pPr>
      <w:r>
        <w:rPr>
          <w:b w:val="false"/>
          <w:bCs w:val="false"/>
        </w:rPr>
        <w:t xml:space="preserve">de comuna</w:t>
      </w:r>
    </w:p>
    <w:p>
      <w:pPr>
        <w:keepNext w:val="false"/>
      </w:pPr>
      <w:r>
        <w:rPr>
          <w:b w:val="false"/>
          <w:bCs w:val="false"/>
        </w:rPr>
        <w:t xml:space="preserve">7.</w:t>
      </w:r>
    </w:p>
    <w:p>
      <w:pPr>
        <w:keepNext w:val="false"/>
      </w:pPr>
      <w:r>
        <w:rPr>
          <w:b w:val="false"/>
          <w:bCs w:val="false"/>
        </w:rPr>
        <w:t xml:space="preserve">Reducerea distantei totale între satele componente ale comunei propuse</w:t>
      </w:r>
    </w:p>
    <w:p>
      <w:pPr>
        <w:keepNext w:val="false"/>
      </w:pPr>
      <w:r>
        <w:rPr>
          <w:b w:val="false"/>
          <w:bCs w:val="false"/>
        </w:rPr>
        <w:t xml:space="preserve">spre înființare și actualul sat-reședința, în raport cu distanta totala</w:t>
      </w:r>
    </w:p>
    <w:p>
      <w:pPr>
        <w:keepNext w:val="false"/>
      </w:pPr>
      <w:r>
        <w:rPr>
          <w:b w:val="false"/>
          <w:bCs w:val="false"/>
        </w:rPr>
        <w:t xml:space="preserve">dintre acestea și satul-reședința al comunei înființate - minimum 15 km</w:t>
      </w:r>
    </w:p>
    <w:p>
      <w:pPr>
        <w:keepNext w:val="false"/>
      </w:pPr>
      <w:r>
        <w:rPr>
          <w:b w:val="false"/>
          <w:bCs w:val="false"/>
        </w:rPr>
        <w:t xml:space="preserve">8.</w:t>
      </w:r>
    </w:p>
    <w:p>
      <w:pPr>
        <w:keepNext w:val="false"/>
      </w:pPr>
      <w:r>
        <w:rPr>
          <w:b w:val="false"/>
          <w:bCs w:val="false"/>
        </w:rPr>
        <w:t xml:space="preserve">Spatii construite pentru institutii și dotari:</w:t>
      </w:r>
    </w:p>
    <w:p>
      <w:pPr>
        <w:keepNext w:val="false"/>
      </w:pPr>
      <w:r>
        <w:rPr>
          <w:b w:val="false"/>
          <w:bCs w:val="false"/>
        </w:rPr>
        <w:t xml:space="preserve">- primarie</w:t>
      </w:r>
    </w:p>
    <w:p>
      <w:pPr>
        <w:keepNext w:val="false"/>
      </w:pPr>
      <w:r>
        <w:rPr>
          <w:b w:val="false"/>
          <w:bCs w:val="false"/>
        </w:rPr>
        <w:t xml:space="preserve">- școala primara și gimnaziala</w:t>
      </w:r>
    </w:p>
    <w:p>
      <w:pPr>
        <w:keepNext w:val="false"/>
      </w:pPr>
      <w:r>
        <w:rPr>
          <w:b w:val="false"/>
          <w:bCs w:val="false"/>
        </w:rPr>
        <w:t xml:space="preserve">- dispensar uman, farmacie sau punct farmaceutic</w:t>
      </w:r>
    </w:p>
    <w:p>
      <w:pPr>
        <w:keepNext w:val="false"/>
      </w:pPr>
      <w:r>
        <w:rPr>
          <w:b w:val="false"/>
          <w:bCs w:val="false"/>
        </w:rPr>
        <w:t xml:space="preserve">- post de politie</w:t>
      </w:r>
    </w:p>
    <w:p>
      <w:pPr>
        <w:keepNext w:val="false"/>
      </w:pPr>
      <w:r>
        <w:rPr>
          <w:b w:val="false"/>
          <w:bCs w:val="false"/>
        </w:rPr>
        <w:t xml:space="preserve">- statie/halta CF sau statie transport auto</w:t>
      </w:r>
    </w:p>
    <w:p>
      <w:pPr>
        <w:keepNext w:val="false"/>
      </w:pPr>
      <w:r>
        <w:rPr>
          <w:b w:val="false"/>
          <w:bCs w:val="false"/>
        </w:rPr>
        <w:t xml:space="preserve">*) După declararea noii comune, este necesară completarea dotarilor</w:t>
      </w:r>
    </w:p>
    <w:p>
      <w:pPr>
        <w:keepNext w:val="false"/>
      </w:pPr>
      <w:r>
        <w:rPr>
          <w:b w:val="false"/>
          <w:bCs w:val="false"/>
        </w:rPr>
        <w:t xml:space="preserve">minime obligatorii în satul-reședința de comuna, conform pct. 2.0.</w:t>
      </w:r>
    </w:p>
    <w:p>
      <w:pPr>
        <w:keepNext w:val="false"/>
      </w:pPr>
      <w:r>
        <w:rPr>
          <w:b w:val="false"/>
          <w:bCs w:val="false"/>
        </w:rPr>
        <w:t xml:space="preserve">----</w:t>
      </w:r>
    </w:p>
    <w:p>
      <w:pPr>
        <w:keepNext w:val="false"/>
      </w:pPr>
      <w:r>
        <w:rPr>
          <w:b w:val="false"/>
          <w:bCs w:val="false"/>
        </w:rPr>
        <w:t xml:space="preserve">*) Vor fi inscrise atât valorile corespunzătoare ultimului recensamant al populatiei și locuintelor, a caror confirmare se face prin aviz emis de Institutul Național de Statistica, cat și valorile actualizate la data întocmirii fisei. În cazul acestora din urma, avizul se referă doar la populatia înregistrată la data de 1 iulie a anului precedent celui în care este întocmită fisa."</w:t>
      </w:r>
    </w:p>
    <w:p>
      <w:pPr>
        <w:keepNext w:val="false"/>
      </w:pPr>
      <w:r>
        <w:rPr>
          <w:b w:val="false"/>
          <w:bCs w:val="false"/>
        </w:rPr>
        <w:t xml:space="preserve">Condițiile menționate la pct. 4.0 trebuie să fie indeplinite și de comuna care rămâne după desprinderea unei comune noi.</w:t>
      </w:r>
    </w:p>
    <w:p>
      <w:pPr>
        <w:keepNext w:val="false"/>
      </w:pPr>
      <w:r>
        <w:rPr>
          <w:b w:val="false"/>
          <w:bCs w:val="false"/>
        </w:rPr>
        <w:t xml:space="preserve">Principalii indicatori cantitativi și calitativi minimali de definire a localitatilor urbane prevăzuți în anexa nr. II trebuie să fie indepliniti și în cazul orașelor sau municipiilor din care s-au desprins noi comune.</w:t>
      </w:r>
    </w:p>
    <w:p>
      <w:pPr>
        <w:keepNext w:val="false"/>
      </w:pPr>
      <w:r>
        <w:rPr>
          <w:b w:val="false"/>
          <w:bCs w:val="false"/>
        </w:rPr>
        <w:t xml:space="preserve">(la 30-04-2007,</w:t>
      </w:r>
    </w:p>
    <w:p>
      <w:pPr>
        <w:keepNext w:val="false"/>
      </w:pPr>
      <w:r>
        <w:rPr>
          <w:b w:val="false"/>
          <w:bCs w:val="false"/>
        </w:rPr>
        <w:t xml:space="preserve">Tabelul de la pct. 4.0 din anexa IV a fost modificat de pct. 7 al art. I din LEGEA nr. 100 din 19 aprilie 2007, publicată în MONITORUL OFICIAL nr. 284 din 27 aprilie 2007.</w:t>
      </w:r>
    </w:p>
    <w:p>
      <w:pPr>
        <w:keepNext w:val="false"/>
      </w:pPr>
      <w:r>
        <w:rPr>
          <w:b w:val="false"/>
          <w:bCs w:val="false"/>
        </w:rPr>
        <w:t xml:space="preserve">)</w:t>
      </w:r>
    </w:p>
    <w:p>
      <w:pPr>
        <w:keepNext w:val="false"/>
      </w:pPr>
      <w:r>
        <w:rPr>
          <w:b w:val="false"/>
          <w:bCs w:val="false"/>
        </w:rPr>
        <w:t xml:space="preserve">5.0.</w:t>
      </w:r>
    </w:p>
    <w:p>
      <w:pPr>
        <w:keepNext w:val="false"/>
      </w:pPr>
      <w:r>
        <w:rPr>
          <w:b w:val="false"/>
          <w:bCs w:val="false"/>
        </w:rPr>
        <w:t xml:space="preserve">Comune în care s-au produs scaderi accentuate de populatie în perioada 1966-1998, care necesita acțiuni de sprijin și revitalizare</w:t>
      </w:r>
    </w:p>
    <w:p>
      <w:pPr>
        <w:keepNext w:val="false"/>
      </w:pPr>
      <w:r>
        <w:rPr>
          <w:b w:val="false"/>
          <w:bCs w:val="false"/>
        </w:rPr>
        <w:t xml:space="preserve">Nr.</w:t>
      </w:r>
    </w:p>
    <w:p>
      <w:pPr>
        <w:keepNext w:val="false"/>
      </w:pPr>
      <w:r>
        <w:rPr>
          <w:b w:val="false"/>
          <w:bCs w:val="false"/>
        </w:rPr>
        <w:t xml:space="preserve">crt</w:t>
      </w:r>
    </w:p>
    <w:p>
      <w:pPr>
        <w:keepNext w:val="false"/>
      </w:pPr>
      <w:r>
        <w:rPr>
          <w:b w:val="false"/>
          <w:bCs w:val="false"/>
        </w:rPr>
        <w:t xml:space="preserve">Județul</w:t>
      </w:r>
    </w:p>
    <w:p>
      <w:pPr>
        <w:keepNext w:val="false"/>
      </w:pPr>
      <w:r>
        <w:rPr>
          <w:b w:val="false"/>
          <w:bCs w:val="false"/>
        </w:rPr>
        <w:t xml:space="preserve">Comune cu scaderi de populatie</w:t>
      </w:r>
    </w:p>
    <w:p>
      <w:pPr>
        <w:keepNext w:val="false"/>
      </w:pPr>
      <w:r>
        <w:rPr>
          <w:b w:val="false"/>
          <w:bCs w:val="false"/>
        </w:rPr>
        <w:t xml:space="preserve">Scaderi de 30,0-50,0%</w:t>
      </w:r>
    </w:p>
    <w:p>
      <w:pPr>
        <w:keepNext w:val="false"/>
      </w:pPr>
      <w:r>
        <w:rPr>
          <w:b w:val="false"/>
          <w:bCs w:val="false"/>
        </w:rPr>
        <w:t xml:space="preserve">Scaderi de peste 50%</w:t>
      </w:r>
    </w:p>
    <w:p>
      <w:pPr>
        <w:keepNext w:val="false"/>
      </w:pPr>
      <w:r>
        <w:rPr>
          <w:b w:val="false"/>
          <w:bCs w:val="false"/>
        </w:rPr>
        <w:t xml:space="preserve">Numărul</w:t>
      </w:r>
    </w:p>
    <w:p>
      <w:pPr>
        <w:keepNext w:val="false"/>
      </w:pPr>
      <w:r>
        <w:rPr>
          <w:b w:val="false"/>
          <w:bCs w:val="false"/>
        </w:rPr>
        <w:t xml:space="preserve">de</w:t>
      </w:r>
    </w:p>
    <w:p>
      <w:pPr>
        <w:keepNext w:val="false"/>
      </w:pPr>
      <w:r>
        <w:rPr>
          <w:b w:val="false"/>
          <w:bCs w:val="false"/>
        </w:rPr>
        <w:t xml:space="preserve">comune</w:t>
      </w:r>
    </w:p>
    <w:p>
      <w:pPr>
        <w:keepNext w:val="false"/>
      </w:pPr>
      <w:r>
        <w:rPr>
          <w:b w:val="false"/>
          <w:bCs w:val="false"/>
        </w:rPr>
        <w:t xml:space="preserve">%</w:t>
      </w:r>
    </w:p>
    <w:p>
      <w:pPr>
        <w:keepNext w:val="false"/>
      </w:pPr>
      <w:r>
        <w:rPr>
          <w:b w:val="false"/>
          <w:bCs w:val="false"/>
        </w:rPr>
        <w:t xml:space="preserve">din</w:t>
      </w:r>
    </w:p>
    <w:p>
      <w:pPr>
        <w:keepNext w:val="false"/>
      </w:pPr>
      <w:r>
        <w:rPr>
          <w:b w:val="false"/>
          <w:bCs w:val="false"/>
        </w:rPr>
        <w:t xml:space="preserve">numărul</w:t>
      </w:r>
    </w:p>
    <w:p>
      <w:pPr>
        <w:keepNext w:val="false"/>
      </w:pPr>
      <w:r>
        <w:rPr>
          <w:b w:val="false"/>
          <w:bCs w:val="false"/>
        </w:rPr>
        <w:t xml:space="preserve">total</w:t>
      </w:r>
    </w:p>
    <w:p>
      <w:pPr>
        <w:keepNext w:val="false"/>
      </w:pPr>
      <w:r>
        <w:rPr>
          <w:b w:val="false"/>
          <w:bCs w:val="false"/>
        </w:rPr>
        <w:t xml:space="preserve">de</w:t>
      </w:r>
    </w:p>
    <w:p>
      <w:pPr>
        <w:keepNext w:val="false"/>
      </w:pPr>
      <w:r>
        <w:rPr>
          <w:b w:val="false"/>
          <w:bCs w:val="false"/>
        </w:rPr>
        <w:t xml:space="preserve">comune</w:t>
      </w:r>
    </w:p>
    <w:p>
      <w:pPr>
        <w:keepNext w:val="false"/>
      </w:pPr>
      <w:r>
        <w:rPr>
          <w:b w:val="false"/>
          <w:bCs w:val="false"/>
        </w:rPr>
        <w:t xml:space="preserve">%</w:t>
      </w:r>
    </w:p>
    <w:p>
      <w:pPr>
        <w:keepNext w:val="false"/>
      </w:pPr>
      <w:r>
        <w:rPr>
          <w:b w:val="false"/>
          <w:bCs w:val="false"/>
        </w:rPr>
        <w:t xml:space="preserve">din</w:t>
      </w:r>
    </w:p>
    <w:p>
      <w:pPr>
        <w:keepNext w:val="false"/>
      </w:pPr>
      <w:r>
        <w:rPr>
          <w:b w:val="false"/>
          <w:bCs w:val="false"/>
        </w:rPr>
        <w:t xml:space="preserve">supra-</w:t>
      </w:r>
    </w:p>
    <w:p>
      <w:pPr>
        <w:keepNext w:val="false"/>
      </w:pPr>
      <w:r>
        <w:rPr>
          <w:b w:val="false"/>
          <w:bCs w:val="false"/>
        </w:rPr>
        <w:t xml:space="preserve">fața</w:t>
      </w:r>
    </w:p>
    <w:p>
      <w:pPr>
        <w:keepNext w:val="false"/>
      </w:pPr>
      <w:r>
        <w:rPr>
          <w:b w:val="false"/>
          <w:bCs w:val="false"/>
        </w:rPr>
        <w:t xml:space="preserve">totala</w:t>
      </w:r>
    </w:p>
    <w:p>
      <w:pPr>
        <w:keepNext w:val="false"/>
      </w:pPr>
      <w:r>
        <w:rPr>
          <w:b w:val="false"/>
          <w:bCs w:val="false"/>
        </w:rPr>
        <w:t xml:space="preserve">%</w:t>
      </w:r>
    </w:p>
    <w:p>
      <w:pPr>
        <w:keepNext w:val="false"/>
      </w:pPr>
      <w:r>
        <w:rPr>
          <w:b w:val="false"/>
          <w:bCs w:val="false"/>
        </w:rPr>
        <w:t xml:space="preserve">din</w:t>
      </w:r>
    </w:p>
    <w:p>
      <w:pPr>
        <w:keepNext w:val="false"/>
      </w:pPr>
      <w:r>
        <w:rPr>
          <w:b w:val="false"/>
          <w:bCs w:val="false"/>
        </w:rPr>
        <w:t xml:space="preserve">popu-</w:t>
      </w:r>
    </w:p>
    <w:p>
      <w:pPr>
        <w:keepNext w:val="false"/>
      </w:pPr>
      <w:r>
        <w:rPr>
          <w:b w:val="false"/>
          <w:bCs w:val="false"/>
        </w:rPr>
        <w:t xml:space="preserve">latia</w:t>
      </w:r>
    </w:p>
    <w:p>
      <w:pPr>
        <w:keepNext w:val="false"/>
      </w:pPr>
      <w:r>
        <w:rPr>
          <w:b w:val="false"/>
          <w:bCs w:val="false"/>
        </w:rPr>
        <w:t xml:space="preserve">rurala</w:t>
      </w:r>
    </w:p>
    <w:p>
      <w:pPr>
        <w:keepNext w:val="false"/>
      </w:pPr>
      <w:r>
        <w:rPr>
          <w:b w:val="false"/>
          <w:bCs w:val="false"/>
        </w:rPr>
        <w:t xml:space="preserve">Numărul</w:t>
      </w:r>
    </w:p>
    <w:p>
      <w:pPr>
        <w:keepNext w:val="false"/>
      </w:pPr>
      <w:r>
        <w:rPr>
          <w:b w:val="false"/>
          <w:bCs w:val="false"/>
        </w:rPr>
        <w:t xml:space="preserve">de</w:t>
      </w:r>
    </w:p>
    <w:p>
      <w:pPr>
        <w:keepNext w:val="false"/>
      </w:pPr>
      <w:r>
        <w:rPr>
          <w:b w:val="false"/>
          <w:bCs w:val="false"/>
        </w:rPr>
        <w:t xml:space="preserve">comune</w:t>
      </w:r>
    </w:p>
    <w:p>
      <w:pPr>
        <w:keepNext w:val="false"/>
      </w:pPr>
      <w:r>
        <w:rPr>
          <w:b w:val="false"/>
          <w:bCs w:val="false"/>
        </w:rPr>
        <w:t xml:space="preserve">%</w:t>
      </w:r>
    </w:p>
    <w:p>
      <w:pPr>
        <w:keepNext w:val="false"/>
      </w:pPr>
      <w:r>
        <w:rPr>
          <w:b w:val="false"/>
          <w:bCs w:val="false"/>
        </w:rPr>
        <w:t xml:space="preserve">din</w:t>
      </w:r>
    </w:p>
    <w:p>
      <w:pPr>
        <w:keepNext w:val="false"/>
      </w:pPr>
      <w:r>
        <w:rPr>
          <w:b w:val="false"/>
          <w:bCs w:val="false"/>
        </w:rPr>
        <w:t xml:space="preserve">numărul</w:t>
      </w:r>
    </w:p>
    <w:p>
      <w:pPr>
        <w:keepNext w:val="false"/>
      </w:pPr>
      <w:r>
        <w:rPr>
          <w:b w:val="false"/>
          <w:bCs w:val="false"/>
        </w:rPr>
        <w:t xml:space="preserve">total</w:t>
      </w:r>
    </w:p>
    <w:p>
      <w:pPr>
        <w:keepNext w:val="false"/>
      </w:pPr>
      <w:r>
        <w:rPr>
          <w:b w:val="false"/>
          <w:bCs w:val="false"/>
        </w:rPr>
        <w:t xml:space="preserve">de</w:t>
      </w:r>
    </w:p>
    <w:p>
      <w:pPr>
        <w:keepNext w:val="false"/>
      </w:pPr>
      <w:r>
        <w:rPr>
          <w:b w:val="false"/>
          <w:bCs w:val="false"/>
        </w:rPr>
        <w:t xml:space="preserve">comune</w:t>
      </w:r>
    </w:p>
    <w:p>
      <w:pPr>
        <w:keepNext w:val="false"/>
      </w:pPr>
      <w:r>
        <w:rPr>
          <w:b w:val="false"/>
          <w:bCs w:val="false"/>
        </w:rPr>
        <w:t xml:space="preserve">%</w:t>
      </w:r>
    </w:p>
    <w:p>
      <w:pPr>
        <w:keepNext w:val="false"/>
      </w:pPr>
      <w:r>
        <w:rPr>
          <w:b w:val="false"/>
          <w:bCs w:val="false"/>
        </w:rPr>
        <w:t xml:space="preserve">din</w:t>
      </w:r>
    </w:p>
    <w:p>
      <w:pPr>
        <w:keepNext w:val="false"/>
      </w:pPr>
      <w:r>
        <w:rPr>
          <w:b w:val="false"/>
          <w:bCs w:val="false"/>
        </w:rPr>
        <w:t xml:space="preserve">supra-</w:t>
      </w:r>
    </w:p>
    <w:p>
      <w:pPr>
        <w:keepNext w:val="false"/>
      </w:pPr>
      <w:r>
        <w:rPr>
          <w:b w:val="false"/>
          <w:bCs w:val="false"/>
        </w:rPr>
        <w:t xml:space="preserve">fața</w:t>
      </w:r>
    </w:p>
    <w:p>
      <w:pPr>
        <w:keepNext w:val="false"/>
      </w:pPr>
      <w:r>
        <w:rPr>
          <w:b w:val="false"/>
          <w:bCs w:val="false"/>
        </w:rPr>
        <w:t xml:space="preserve">totala</w:t>
      </w:r>
    </w:p>
    <w:p>
      <w:pPr>
        <w:keepNext w:val="false"/>
      </w:pPr>
      <w:r>
        <w:rPr>
          <w:b w:val="false"/>
          <w:bCs w:val="false"/>
        </w:rPr>
        <w:t xml:space="preserve">%</w:t>
      </w:r>
    </w:p>
    <w:p>
      <w:pPr>
        <w:keepNext w:val="false"/>
      </w:pPr>
      <w:r>
        <w:rPr>
          <w:b w:val="false"/>
          <w:bCs w:val="false"/>
        </w:rPr>
        <w:t xml:space="preserve">din</w:t>
      </w:r>
    </w:p>
    <w:p>
      <w:pPr>
        <w:keepNext w:val="false"/>
      </w:pPr>
      <w:r>
        <w:rPr>
          <w:b w:val="false"/>
          <w:bCs w:val="false"/>
        </w:rPr>
        <w:t xml:space="preserve">popu-</w:t>
      </w:r>
    </w:p>
    <w:p>
      <w:pPr>
        <w:keepNext w:val="false"/>
      </w:pPr>
      <w:r>
        <w:rPr>
          <w:b w:val="false"/>
          <w:bCs w:val="false"/>
        </w:rPr>
        <w:t xml:space="preserve">latia</w:t>
      </w:r>
    </w:p>
    <w:p>
      <w:pPr>
        <w:keepNext w:val="false"/>
      </w:pPr>
      <w:r>
        <w:rPr>
          <w:b w:val="false"/>
          <w:bCs w:val="false"/>
        </w:rPr>
        <w:t xml:space="preserve">rurala</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3.</w:t>
      </w:r>
    </w:p>
    <w:p>
      <w:pPr>
        <w:keepNext w:val="false"/>
      </w:pPr>
      <w:r>
        <w:rPr>
          <w:b w:val="false"/>
          <w:bCs w:val="false"/>
        </w:rPr>
        <w:t xml:space="preserve">4.</w:t>
      </w:r>
    </w:p>
    <w:p>
      <w:pPr>
        <w:keepNext w:val="false"/>
      </w:pPr>
      <w:r>
        <w:rPr>
          <w:b w:val="false"/>
          <w:bCs w:val="false"/>
        </w:rPr>
        <w:t xml:space="preserve">5.</w:t>
      </w:r>
    </w:p>
    <w:p>
      <w:pPr>
        <w:keepNext w:val="false"/>
      </w:pPr>
      <w:r>
        <w:rPr>
          <w:b w:val="false"/>
          <w:bCs w:val="false"/>
        </w:rPr>
        <w:t xml:space="preserve">6.</w:t>
      </w:r>
    </w:p>
    <w:p>
      <w:pPr>
        <w:keepNext w:val="false"/>
      </w:pPr>
      <w:r>
        <w:rPr>
          <w:b w:val="false"/>
          <w:bCs w:val="false"/>
        </w:rPr>
        <w:t xml:space="preserve">7.</w:t>
      </w:r>
    </w:p>
    <w:p>
      <w:pPr>
        <w:keepNext w:val="false"/>
      </w:pPr>
      <w:r>
        <w:rPr>
          <w:b w:val="false"/>
          <w:bCs w:val="false"/>
        </w:rPr>
        <w:t xml:space="preserve">8.</w:t>
      </w:r>
    </w:p>
    <w:p>
      <w:pPr>
        <w:keepNext w:val="false"/>
      </w:pPr>
      <w:r>
        <w:rPr>
          <w:b w:val="false"/>
          <w:bCs w:val="false"/>
        </w:rPr>
        <w:t xml:space="preserve">9.</w:t>
      </w:r>
    </w:p>
    <w:p>
      <w:pPr>
        <w:keepNext w:val="false"/>
      </w:pPr>
      <w:r>
        <w:rPr>
          <w:b w:val="false"/>
          <w:bCs w:val="false"/>
        </w:rPr>
        <w:t xml:space="preserve">10.</w:t>
      </w:r>
    </w:p>
    <w:p>
      <w:pPr>
        <w:keepNext w:val="false"/>
      </w:pPr>
      <w:r>
        <w:rPr>
          <w:b w:val="false"/>
          <w:bCs w:val="false"/>
        </w:rPr>
        <w:t xml:space="preserve">11.</w:t>
      </w:r>
    </w:p>
    <w:p>
      <w:pPr>
        <w:keepNext w:val="false"/>
      </w:pPr>
      <w:r>
        <w:rPr>
          <w:b w:val="false"/>
          <w:bCs w:val="false"/>
        </w:rPr>
        <w:t xml:space="preserve">12.</w:t>
      </w:r>
    </w:p>
    <w:p>
      <w:pPr>
        <w:keepNext w:val="false"/>
      </w:pPr>
      <w:r>
        <w:rPr>
          <w:b w:val="false"/>
          <w:bCs w:val="false"/>
        </w:rPr>
        <w:t xml:space="preserve">13.</w:t>
      </w:r>
    </w:p>
    <w:p>
      <w:pPr>
        <w:keepNext w:val="false"/>
      </w:pPr>
      <w:r>
        <w:rPr>
          <w:b w:val="false"/>
          <w:bCs w:val="false"/>
        </w:rPr>
        <w:t xml:space="preserve">14.</w:t>
      </w:r>
    </w:p>
    <w:p>
      <w:pPr>
        <w:keepNext w:val="false"/>
      </w:pPr>
      <w:r>
        <w:rPr>
          <w:b w:val="false"/>
          <w:bCs w:val="false"/>
        </w:rPr>
        <w:t xml:space="preserve">15.</w:t>
      </w:r>
    </w:p>
    <w:p>
      <w:pPr>
        <w:keepNext w:val="false"/>
      </w:pPr>
      <w:r>
        <w:rPr>
          <w:b w:val="false"/>
          <w:bCs w:val="false"/>
        </w:rPr>
        <w:t xml:space="preserve">16.</w:t>
      </w:r>
    </w:p>
    <w:p>
      <w:pPr>
        <w:keepNext w:val="false"/>
      </w:pPr>
      <w:r>
        <w:rPr>
          <w:b w:val="false"/>
          <w:bCs w:val="false"/>
        </w:rPr>
        <w:t xml:space="preserve">17.</w:t>
      </w:r>
    </w:p>
    <w:p>
      <w:pPr>
        <w:keepNext w:val="false"/>
      </w:pPr>
      <w:r>
        <w:rPr>
          <w:b w:val="false"/>
          <w:bCs w:val="false"/>
        </w:rPr>
        <w:t xml:space="preserve">18.</w:t>
      </w:r>
    </w:p>
    <w:p>
      <w:pPr>
        <w:keepNext w:val="false"/>
      </w:pPr>
      <w:r>
        <w:rPr>
          <w:b w:val="false"/>
          <w:bCs w:val="false"/>
        </w:rPr>
        <w:t xml:space="preserve">19.</w:t>
      </w:r>
    </w:p>
    <w:p>
      <w:pPr>
        <w:keepNext w:val="false"/>
      </w:pPr>
      <w:r>
        <w:rPr>
          <w:b w:val="false"/>
          <w:bCs w:val="false"/>
        </w:rPr>
        <w:t xml:space="preserve">20.</w:t>
      </w:r>
    </w:p>
    <w:p>
      <w:pPr>
        <w:keepNext w:val="false"/>
      </w:pPr>
      <w:r>
        <w:rPr>
          <w:b w:val="false"/>
          <w:bCs w:val="false"/>
        </w:rPr>
        <w:t xml:space="preserve">21.</w:t>
      </w:r>
    </w:p>
    <w:p>
      <w:pPr>
        <w:keepNext w:val="false"/>
      </w:pPr>
      <w:r>
        <w:rPr>
          <w:b w:val="false"/>
          <w:bCs w:val="false"/>
        </w:rPr>
        <w:t xml:space="preserve">22.</w:t>
      </w:r>
    </w:p>
    <w:p>
      <w:pPr>
        <w:keepNext w:val="false"/>
      </w:pPr>
      <w:r>
        <w:rPr>
          <w:b w:val="false"/>
          <w:bCs w:val="false"/>
        </w:rPr>
        <w:t xml:space="preserve">23.</w:t>
      </w:r>
    </w:p>
    <w:p>
      <w:pPr>
        <w:keepNext w:val="false"/>
      </w:pPr>
      <w:r>
        <w:rPr>
          <w:b w:val="false"/>
          <w:bCs w:val="false"/>
        </w:rPr>
        <w:t xml:space="preserve">24.</w:t>
      </w:r>
    </w:p>
    <w:p>
      <w:pPr>
        <w:keepNext w:val="false"/>
      </w:pPr>
      <w:r>
        <w:rPr>
          <w:b w:val="false"/>
          <w:bCs w:val="false"/>
        </w:rPr>
        <w:t xml:space="preserve">25.</w:t>
      </w:r>
    </w:p>
    <w:p>
      <w:pPr>
        <w:keepNext w:val="false"/>
      </w:pPr>
      <w:r>
        <w:rPr>
          <w:b w:val="false"/>
          <w:bCs w:val="false"/>
        </w:rPr>
        <w:t xml:space="preserve">26.</w:t>
      </w:r>
    </w:p>
    <w:p>
      <w:pPr>
        <w:keepNext w:val="false"/>
      </w:pPr>
      <w:r>
        <w:rPr>
          <w:b w:val="false"/>
          <w:bCs w:val="false"/>
        </w:rPr>
        <w:t xml:space="preserve">27.</w:t>
      </w:r>
    </w:p>
    <w:p>
      <w:pPr>
        <w:keepNext w:val="false"/>
      </w:pPr>
      <w:r>
        <w:rPr>
          <w:b w:val="false"/>
          <w:bCs w:val="false"/>
        </w:rPr>
        <w:t xml:space="preserve">28.</w:t>
      </w:r>
    </w:p>
    <w:p>
      <w:pPr>
        <w:keepNext w:val="false"/>
      </w:pPr>
      <w:r>
        <w:rPr>
          <w:b w:val="false"/>
          <w:bCs w:val="false"/>
        </w:rPr>
        <w:t xml:space="preserve">29.</w:t>
      </w:r>
    </w:p>
    <w:p>
      <w:pPr>
        <w:keepNext w:val="false"/>
      </w:pPr>
      <w:r>
        <w:rPr>
          <w:b w:val="false"/>
          <w:bCs w:val="false"/>
        </w:rPr>
        <w:t xml:space="preserve">30.</w:t>
      </w:r>
    </w:p>
    <w:p>
      <w:pPr>
        <w:keepNext w:val="false"/>
      </w:pPr>
      <w:r>
        <w:rPr>
          <w:b w:val="false"/>
          <w:bCs w:val="false"/>
        </w:rPr>
        <w:t xml:space="preserve">31.</w:t>
      </w:r>
    </w:p>
    <w:p>
      <w:pPr>
        <w:keepNext w:val="false"/>
      </w:pPr>
      <w:r>
        <w:rPr>
          <w:b w:val="false"/>
          <w:bCs w:val="false"/>
        </w:rPr>
        <w:t xml:space="preserve">32.</w:t>
      </w:r>
    </w:p>
    <w:p>
      <w:pPr>
        <w:keepNext w:val="false"/>
      </w:pPr>
      <w:r>
        <w:rPr>
          <w:b w:val="false"/>
          <w:bCs w:val="false"/>
        </w:rPr>
        <w:t xml:space="preserve">33.</w:t>
      </w:r>
    </w:p>
    <w:p>
      <w:pPr>
        <w:keepNext w:val="false"/>
      </w:pPr>
      <w:r>
        <w:rPr>
          <w:b w:val="false"/>
          <w:bCs w:val="false"/>
        </w:rPr>
        <w:t xml:space="preserve">34.</w:t>
      </w:r>
    </w:p>
    <w:p>
      <w:pPr>
        <w:keepNext w:val="false"/>
      </w:pPr>
      <w:r>
        <w:rPr>
          <w:b w:val="false"/>
          <w:bCs w:val="false"/>
        </w:rPr>
        <w:t xml:space="preserve">35.</w:t>
      </w:r>
    </w:p>
    <w:p>
      <w:pPr>
        <w:keepNext w:val="false"/>
      </w:pPr>
      <w:r>
        <w:rPr>
          <w:b w:val="false"/>
          <w:bCs w:val="false"/>
        </w:rPr>
        <w:t xml:space="preserve">36.</w:t>
      </w:r>
    </w:p>
    <w:p>
      <w:pPr>
        <w:keepNext w:val="false"/>
      </w:pPr>
      <w:r>
        <w:rPr>
          <w:b w:val="false"/>
          <w:bCs w:val="false"/>
        </w:rPr>
        <w:t xml:space="preserve">37.</w:t>
      </w:r>
    </w:p>
    <w:p>
      <w:pPr>
        <w:keepNext w:val="false"/>
      </w:pPr>
      <w:r>
        <w:rPr>
          <w:b w:val="false"/>
          <w:bCs w:val="false"/>
        </w:rPr>
        <w:t xml:space="preserve">38.</w:t>
      </w:r>
    </w:p>
    <w:p>
      <w:pPr>
        <w:keepNext w:val="false"/>
      </w:pPr>
      <w:r>
        <w:rPr>
          <w:b w:val="false"/>
          <w:bCs w:val="false"/>
        </w:rPr>
        <w:t xml:space="preserve">39.</w:t>
      </w:r>
    </w:p>
    <w:p>
      <w:pPr>
        <w:keepNext w:val="false"/>
      </w:pPr>
      <w:r>
        <w:rPr>
          <w:b w:val="false"/>
          <w:bCs w:val="false"/>
        </w:rPr>
        <w:t xml:space="preserve">40.</w:t>
      </w:r>
    </w:p>
    <w:p>
      <w:pPr>
        <w:keepNext w:val="false"/>
      </w:pPr>
      <w:r>
        <w:rPr>
          <w:b w:val="false"/>
          <w:bCs w:val="false"/>
        </w:rPr>
        <w:t xml:space="preserve">41.</w:t>
      </w:r>
    </w:p>
    <w:p>
      <w:pPr>
        <w:keepNext w:val="false"/>
      </w:pPr>
      <w:r>
        <w:rPr>
          <w:b w:val="false"/>
          <w:bCs w:val="false"/>
        </w:rPr>
        <w:t xml:space="preserve">Alba</w:t>
      </w:r>
    </w:p>
    <w:p>
      <w:pPr>
        <w:keepNext w:val="false"/>
      </w:pPr>
      <w:r>
        <w:rPr>
          <w:b w:val="false"/>
          <w:bCs w:val="false"/>
        </w:rPr>
        <w:t xml:space="preserve">Arad</w:t>
      </w:r>
    </w:p>
    <w:p>
      <w:pPr>
        <w:keepNext w:val="false"/>
      </w:pPr>
      <w:r>
        <w:rPr>
          <w:b w:val="false"/>
          <w:bCs w:val="false"/>
        </w:rPr>
        <w:t xml:space="preserve">Arges</w:t>
      </w:r>
    </w:p>
    <w:p>
      <w:pPr>
        <w:keepNext w:val="false"/>
      </w:pPr>
      <w:r>
        <w:rPr>
          <w:b w:val="false"/>
          <w:bCs w:val="false"/>
        </w:rPr>
        <w:t xml:space="preserve">Bacau</w:t>
      </w:r>
    </w:p>
    <w:p>
      <w:pPr>
        <w:keepNext w:val="false"/>
      </w:pPr>
      <w:r>
        <w:rPr>
          <w:b w:val="false"/>
          <w:bCs w:val="false"/>
        </w:rPr>
        <w:t xml:space="preserve">Bihor</w:t>
      </w:r>
    </w:p>
    <w:p>
      <w:pPr>
        <w:keepNext w:val="false"/>
      </w:pPr>
      <w:r>
        <w:rPr>
          <w:b w:val="false"/>
          <w:bCs w:val="false"/>
        </w:rPr>
        <w:t xml:space="preserve">Bistrita-</w:t>
      </w:r>
    </w:p>
    <w:p>
      <w:pPr>
        <w:keepNext w:val="false"/>
      </w:pPr>
      <w:r>
        <w:rPr>
          <w:b w:val="false"/>
          <w:bCs w:val="false"/>
        </w:rPr>
        <w:t xml:space="preserve">Nasaud</w:t>
      </w:r>
    </w:p>
    <w:p>
      <w:pPr>
        <w:keepNext w:val="false"/>
      </w:pPr>
      <w:r>
        <w:rPr>
          <w:b w:val="false"/>
          <w:bCs w:val="false"/>
        </w:rPr>
        <w:t xml:space="preserve">Botosani</w:t>
      </w:r>
    </w:p>
    <w:p>
      <w:pPr>
        <w:keepNext w:val="false"/>
      </w:pPr>
      <w:r>
        <w:rPr>
          <w:b w:val="false"/>
          <w:bCs w:val="false"/>
        </w:rPr>
        <w:t xml:space="preserve">Brasov</w:t>
      </w:r>
    </w:p>
    <w:p>
      <w:pPr>
        <w:keepNext w:val="false"/>
      </w:pPr>
      <w:r>
        <w:rPr>
          <w:b w:val="false"/>
          <w:bCs w:val="false"/>
        </w:rPr>
        <w:t xml:space="preserve">Braila</w:t>
      </w:r>
    </w:p>
    <w:p>
      <w:pPr>
        <w:keepNext w:val="false"/>
      </w:pPr>
      <w:r>
        <w:rPr>
          <w:b w:val="false"/>
          <w:bCs w:val="false"/>
        </w:rPr>
        <w:t xml:space="preserve">Buzau</w:t>
      </w:r>
    </w:p>
    <w:p>
      <w:pPr>
        <w:keepNext w:val="false"/>
      </w:pPr>
      <w:r>
        <w:rPr>
          <w:b w:val="false"/>
          <w:bCs w:val="false"/>
        </w:rPr>
        <w:t xml:space="preserve">Caras-</w:t>
      </w:r>
    </w:p>
    <w:p>
      <w:pPr>
        <w:keepNext w:val="false"/>
      </w:pPr>
      <w:r>
        <w:rPr>
          <w:b w:val="false"/>
          <w:bCs w:val="false"/>
        </w:rPr>
        <w:t xml:space="preserve">Severin</w:t>
      </w:r>
    </w:p>
    <w:p>
      <w:pPr>
        <w:keepNext w:val="false"/>
      </w:pPr>
      <w:r>
        <w:rPr>
          <w:b w:val="false"/>
          <w:bCs w:val="false"/>
        </w:rPr>
        <w:t xml:space="preserve">Calarasi</w:t>
      </w:r>
    </w:p>
    <w:p>
      <w:pPr>
        <w:keepNext w:val="false"/>
      </w:pPr>
      <w:r>
        <w:rPr>
          <w:b w:val="false"/>
          <w:bCs w:val="false"/>
        </w:rPr>
        <w:t xml:space="preserve">Cluj</w:t>
      </w:r>
    </w:p>
    <w:p>
      <w:pPr>
        <w:keepNext w:val="false"/>
      </w:pPr>
      <w:r>
        <w:rPr>
          <w:b w:val="false"/>
          <w:bCs w:val="false"/>
        </w:rPr>
        <w:t xml:space="preserve">Constanta</w:t>
      </w:r>
    </w:p>
    <w:p>
      <w:pPr>
        <w:keepNext w:val="false"/>
      </w:pPr>
      <w:r>
        <w:rPr>
          <w:b w:val="false"/>
          <w:bCs w:val="false"/>
        </w:rPr>
        <w:t xml:space="preserve">Covasna</w:t>
      </w:r>
    </w:p>
    <w:p>
      <w:pPr>
        <w:keepNext w:val="false"/>
      </w:pPr>
      <w:r>
        <w:rPr>
          <w:b w:val="false"/>
          <w:bCs w:val="false"/>
        </w:rPr>
        <w:t xml:space="preserve">Dambovita</w:t>
      </w:r>
    </w:p>
    <w:p>
      <w:pPr>
        <w:keepNext w:val="false"/>
      </w:pPr>
      <w:r>
        <w:rPr>
          <w:b w:val="false"/>
          <w:bCs w:val="false"/>
        </w:rPr>
        <w:t xml:space="preserve">Dolj</w:t>
      </w:r>
    </w:p>
    <w:p>
      <w:pPr>
        <w:keepNext w:val="false"/>
      </w:pPr>
      <w:r>
        <w:rPr>
          <w:b w:val="false"/>
          <w:bCs w:val="false"/>
        </w:rPr>
        <w:t xml:space="preserve">Galați</w:t>
      </w:r>
    </w:p>
    <w:p>
      <w:pPr>
        <w:keepNext w:val="false"/>
      </w:pPr>
      <w:r>
        <w:rPr>
          <w:b w:val="false"/>
          <w:bCs w:val="false"/>
        </w:rPr>
        <w:t xml:space="preserve">Giurgiu</w:t>
      </w:r>
    </w:p>
    <w:p>
      <w:pPr>
        <w:keepNext w:val="false"/>
      </w:pPr>
      <w:r>
        <w:rPr>
          <w:b w:val="false"/>
          <w:bCs w:val="false"/>
        </w:rPr>
        <w:t xml:space="preserve">Gorj</w:t>
      </w:r>
    </w:p>
    <w:p>
      <w:pPr>
        <w:keepNext w:val="false"/>
      </w:pPr>
      <w:r>
        <w:rPr>
          <w:b w:val="false"/>
          <w:bCs w:val="false"/>
        </w:rPr>
        <w:t xml:space="preserve">Harghita</w:t>
      </w:r>
    </w:p>
    <w:p>
      <w:pPr>
        <w:keepNext w:val="false"/>
      </w:pPr>
      <w:r>
        <w:rPr>
          <w:b w:val="false"/>
          <w:bCs w:val="false"/>
        </w:rPr>
        <w:t xml:space="preserve">Hunedoara</w:t>
      </w:r>
    </w:p>
    <w:p>
      <w:pPr>
        <w:keepNext w:val="false"/>
      </w:pPr>
      <w:r>
        <w:rPr>
          <w:b w:val="false"/>
          <w:bCs w:val="false"/>
        </w:rPr>
        <w:t xml:space="preserve">Ialomita</w:t>
      </w:r>
    </w:p>
    <w:p>
      <w:pPr>
        <w:keepNext w:val="false"/>
      </w:pPr>
      <w:r>
        <w:rPr>
          <w:b w:val="false"/>
          <w:bCs w:val="false"/>
        </w:rPr>
        <w:t xml:space="preserve">Iasi</w:t>
      </w:r>
    </w:p>
    <w:p>
      <w:pPr>
        <w:keepNext w:val="false"/>
      </w:pPr>
      <w:r>
        <w:rPr>
          <w:b w:val="false"/>
          <w:bCs w:val="false"/>
        </w:rPr>
        <w:t xml:space="preserve">Ilfov</w:t>
      </w:r>
    </w:p>
    <w:p>
      <w:pPr>
        <w:keepNext w:val="false"/>
      </w:pPr>
      <w:r>
        <w:rPr>
          <w:b w:val="false"/>
          <w:bCs w:val="false"/>
        </w:rPr>
        <w:t xml:space="preserve">Maramures</w:t>
      </w:r>
    </w:p>
    <w:p>
      <w:pPr>
        <w:keepNext w:val="false"/>
      </w:pPr>
      <w:r>
        <w:rPr>
          <w:b w:val="false"/>
          <w:bCs w:val="false"/>
        </w:rPr>
        <w:t xml:space="preserve">Mehedinti</w:t>
      </w:r>
    </w:p>
    <w:p>
      <w:pPr>
        <w:keepNext w:val="false"/>
      </w:pPr>
      <w:r>
        <w:rPr>
          <w:b w:val="false"/>
          <w:bCs w:val="false"/>
        </w:rPr>
        <w:t xml:space="preserve">Mures</w:t>
      </w:r>
    </w:p>
    <w:p>
      <w:pPr>
        <w:keepNext w:val="false"/>
      </w:pPr>
      <w:r>
        <w:rPr>
          <w:b w:val="false"/>
          <w:bCs w:val="false"/>
        </w:rPr>
        <w:t xml:space="preserve">Neamt</w:t>
      </w:r>
    </w:p>
    <w:p>
      <w:pPr>
        <w:keepNext w:val="false"/>
      </w:pPr>
      <w:r>
        <w:rPr>
          <w:b w:val="false"/>
          <w:bCs w:val="false"/>
        </w:rPr>
        <w:t xml:space="preserve">Olt</w:t>
      </w:r>
    </w:p>
    <w:p>
      <w:pPr>
        <w:keepNext w:val="false"/>
      </w:pPr>
      <w:r>
        <w:rPr>
          <w:b w:val="false"/>
          <w:bCs w:val="false"/>
        </w:rPr>
        <w:t xml:space="preserve">Prahova</w:t>
      </w:r>
    </w:p>
    <w:p>
      <w:pPr>
        <w:keepNext w:val="false"/>
      </w:pPr>
      <w:r>
        <w:rPr>
          <w:b w:val="false"/>
          <w:bCs w:val="false"/>
        </w:rPr>
        <w:t xml:space="preserve">Satu Mare</w:t>
      </w:r>
    </w:p>
    <w:p>
      <w:pPr>
        <w:keepNext w:val="false"/>
      </w:pPr>
      <w:r>
        <w:rPr>
          <w:b w:val="false"/>
          <w:bCs w:val="false"/>
        </w:rPr>
        <w:t xml:space="preserve">Salaj</w:t>
      </w:r>
    </w:p>
    <w:p>
      <w:pPr>
        <w:keepNext w:val="false"/>
      </w:pPr>
      <w:r>
        <w:rPr>
          <w:b w:val="false"/>
          <w:bCs w:val="false"/>
        </w:rPr>
        <w:t xml:space="preserve">Sibiu</w:t>
      </w:r>
    </w:p>
    <w:p>
      <w:pPr>
        <w:keepNext w:val="false"/>
      </w:pPr>
      <w:r>
        <w:rPr>
          <w:b w:val="false"/>
          <w:bCs w:val="false"/>
        </w:rPr>
        <w:t xml:space="preserve">Suceava</w:t>
      </w:r>
    </w:p>
    <w:p>
      <w:pPr>
        <w:keepNext w:val="false"/>
      </w:pPr>
      <w:r>
        <w:rPr>
          <w:b w:val="false"/>
          <w:bCs w:val="false"/>
        </w:rPr>
        <w:t xml:space="preserve">Teleorman</w:t>
      </w:r>
    </w:p>
    <w:p>
      <w:pPr>
        <w:keepNext w:val="false"/>
      </w:pPr>
      <w:r>
        <w:rPr>
          <w:b w:val="false"/>
          <w:bCs w:val="false"/>
        </w:rPr>
        <w:t xml:space="preserve">Timiș</w:t>
      </w:r>
    </w:p>
    <w:p>
      <w:pPr>
        <w:keepNext w:val="false"/>
      </w:pPr>
      <w:r>
        <w:rPr>
          <w:b w:val="false"/>
          <w:bCs w:val="false"/>
        </w:rPr>
        <w:t xml:space="preserve">Tulcea</w:t>
      </w:r>
    </w:p>
    <w:p>
      <w:pPr>
        <w:keepNext w:val="false"/>
      </w:pPr>
      <w:r>
        <w:rPr>
          <w:b w:val="false"/>
          <w:bCs w:val="false"/>
        </w:rPr>
        <w:t xml:space="preserve">Vaslui</w:t>
      </w:r>
    </w:p>
    <w:p>
      <w:pPr>
        <w:keepNext w:val="false"/>
      </w:pPr>
      <w:r>
        <w:rPr>
          <w:b w:val="false"/>
          <w:bCs w:val="false"/>
        </w:rPr>
        <w:t xml:space="preserve">Valcea</w:t>
      </w:r>
    </w:p>
    <w:p>
      <w:pPr>
        <w:keepNext w:val="false"/>
      </w:pPr>
      <w:r>
        <w:rPr>
          <w:b w:val="false"/>
          <w:bCs w:val="false"/>
        </w:rPr>
        <w:t xml:space="preserve">Vrancea</w:t>
      </w:r>
    </w:p>
    <w:p>
      <w:pPr>
        <w:keepNext w:val="false"/>
      </w:pPr>
      <w:r>
        <w:rPr>
          <w:b w:val="false"/>
          <w:bCs w:val="false"/>
        </w:rPr>
        <w:t xml:space="preserve">25</w:t>
      </w:r>
    </w:p>
    <w:p>
      <w:pPr>
        <w:keepNext w:val="false"/>
      </w:pPr>
      <w:r>
        <w:rPr>
          <w:b w:val="false"/>
          <w:bCs w:val="false"/>
        </w:rPr>
        <w:t xml:space="preserve">19</w:t>
      </w:r>
    </w:p>
    <w:p>
      <w:pPr>
        <w:keepNext w:val="false"/>
      </w:pPr>
      <w:r>
        <w:rPr>
          <w:b w:val="false"/>
          <w:bCs w:val="false"/>
        </w:rPr>
        <w:t xml:space="preserve">21</w:t>
      </w:r>
    </w:p>
    <w:p>
      <w:pPr>
        <w:keepNext w:val="false"/>
      </w:pPr>
      <w:r>
        <w:rPr>
          <w:b w:val="false"/>
          <w:bCs w:val="false"/>
        </w:rPr>
        <w:t xml:space="preserve">14</w:t>
      </w:r>
    </w:p>
    <w:p>
      <w:pPr>
        <w:keepNext w:val="false"/>
      </w:pPr>
      <w:r>
        <w:rPr>
          <w:b w:val="false"/>
          <w:bCs w:val="false"/>
        </w:rPr>
        <w:t xml:space="preserve">27</w:t>
      </w:r>
    </w:p>
    <w:p>
      <w:pPr>
        <w:keepNext w:val="false"/>
      </w:pPr>
      <w:r>
        <w:rPr>
          <w:b w:val="false"/>
          <w:bCs w:val="false"/>
        </w:rPr>
        <w:t xml:space="preserve">5</w:t>
      </w:r>
    </w:p>
    <w:p>
      <w:pPr>
        <w:keepNext w:val="false"/>
      </w:pPr>
      <w:r>
        <w:rPr>
          <w:b w:val="false"/>
          <w:bCs w:val="false"/>
        </w:rPr>
        <w:t xml:space="preserve">33</w:t>
      </w:r>
    </w:p>
    <w:p>
      <w:pPr>
        <w:keepNext w:val="false"/>
      </w:pPr>
      <w:r>
        <w:rPr>
          <w:b w:val="false"/>
          <w:bCs w:val="false"/>
        </w:rPr>
        <w:t xml:space="preserve">13</w:t>
      </w:r>
    </w:p>
    <w:p>
      <w:pPr>
        <w:keepNext w:val="false"/>
      </w:pPr>
      <w:r>
        <w:rPr>
          <w:b w:val="false"/>
          <w:bCs w:val="false"/>
        </w:rPr>
        <w:t xml:space="preserve">17</w:t>
      </w:r>
    </w:p>
    <w:p>
      <w:pPr>
        <w:keepNext w:val="false"/>
      </w:pPr>
      <w:r>
        <w:rPr>
          <w:b w:val="false"/>
          <w:bCs w:val="false"/>
        </w:rPr>
        <w:t xml:space="preserve">31</w:t>
      </w:r>
    </w:p>
    <w:p>
      <w:pPr>
        <w:keepNext w:val="false"/>
      </w:pPr>
      <w:r>
        <w:rPr>
          <w:b w:val="false"/>
          <w:bCs w:val="false"/>
        </w:rPr>
        <w:t xml:space="preserve">24</w:t>
      </w:r>
    </w:p>
    <w:p>
      <w:pPr>
        <w:keepNext w:val="false"/>
      </w:pPr>
      <w:r>
        <w:rPr>
          <w:b w:val="false"/>
          <w:bCs w:val="false"/>
        </w:rPr>
        <w:t xml:space="preserve">16</w:t>
      </w:r>
    </w:p>
    <w:p>
      <w:pPr>
        <w:keepNext w:val="false"/>
      </w:pPr>
      <w:r>
        <w:rPr>
          <w:b w:val="false"/>
          <w:bCs w:val="false"/>
        </w:rPr>
        <w:t xml:space="preserve">30</w:t>
      </w:r>
    </w:p>
    <w:p>
      <w:pPr>
        <w:keepNext w:val="false"/>
      </w:pPr>
      <w:r>
        <w:rPr>
          <w:b w:val="false"/>
          <w:bCs w:val="false"/>
        </w:rPr>
        <w:t xml:space="preserve">11</w:t>
      </w:r>
    </w:p>
    <w:p>
      <w:pPr>
        <w:keepNext w:val="false"/>
      </w:pPr>
      <w:r>
        <w:rPr>
          <w:b w:val="false"/>
          <w:bCs w:val="false"/>
        </w:rPr>
        <w:t xml:space="preserve">2</w:t>
      </w:r>
    </w:p>
    <w:p>
      <w:pPr>
        <w:keepNext w:val="false"/>
      </w:pPr>
      <w:r>
        <w:rPr>
          <w:b w:val="false"/>
          <w:bCs w:val="false"/>
        </w:rPr>
        <w:t xml:space="preserve">1</w:t>
      </w:r>
    </w:p>
    <w:p>
      <w:pPr>
        <w:keepNext w:val="false"/>
      </w:pPr>
      <w:r>
        <w:rPr>
          <w:b w:val="false"/>
          <w:bCs w:val="false"/>
        </w:rPr>
        <w:t xml:space="preserve">36</w:t>
      </w:r>
    </w:p>
    <w:p>
      <w:pPr>
        <w:keepNext w:val="false"/>
      </w:pPr>
      <w:r>
        <w:rPr>
          <w:b w:val="false"/>
          <w:bCs w:val="false"/>
        </w:rPr>
        <w:t xml:space="preserve">17</w:t>
      </w:r>
    </w:p>
    <w:p>
      <w:pPr>
        <w:keepNext w:val="false"/>
      </w:pPr>
      <w:r>
        <w:rPr>
          <w:b w:val="false"/>
          <w:bCs w:val="false"/>
        </w:rPr>
        <w:t xml:space="preserve">14</w:t>
      </w:r>
    </w:p>
    <w:p>
      <w:pPr>
        <w:keepNext w:val="false"/>
      </w:pPr>
      <w:r>
        <w:rPr>
          <w:b w:val="false"/>
          <w:bCs w:val="false"/>
        </w:rPr>
        <w:t xml:space="preserve">2</w:t>
      </w:r>
    </w:p>
    <w:p>
      <w:pPr>
        <w:keepNext w:val="false"/>
      </w:pPr>
      <w:r>
        <w:rPr>
          <w:b w:val="false"/>
          <w:bCs w:val="false"/>
        </w:rPr>
        <w:t xml:space="preserve">7</w:t>
      </w:r>
    </w:p>
    <w:p>
      <w:pPr>
        <w:keepNext w:val="false"/>
      </w:pPr>
      <w:r>
        <w:rPr>
          <w:b w:val="false"/>
          <w:bCs w:val="false"/>
        </w:rPr>
        <w:t xml:space="preserve">19</w:t>
      </w:r>
    </w:p>
    <w:p>
      <w:pPr>
        <w:keepNext w:val="false"/>
      </w:pPr>
      <w:r>
        <w:rPr>
          <w:b w:val="false"/>
          <w:bCs w:val="false"/>
        </w:rPr>
        <w:t xml:space="preserve">21</w:t>
      </w:r>
    </w:p>
    <w:p>
      <w:pPr>
        <w:keepNext w:val="false"/>
      </w:pPr>
      <w:r>
        <w:rPr>
          <w:b w:val="false"/>
          <w:bCs w:val="false"/>
        </w:rPr>
        <w:t xml:space="preserve">12</w:t>
      </w:r>
    </w:p>
    <w:p>
      <w:pPr>
        <w:keepNext w:val="false"/>
      </w:pPr>
      <w:r>
        <w:rPr>
          <w:b w:val="false"/>
          <w:bCs w:val="false"/>
        </w:rPr>
        <w:t xml:space="preserve">3</w:t>
      </w:r>
    </w:p>
    <w:p>
      <w:pPr>
        <w:keepNext w:val="false"/>
      </w:pPr>
      <w:r>
        <w:rPr>
          <w:b w:val="false"/>
          <w:bCs w:val="false"/>
        </w:rPr>
        <w:t xml:space="preserve">5</w:t>
      </w:r>
    </w:p>
    <w:p>
      <w:pPr>
        <w:keepNext w:val="false"/>
      </w:pPr>
      <w:r>
        <w:rPr>
          <w:b w:val="false"/>
          <w:bCs w:val="false"/>
        </w:rPr>
        <w:t xml:space="preserve">24</w:t>
      </w:r>
    </w:p>
    <w:p>
      <w:pPr>
        <w:keepNext w:val="false"/>
      </w:pPr>
      <w:r>
        <w:rPr>
          <w:b w:val="false"/>
          <w:bCs w:val="false"/>
        </w:rPr>
        <w:t xml:space="preserve">27</w:t>
      </w:r>
    </w:p>
    <w:p>
      <w:pPr>
        <w:keepNext w:val="false"/>
      </w:pPr>
      <w:r>
        <w:rPr>
          <w:b w:val="false"/>
          <w:bCs w:val="false"/>
        </w:rPr>
        <w:t xml:space="preserve">10</w:t>
      </w:r>
    </w:p>
    <w:p>
      <w:pPr>
        <w:keepNext w:val="false"/>
      </w:pPr>
      <w:r>
        <w:rPr>
          <w:b w:val="false"/>
          <w:bCs w:val="false"/>
        </w:rPr>
        <w:t xml:space="preserve">16</w:t>
      </w:r>
    </w:p>
    <w:p>
      <w:pPr>
        <w:keepNext w:val="false"/>
      </w:pPr>
      <w:r>
        <w:rPr>
          <w:b w:val="false"/>
          <w:bCs w:val="false"/>
        </w:rPr>
        <w:t xml:space="preserve">5</w:t>
      </w:r>
    </w:p>
    <w:p>
      <w:pPr>
        <w:keepNext w:val="false"/>
      </w:pPr>
      <w:r>
        <w:rPr>
          <w:b w:val="false"/>
          <w:bCs w:val="false"/>
        </w:rPr>
        <w:t xml:space="preserve">23</w:t>
      </w:r>
    </w:p>
    <w:p>
      <w:pPr>
        <w:keepNext w:val="false"/>
      </w:pPr>
      <w:r>
        <w:rPr>
          <w:b w:val="false"/>
          <w:bCs w:val="false"/>
        </w:rPr>
        <w:t xml:space="preserve">27</w:t>
      </w:r>
    </w:p>
    <w:p>
      <w:pPr>
        <w:keepNext w:val="false"/>
      </w:pPr>
      <w:r>
        <w:rPr>
          <w:b w:val="false"/>
          <w:bCs w:val="false"/>
        </w:rPr>
        <w:t xml:space="preserve">15</w:t>
      </w:r>
    </w:p>
    <w:p>
      <w:pPr>
        <w:keepNext w:val="false"/>
      </w:pPr>
      <w:r>
        <w:rPr>
          <w:b w:val="false"/>
          <w:bCs w:val="false"/>
        </w:rPr>
        <w:t xml:space="preserve">1</w:t>
      </w:r>
    </w:p>
    <w:p>
      <w:pPr>
        <w:keepNext w:val="false"/>
      </w:pPr>
      <w:r>
        <w:rPr>
          <w:b w:val="false"/>
          <w:bCs w:val="false"/>
        </w:rPr>
        <w:t xml:space="preserve">37</w:t>
      </w:r>
    </w:p>
    <w:p>
      <w:pPr>
        <w:keepNext w:val="false"/>
      </w:pPr>
      <w:r>
        <w:rPr>
          <w:b w:val="false"/>
          <w:bCs w:val="false"/>
        </w:rPr>
        <w:t xml:space="preserve">27</w:t>
      </w:r>
    </w:p>
    <w:p>
      <w:pPr>
        <w:keepNext w:val="false"/>
      </w:pPr>
      <w:r>
        <w:rPr>
          <w:b w:val="false"/>
          <w:bCs w:val="false"/>
        </w:rPr>
        <w:t xml:space="preserve">15</w:t>
      </w:r>
    </w:p>
    <w:p>
      <w:pPr>
        <w:keepNext w:val="false"/>
      </w:pPr>
      <w:r>
        <w:rPr>
          <w:b w:val="false"/>
          <w:bCs w:val="false"/>
        </w:rPr>
        <w:t xml:space="preserve">31</w:t>
      </w:r>
    </w:p>
    <w:p>
      <w:pPr>
        <w:keepNext w:val="false"/>
      </w:pPr>
      <w:r>
        <w:rPr>
          <w:b w:val="false"/>
          <w:bCs w:val="false"/>
        </w:rPr>
        <w:t xml:space="preserve">13</w:t>
      </w:r>
    </w:p>
    <w:p>
      <w:pPr>
        <w:keepNext w:val="false"/>
      </w:pPr>
      <w:r>
        <w:rPr>
          <w:b w:val="false"/>
          <w:bCs w:val="false"/>
        </w:rPr>
        <w:t xml:space="preserve">8</w:t>
      </w:r>
    </w:p>
    <w:p>
      <w:pPr>
        <w:keepNext w:val="false"/>
      </w:pPr>
      <w:r>
        <w:rPr>
          <w:b w:val="false"/>
          <w:bCs w:val="false"/>
        </w:rPr>
        <w:t xml:space="preserve">38,5</w:t>
      </w:r>
    </w:p>
    <w:p>
      <w:pPr>
        <w:keepNext w:val="false"/>
      </w:pPr>
      <w:r>
        <w:rPr>
          <w:b w:val="false"/>
          <w:bCs w:val="false"/>
        </w:rPr>
        <w:t xml:space="preserve">28,4</w:t>
      </w:r>
    </w:p>
    <w:p>
      <w:pPr>
        <w:keepNext w:val="false"/>
      </w:pPr>
      <w:r>
        <w:rPr>
          <w:b w:val="false"/>
          <w:bCs w:val="false"/>
        </w:rPr>
        <w:t xml:space="preserve">22,6</w:t>
      </w:r>
    </w:p>
    <w:p>
      <w:pPr>
        <w:keepNext w:val="false"/>
      </w:pPr>
      <w:r>
        <w:rPr>
          <w:b w:val="false"/>
          <w:bCs w:val="false"/>
        </w:rPr>
        <w:t xml:space="preserve">17,7</w:t>
      </w:r>
    </w:p>
    <w:p>
      <w:pPr>
        <w:keepNext w:val="false"/>
      </w:pPr>
      <w:r>
        <w:rPr>
          <w:b w:val="false"/>
          <w:bCs w:val="false"/>
        </w:rPr>
        <w:t xml:space="preserve">31,4</w:t>
      </w:r>
    </w:p>
    <w:p>
      <w:pPr>
        <w:keepNext w:val="false"/>
      </w:pPr>
      <w:r>
        <w:rPr>
          <w:b w:val="false"/>
          <w:bCs w:val="false"/>
        </w:rPr>
        <w:t xml:space="preserve">9,4</w:t>
      </w:r>
    </w:p>
    <w:p>
      <w:pPr>
        <w:keepNext w:val="false"/>
      </w:pPr>
      <w:r>
        <w:rPr>
          <w:b w:val="false"/>
          <w:bCs w:val="false"/>
        </w:rPr>
        <w:t xml:space="preserve">48,5</w:t>
      </w:r>
    </w:p>
    <w:p>
      <w:pPr>
        <w:keepNext w:val="false"/>
      </w:pPr>
      <w:r>
        <w:rPr>
          <w:b w:val="false"/>
          <w:bCs w:val="false"/>
        </w:rPr>
        <w:t xml:space="preserve">30,2</w:t>
      </w:r>
    </w:p>
    <w:p>
      <w:pPr>
        <w:keepNext w:val="false"/>
      </w:pPr>
      <w:r>
        <w:rPr>
          <w:b w:val="false"/>
          <w:bCs w:val="false"/>
        </w:rPr>
        <w:t xml:space="preserve">43,6</w:t>
      </w:r>
    </w:p>
    <w:p>
      <w:pPr>
        <w:keepNext w:val="false"/>
      </w:pPr>
      <w:r>
        <w:rPr>
          <w:b w:val="false"/>
          <w:bCs w:val="false"/>
        </w:rPr>
        <w:t xml:space="preserve">38,3</w:t>
      </w:r>
    </w:p>
    <w:p>
      <w:pPr>
        <w:keepNext w:val="false"/>
      </w:pPr>
      <w:r>
        <w:rPr>
          <w:b w:val="false"/>
          <w:bCs w:val="false"/>
        </w:rPr>
        <w:t xml:space="preserve">34,8</w:t>
      </w:r>
    </w:p>
    <w:p>
      <w:pPr>
        <w:keepNext w:val="false"/>
      </w:pPr>
      <w:r>
        <w:rPr>
          <w:b w:val="false"/>
          <w:bCs w:val="false"/>
        </w:rPr>
        <w:t xml:space="preserve">33,3</w:t>
      </w:r>
    </w:p>
    <w:p>
      <w:pPr>
        <w:keepNext w:val="false"/>
      </w:pPr>
      <w:r>
        <w:rPr>
          <w:b w:val="false"/>
          <w:bCs w:val="false"/>
        </w:rPr>
        <w:t xml:space="preserve">40,5</w:t>
      </w:r>
    </w:p>
    <w:p>
      <w:pPr>
        <w:keepNext w:val="false"/>
      </w:pPr>
      <w:r>
        <w:rPr>
          <w:b w:val="false"/>
          <w:bCs w:val="false"/>
        </w:rPr>
        <w:t xml:space="preserve">20,4</w:t>
      </w:r>
    </w:p>
    <w:p>
      <w:pPr>
        <w:keepNext w:val="false"/>
      </w:pPr>
      <w:r>
        <w:rPr>
          <w:b w:val="false"/>
          <w:bCs w:val="false"/>
        </w:rPr>
        <w:t xml:space="preserve">6,1</w:t>
      </w:r>
    </w:p>
    <w:p>
      <w:pPr>
        <w:keepNext w:val="false"/>
      </w:pPr>
      <w:r>
        <w:rPr>
          <w:b w:val="false"/>
          <w:bCs w:val="false"/>
        </w:rPr>
        <w:t xml:space="preserve">1,3</w:t>
      </w:r>
    </w:p>
    <w:p>
      <w:pPr>
        <w:keepNext w:val="false"/>
      </w:pPr>
      <w:r>
        <w:rPr>
          <w:b w:val="false"/>
          <w:bCs w:val="false"/>
        </w:rPr>
        <w:t xml:space="preserve">38,3</w:t>
      </w:r>
    </w:p>
    <w:p>
      <w:pPr>
        <w:keepNext w:val="false"/>
      </w:pPr>
      <w:r>
        <w:rPr>
          <w:b w:val="false"/>
          <w:bCs w:val="false"/>
        </w:rPr>
        <w:t xml:space="preserve">30,3</w:t>
      </w:r>
    </w:p>
    <w:p>
      <w:pPr>
        <w:keepNext w:val="false"/>
      </w:pPr>
      <w:r>
        <w:rPr>
          <w:b w:val="false"/>
          <w:bCs w:val="false"/>
        </w:rPr>
        <w:t xml:space="preserve">30,4</w:t>
      </w:r>
    </w:p>
    <w:p>
      <w:pPr>
        <w:keepNext w:val="false"/>
      </w:pPr>
      <w:r>
        <w:rPr>
          <w:b w:val="false"/>
          <w:bCs w:val="false"/>
        </w:rPr>
        <w:t xml:space="preserve">3,2</w:t>
      </w:r>
    </w:p>
    <w:p>
      <w:pPr>
        <w:keepNext w:val="false"/>
      </w:pPr>
      <w:r>
        <w:rPr>
          <w:b w:val="false"/>
          <w:bCs w:val="false"/>
        </w:rPr>
        <w:t xml:space="preserve">14,3</w:t>
      </w:r>
    </w:p>
    <w:p>
      <w:pPr>
        <w:keepNext w:val="false"/>
      </w:pPr>
      <w:r>
        <w:rPr>
          <w:b w:val="false"/>
          <w:bCs w:val="false"/>
        </w:rPr>
        <w:t xml:space="preserve">33,9</w:t>
      </w:r>
    </w:p>
    <w:p>
      <w:pPr>
        <w:keepNext w:val="false"/>
      </w:pPr>
      <w:r>
        <w:rPr>
          <w:b w:val="false"/>
          <w:bCs w:val="false"/>
        </w:rPr>
        <w:t xml:space="preserve">42,8</w:t>
      </w:r>
    </w:p>
    <w:p>
      <w:pPr>
        <w:keepNext w:val="false"/>
      </w:pPr>
      <w:r>
        <w:rPr>
          <w:b w:val="false"/>
          <w:bCs w:val="false"/>
        </w:rPr>
        <w:t xml:space="preserve">14,1</w:t>
      </w:r>
    </w:p>
    <w:p>
      <w:pPr>
        <w:keepNext w:val="false"/>
      </w:pPr>
      <w:r>
        <w:rPr>
          <w:b w:val="false"/>
          <w:bCs w:val="false"/>
        </w:rPr>
        <w:t xml:space="preserve">7,9</w:t>
      </w:r>
    </w:p>
    <w:p>
      <w:pPr>
        <w:keepNext w:val="false"/>
      </w:pPr>
      <w:r>
        <w:rPr>
          <w:b w:val="false"/>
          <w:bCs w:val="false"/>
        </w:rPr>
        <w:t xml:space="preserve">8,1</w:t>
      </w:r>
    </w:p>
    <w:p>
      <w:pPr>
        <w:keepNext w:val="false"/>
      </w:pPr>
      <w:r>
        <w:rPr>
          <w:b w:val="false"/>
          <w:bCs w:val="false"/>
        </w:rPr>
        <w:t xml:space="preserve">40,7</w:t>
      </w:r>
    </w:p>
    <w:p>
      <w:pPr>
        <w:keepNext w:val="false"/>
      </w:pPr>
      <w:r>
        <w:rPr>
          <w:b w:val="false"/>
          <w:bCs w:val="false"/>
        </w:rPr>
        <w:t xml:space="preserve">30,0</w:t>
      </w:r>
    </w:p>
    <w:p>
      <w:pPr>
        <w:keepNext w:val="false"/>
      </w:pPr>
      <w:r>
        <w:rPr>
          <w:b w:val="false"/>
          <w:bCs w:val="false"/>
        </w:rPr>
        <w:t xml:space="preserve">14,3</w:t>
      </w:r>
    </w:p>
    <w:p>
      <w:pPr>
        <w:keepNext w:val="false"/>
      </w:pPr>
      <w:r>
        <w:rPr>
          <w:b w:val="false"/>
          <w:bCs w:val="false"/>
        </w:rPr>
        <w:t xml:space="preserve">17,0</w:t>
      </w:r>
    </w:p>
    <w:p>
      <w:pPr>
        <w:keepNext w:val="false"/>
      </w:pPr>
      <w:r>
        <w:rPr>
          <w:b w:val="false"/>
          <w:bCs w:val="false"/>
        </w:rPr>
        <w:t xml:space="preserve">5,8</w:t>
      </w:r>
    </w:p>
    <w:p>
      <w:pPr>
        <w:keepNext w:val="false"/>
      </w:pPr>
      <w:r>
        <w:rPr>
          <w:b w:val="false"/>
          <w:bCs w:val="false"/>
        </w:rPr>
        <w:t xml:space="preserve">41,0</w:t>
      </w:r>
    </w:p>
    <w:p>
      <w:pPr>
        <w:keepNext w:val="false"/>
      </w:pPr>
      <w:r>
        <w:rPr>
          <w:b w:val="false"/>
          <w:bCs w:val="false"/>
        </w:rPr>
        <w:t xml:space="preserve">49,0</w:t>
      </w:r>
    </w:p>
    <w:p>
      <w:pPr>
        <w:keepNext w:val="false"/>
      </w:pPr>
      <w:r>
        <w:rPr>
          <w:b w:val="false"/>
          <w:bCs w:val="false"/>
        </w:rPr>
        <w:t xml:space="preserve">28,3</w:t>
      </w:r>
    </w:p>
    <w:p>
      <w:pPr>
        <w:keepNext w:val="false"/>
      </w:pPr>
      <w:r>
        <w:rPr>
          <w:b w:val="false"/>
          <w:bCs w:val="false"/>
        </w:rPr>
        <w:t xml:space="preserve">1,1</w:t>
      </w:r>
    </w:p>
    <w:p>
      <w:pPr>
        <w:keepNext w:val="false"/>
      </w:pPr>
      <w:r>
        <w:rPr>
          <w:b w:val="false"/>
          <w:bCs w:val="false"/>
        </w:rPr>
        <w:t xml:space="preserve">42,0</w:t>
      </w:r>
    </w:p>
    <w:p>
      <w:pPr>
        <w:keepNext w:val="false"/>
      </w:pPr>
      <w:r>
        <w:rPr>
          <w:b w:val="false"/>
          <w:bCs w:val="false"/>
        </w:rPr>
        <w:t xml:space="preserve">36,0</w:t>
      </w:r>
    </w:p>
    <w:p>
      <w:pPr>
        <w:keepNext w:val="false"/>
      </w:pPr>
      <w:r>
        <w:rPr>
          <w:b w:val="false"/>
          <w:bCs w:val="false"/>
        </w:rPr>
        <w:t xml:space="preserve">34,9</w:t>
      </w:r>
    </w:p>
    <w:p>
      <w:pPr>
        <w:keepNext w:val="false"/>
      </w:pPr>
      <w:r>
        <w:rPr>
          <w:b w:val="false"/>
          <w:bCs w:val="false"/>
        </w:rPr>
        <w:t xml:space="preserve">43,7</w:t>
      </w:r>
    </w:p>
    <w:p>
      <w:pPr>
        <w:keepNext w:val="false"/>
      </w:pPr>
      <w:r>
        <w:rPr>
          <w:b w:val="false"/>
          <w:bCs w:val="false"/>
        </w:rPr>
        <w:t xml:space="preserve">16,9</w:t>
      </w:r>
    </w:p>
    <w:p>
      <w:pPr>
        <w:keepNext w:val="false"/>
      </w:pPr>
      <w:r>
        <w:rPr>
          <w:b w:val="false"/>
          <w:bCs w:val="false"/>
        </w:rPr>
        <w:t xml:space="preserve">13,6</w:t>
      </w:r>
    </w:p>
    <w:p>
      <w:pPr>
        <w:keepNext w:val="false"/>
      </w:pPr>
      <w:r>
        <w:rPr>
          <w:b w:val="false"/>
          <w:bCs w:val="false"/>
        </w:rPr>
        <w:t xml:space="preserve">36,0</w:t>
      </w:r>
    </w:p>
    <w:p>
      <w:pPr>
        <w:keepNext w:val="false"/>
      </w:pPr>
      <w:r>
        <w:rPr>
          <w:b w:val="false"/>
          <w:bCs w:val="false"/>
        </w:rPr>
        <w:t xml:space="preserve">34,0</w:t>
      </w:r>
    </w:p>
    <w:p>
      <w:pPr>
        <w:keepNext w:val="false"/>
      </w:pPr>
      <w:r>
        <w:rPr>
          <w:b w:val="false"/>
          <w:bCs w:val="false"/>
        </w:rPr>
        <w:t xml:space="preserve">23,6</w:t>
      </w:r>
    </w:p>
    <w:p>
      <w:pPr>
        <w:keepNext w:val="false"/>
      </w:pPr>
      <w:r>
        <w:rPr>
          <w:b w:val="false"/>
          <w:bCs w:val="false"/>
        </w:rPr>
        <w:t xml:space="preserve">13,6</w:t>
      </w:r>
    </w:p>
    <w:p>
      <w:pPr>
        <w:keepNext w:val="false"/>
      </w:pPr>
      <w:r>
        <w:rPr>
          <w:b w:val="false"/>
          <w:bCs w:val="false"/>
        </w:rPr>
        <w:t xml:space="preserve">27,4</w:t>
      </w:r>
    </w:p>
    <w:p>
      <w:pPr>
        <w:keepNext w:val="false"/>
      </w:pPr>
      <w:r>
        <w:rPr>
          <w:b w:val="false"/>
          <w:bCs w:val="false"/>
        </w:rPr>
        <w:t xml:space="preserve">8,4</w:t>
      </w:r>
    </w:p>
    <w:p>
      <w:pPr>
        <w:keepNext w:val="false"/>
      </w:pPr>
      <w:r>
        <w:rPr>
          <w:b w:val="false"/>
          <w:bCs w:val="false"/>
        </w:rPr>
        <w:t xml:space="preserve">47,6</w:t>
      </w:r>
    </w:p>
    <w:p>
      <w:pPr>
        <w:keepNext w:val="false"/>
      </w:pPr>
      <w:r>
        <w:rPr>
          <w:b w:val="false"/>
          <w:bCs w:val="false"/>
        </w:rPr>
        <w:t xml:space="preserve">37,3</w:t>
      </w:r>
    </w:p>
    <w:p>
      <w:pPr>
        <w:keepNext w:val="false"/>
      </w:pPr>
      <w:r>
        <w:rPr>
          <w:b w:val="false"/>
          <w:bCs w:val="false"/>
        </w:rPr>
        <w:t xml:space="preserve">43,3</w:t>
      </w:r>
    </w:p>
    <w:p>
      <w:pPr>
        <w:keepNext w:val="false"/>
      </w:pPr>
      <w:r>
        <w:rPr>
          <w:b w:val="false"/>
          <w:bCs w:val="false"/>
        </w:rPr>
        <w:t xml:space="preserve">34,0</w:t>
      </w:r>
    </w:p>
    <w:p>
      <w:pPr>
        <w:keepNext w:val="false"/>
      </w:pPr>
      <w:r>
        <w:rPr>
          <w:b w:val="false"/>
          <w:bCs w:val="false"/>
        </w:rPr>
        <w:t xml:space="preserve">34,5</w:t>
      </w:r>
    </w:p>
    <w:p>
      <w:pPr>
        <w:keepNext w:val="false"/>
      </w:pPr>
      <w:r>
        <w:rPr>
          <w:b w:val="false"/>
          <w:bCs w:val="false"/>
        </w:rPr>
        <w:t xml:space="preserve">34,6</w:t>
      </w:r>
    </w:p>
    <w:p>
      <w:pPr>
        <w:keepNext w:val="false"/>
      </w:pPr>
      <w:r>
        <w:rPr>
          <w:b w:val="false"/>
          <w:bCs w:val="false"/>
        </w:rPr>
        <w:t xml:space="preserve">42,9</w:t>
      </w:r>
    </w:p>
    <w:p>
      <w:pPr>
        <w:keepNext w:val="false"/>
      </w:pPr>
      <w:r>
        <w:rPr>
          <w:b w:val="false"/>
          <w:bCs w:val="false"/>
        </w:rPr>
        <w:t xml:space="preserve">22,2</w:t>
      </w:r>
    </w:p>
    <w:p>
      <w:pPr>
        <w:keepNext w:val="false"/>
      </w:pPr>
      <w:r>
        <w:rPr>
          <w:b w:val="false"/>
          <w:bCs w:val="false"/>
        </w:rPr>
        <w:t xml:space="preserve">2,5</w:t>
      </w:r>
    </w:p>
    <w:p>
      <w:pPr>
        <w:keepNext w:val="false"/>
      </w:pPr>
      <w:r>
        <w:rPr>
          <w:b w:val="false"/>
          <w:bCs w:val="false"/>
        </w:rPr>
        <w:t xml:space="preserve">1,6</w:t>
      </w:r>
    </w:p>
    <w:p>
      <w:pPr>
        <w:keepNext w:val="false"/>
      </w:pPr>
      <w:r>
        <w:rPr>
          <w:b w:val="false"/>
          <w:bCs w:val="false"/>
        </w:rPr>
        <w:t xml:space="preserve">36,2</w:t>
      </w:r>
    </w:p>
    <w:p>
      <w:pPr>
        <w:keepNext w:val="false"/>
      </w:pPr>
      <w:r>
        <w:rPr>
          <w:b w:val="false"/>
          <w:bCs w:val="false"/>
        </w:rPr>
        <w:t xml:space="preserve">28,8</w:t>
      </w:r>
    </w:p>
    <w:p>
      <w:pPr>
        <w:keepNext w:val="false"/>
      </w:pPr>
      <w:r>
        <w:rPr>
          <w:b w:val="false"/>
          <w:bCs w:val="false"/>
        </w:rPr>
        <w:t xml:space="preserve">31,9</w:t>
      </w:r>
    </w:p>
    <w:p>
      <w:pPr>
        <w:keepNext w:val="false"/>
      </w:pPr>
      <w:r>
        <w:rPr>
          <w:b w:val="false"/>
          <w:bCs w:val="false"/>
        </w:rPr>
        <w:t xml:space="preserve">1,9</w:t>
      </w:r>
    </w:p>
    <w:p>
      <w:pPr>
        <w:keepNext w:val="false"/>
      </w:pPr>
      <w:r>
        <w:rPr>
          <w:b w:val="false"/>
          <w:bCs w:val="false"/>
        </w:rPr>
        <w:t xml:space="preserve">16,0</w:t>
      </w:r>
    </w:p>
    <w:p>
      <w:pPr>
        <w:keepNext w:val="false"/>
      </w:pPr>
      <w:r>
        <w:rPr>
          <w:b w:val="false"/>
          <w:bCs w:val="false"/>
        </w:rPr>
        <w:t xml:space="preserve">31,7</w:t>
      </w:r>
    </w:p>
    <w:p>
      <w:pPr>
        <w:keepNext w:val="false"/>
      </w:pPr>
      <w:r>
        <w:rPr>
          <w:b w:val="false"/>
          <w:bCs w:val="false"/>
        </w:rPr>
        <w:t xml:space="preserve">37,8</w:t>
      </w:r>
    </w:p>
    <w:p>
      <w:pPr>
        <w:keepNext w:val="false"/>
      </w:pPr>
      <w:r>
        <w:rPr>
          <w:b w:val="false"/>
          <w:bCs w:val="false"/>
        </w:rPr>
        <w:t xml:space="preserve">11,6</w:t>
      </w:r>
    </w:p>
    <w:p>
      <w:pPr>
        <w:keepNext w:val="false"/>
      </w:pPr>
      <w:r>
        <w:rPr>
          <w:b w:val="false"/>
          <w:bCs w:val="false"/>
        </w:rPr>
        <w:t xml:space="preserve">9,6</w:t>
      </w:r>
    </w:p>
    <w:p>
      <w:pPr>
        <w:keepNext w:val="false"/>
      </w:pPr>
      <w:r>
        <w:rPr>
          <w:b w:val="false"/>
          <w:bCs w:val="false"/>
        </w:rPr>
        <w:t xml:space="preserve">5,2</w:t>
      </w:r>
    </w:p>
    <w:p>
      <w:pPr>
        <w:keepNext w:val="false"/>
      </w:pPr>
      <w:r>
        <w:rPr>
          <w:b w:val="false"/>
          <w:bCs w:val="false"/>
        </w:rPr>
        <w:t xml:space="preserve">38,9</w:t>
      </w:r>
    </w:p>
    <w:p>
      <w:pPr>
        <w:keepNext w:val="false"/>
      </w:pPr>
      <w:r>
        <w:rPr>
          <w:b w:val="false"/>
          <w:bCs w:val="false"/>
        </w:rPr>
        <w:t xml:space="preserve">22,2</w:t>
      </w:r>
    </w:p>
    <w:p>
      <w:pPr>
        <w:keepNext w:val="false"/>
      </w:pPr>
      <w:r>
        <w:rPr>
          <w:b w:val="false"/>
          <w:bCs w:val="false"/>
        </w:rPr>
        <w:t xml:space="preserve">9,8</w:t>
      </w:r>
    </w:p>
    <w:p>
      <w:pPr>
        <w:keepNext w:val="false"/>
      </w:pPr>
      <w:r>
        <w:rPr>
          <w:b w:val="false"/>
          <w:bCs w:val="false"/>
        </w:rPr>
        <w:t xml:space="preserve">19,7</w:t>
      </w:r>
    </w:p>
    <w:p>
      <w:pPr>
        <w:keepNext w:val="false"/>
      </w:pPr>
      <w:r>
        <w:rPr>
          <w:b w:val="false"/>
          <w:bCs w:val="false"/>
        </w:rPr>
        <w:t xml:space="preserve">3,5</w:t>
      </w:r>
    </w:p>
    <w:p>
      <w:pPr>
        <w:keepNext w:val="false"/>
      </w:pPr>
      <w:r>
        <w:rPr>
          <w:b w:val="false"/>
          <w:bCs w:val="false"/>
        </w:rPr>
        <w:t xml:space="preserve">47,6</w:t>
      </w:r>
    </w:p>
    <w:p>
      <w:pPr>
        <w:keepNext w:val="false"/>
      </w:pPr>
      <w:r>
        <w:rPr>
          <w:b w:val="false"/>
          <w:bCs w:val="false"/>
        </w:rPr>
        <w:t xml:space="preserve">54,8</w:t>
      </w:r>
    </w:p>
    <w:p>
      <w:pPr>
        <w:keepNext w:val="false"/>
      </w:pPr>
      <w:r>
        <w:rPr>
          <w:b w:val="false"/>
          <w:bCs w:val="false"/>
        </w:rPr>
        <w:t xml:space="preserve">31,9</w:t>
      </w:r>
    </w:p>
    <w:p>
      <w:pPr>
        <w:keepNext w:val="false"/>
      </w:pPr>
      <w:r>
        <w:rPr>
          <w:b w:val="false"/>
          <w:bCs w:val="false"/>
        </w:rPr>
        <w:t xml:space="preserve">0,5</w:t>
      </w:r>
    </w:p>
    <w:p>
      <w:pPr>
        <w:keepNext w:val="false"/>
      </w:pPr>
      <w:r>
        <w:rPr>
          <w:b w:val="false"/>
          <w:bCs w:val="false"/>
        </w:rPr>
        <w:t xml:space="preserve">46,2</w:t>
      </w:r>
    </w:p>
    <w:p>
      <w:pPr>
        <w:keepNext w:val="false"/>
      </w:pPr>
      <w:r>
        <w:rPr>
          <w:b w:val="false"/>
          <w:bCs w:val="false"/>
        </w:rPr>
        <w:t xml:space="preserve">40,5</w:t>
      </w:r>
    </w:p>
    <w:p>
      <w:pPr>
        <w:keepNext w:val="false"/>
      </w:pPr>
      <w:r>
        <w:rPr>
          <w:b w:val="false"/>
          <w:bCs w:val="false"/>
        </w:rPr>
        <w:t xml:space="preserve">49,6</w:t>
      </w:r>
    </w:p>
    <w:p>
      <w:pPr>
        <w:keepNext w:val="false"/>
      </w:pPr>
      <w:r>
        <w:rPr>
          <w:b w:val="false"/>
          <w:bCs w:val="false"/>
        </w:rPr>
        <w:t xml:space="preserve">41,6</w:t>
      </w:r>
    </w:p>
    <w:p>
      <w:pPr>
        <w:keepNext w:val="false"/>
      </w:pPr>
      <w:r>
        <w:rPr>
          <w:b w:val="false"/>
          <w:bCs w:val="false"/>
        </w:rPr>
        <w:t xml:space="preserve">16,7</w:t>
      </w:r>
    </w:p>
    <w:p>
      <w:pPr>
        <w:keepNext w:val="false"/>
      </w:pPr>
      <w:r>
        <w:rPr>
          <w:b w:val="false"/>
          <w:bCs w:val="false"/>
        </w:rPr>
        <w:t xml:space="preserve">12,0</w:t>
      </w:r>
    </w:p>
    <w:p>
      <w:pPr>
        <w:keepNext w:val="false"/>
      </w:pPr>
      <w:r>
        <w:rPr>
          <w:b w:val="false"/>
          <w:bCs w:val="false"/>
        </w:rPr>
        <w:t xml:space="preserve">29,6</w:t>
      </w:r>
    </w:p>
    <w:p>
      <w:pPr>
        <w:keepNext w:val="false"/>
      </w:pPr>
      <w:r>
        <w:rPr>
          <w:b w:val="false"/>
          <w:bCs w:val="false"/>
        </w:rPr>
        <w:t xml:space="preserve">20,7</w:t>
      </w:r>
    </w:p>
    <w:p>
      <w:pPr>
        <w:keepNext w:val="false"/>
      </w:pPr>
      <w:r>
        <w:rPr>
          <w:b w:val="false"/>
          <w:bCs w:val="false"/>
        </w:rPr>
        <w:t xml:space="preserve">18,6</w:t>
      </w:r>
    </w:p>
    <w:p>
      <w:pPr>
        <w:keepNext w:val="false"/>
      </w:pPr>
      <w:r>
        <w:rPr>
          <w:b w:val="false"/>
          <w:bCs w:val="false"/>
        </w:rPr>
        <w:t xml:space="preserve">10,2</w:t>
      </w:r>
    </w:p>
    <w:p>
      <w:pPr>
        <w:keepNext w:val="false"/>
      </w:pPr>
      <w:r>
        <w:rPr>
          <w:b w:val="false"/>
          <w:bCs w:val="false"/>
        </w:rPr>
        <w:t xml:space="preserve">24,1</w:t>
      </w:r>
    </w:p>
    <w:p>
      <w:pPr>
        <w:keepNext w:val="false"/>
      </w:pPr>
      <w:r>
        <w:rPr>
          <w:b w:val="false"/>
          <w:bCs w:val="false"/>
        </w:rPr>
        <w:t xml:space="preserve">6,8</w:t>
      </w:r>
    </w:p>
    <w:p>
      <w:pPr>
        <w:keepNext w:val="false"/>
      </w:pPr>
      <w:r>
        <w:rPr>
          <w:b w:val="false"/>
          <w:bCs w:val="false"/>
        </w:rPr>
        <w:t xml:space="preserve">39,7</w:t>
      </w:r>
    </w:p>
    <w:p>
      <w:pPr>
        <w:keepNext w:val="false"/>
      </w:pPr>
      <w:r>
        <w:rPr>
          <w:b w:val="false"/>
          <w:bCs w:val="false"/>
        </w:rPr>
        <w:t xml:space="preserve">20,2</w:t>
      </w:r>
    </w:p>
    <w:p>
      <w:pPr>
        <w:keepNext w:val="false"/>
      </w:pPr>
      <w:r>
        <w:rPr>
          <w:b w:val="false"/>
          <w:bCs w:val="false"/>
        </w:rPr>
        <w:t xml:space="preserve">35,1</w:t>
      </w:r>
    </w:p>
    <w:p>
      <w:pPr>
        <w:keepNext w:val="false"/>
      </w:pPr>
      <w:r>
        <w:rPr>
          <w:b w:val="false"/>
          <w:bCs w:val="false"/>
        </w:rPr>
        <w:t xml:space="preserve">28,1</w:t>
      </w:r>
    </w:p>
    <w:p>
      <w:pPr>
        <w:keepNext w:val="false"/>
      </w:pPr>
      <w:r>
        <w:rPr>
          <w:b w:val="false"/>
          <w:bCs w:val="false"/>
        </w:rPr>
        <w:t xml:space="preserve">27,7</w:t>
      </w:r>
    </w:p>
    <w:p>
      <w:pPr>
        <w:keepNext w:val="false"/>
      </w:pPr>
      <w:r>
        <w:rPr>
          <w:b w:val="false"/>
          <w:bCs w:val="false"/>
        </w:rPr>
        <w:t xml:space="preserve">28,1</w:t>
      </w:r>
    </w:p>
    <w:p>
      <w:pPr>
        <w:keepNext w:val="false"/>
      </w:pPr>
      <w:r>
        <w:rPr>
          <w:b w:val="false"/>
          <w:bCs w:val="false"/>
        </w:rPr>
        <w:t xml:space="preserve">34,5</w:t>
      </w:r>
    </w:p>
    <w:p>
      <w:pPr>
        <w:keepNext w:val="false"/>
      </w:pPr>
      <w:r>
        <w:rPr>
          <w:b w:val="false"/>
          <w:bCs w:val="false"/>
        </w:rPr>
        <w:t xml:space="preserve">14,0</w:t>
      </w:r>
    </w:p>
    <w:p>
      <w:pPr>
        <w:keepNext w:val="false"/>
      </w:pPr>
      <w:r>
        <w:rPr>
          <w:b w:val="false"/>
          <w:bCs w:val="false"/>
        </w:rPr>
        <w:t xml:space="preserve">2,5</w:t>
      </w:r>
    </w:p>
    <w:p>
      <w:pPr>
        <w:keepNext w:val="false"/>
      </w:pPr>
      <w:r>
        <w:rPr>
          <w:b w:val="false"/>
          <w:bCs w:val="false"/>
        </w:rPr>
        <w:t xml:space="preserve">0,5</w:t>
      </w:r>
    </w:p>
    <w:p>
      <w:pPr>
        <w:keepNext w:val="false"/>
      </w:pPr>
      <w:r>
        <w:rPr>
          <w:b w:val="false"/>
          <w:bCs w:val="false"/>
        </w:rPr>
        <w:t xml:space="preserve">28,5</w:t>
      </w:r>
    </w:p>
    <w:p>
      <w:pPr>
        <w:keepNext w:val="false"/>
      </w:pPr>
      <w:r>
        <w:rPr>
          <w:b w:val="false"/>
          <w:bCs w:val="false"/>
        </w:rPr>
        <w:t xml:space="preserve">16,2</w:t>
      </w:r>
    </w:p>
    <w:p>
      <w:pPr>
        <w:keepNext w:val="false"/>
      </w:pPr>
      <w:r>
        <w:rPr>
          <w:b w:val="false"/>
          <w:bCs w:val="false"/>
        </w:rPr>
        <w:t xml:space="preserve">24,0</w:t>
      </w:r>
    </w:p>
    <w:p>
      <w:pPr>
        <w:keepNext w:val="false"/>
      </w:pPr>
      <w:r>
        <w:rPr>
          <w:b w:val="false"/>
          <w:bCs w:val="false"/>
        </w:rPr>
        <w:t xml:space="preserve">1,6</w:t>
      </w:r>
    </w:p>
    <w:p>
      <w:pPr>
        <w:keepNext w:val="false"/>
      </w:pPr>
      <w:r>
        <w:rPr>
          <w:b w:val="false"/>
          <w:bCs w:val="false"/>
        </w:rPr>
        <w:t xml:space="preserve">8,9</w:t>
      </w:r>
    </w:p>
    <w:p>
      <w:pPr>
        <w:keepNext w:val="false"/>
      </w:pPr>
      <w:r>
        <w:rPr>
          <w:b w:val="false"/>
          <w:bCs w:val="false"/>
        </w:rPr>
        <w:t xml:space="preserve">29,4</w:t>
      </w:r>
    </w:p>
    <w:p>
      <w:pPr>
        <w:keepNext w:val="false"/>
      </w:pPr>
      <w:r>
        <w:rPr>
          <w:b w:val="false"/>
          <w:bCs w:val="false"/>
        </w:rPr>
        <w:t xml:space="preserve">32,2</w:t>
      </w:r>
    </w:p>
    <w:p>
      <w:pPr>
        <w:keepNext w:val="false"/>
      </w:pPr>
      <w:r>
        <w:rPr>
          <w:b w:val="false"/>
          <w:bCs w:val="false"/>
        </w:rPr>
        <w:t xml:space="preserve">7,8</w:t>
      </w:r>
    </w:p>
    <w:p>
      <w:pPr>
        <w:keepNext w:val="false"/>
      </w:pPr>
      <w:r>
        <w:rPr>
          <w:b w:val="false"/>
          <w:bCs w:val="false"/>
        </w:rPr>
        <w:t xml:space="preserve">3,0</w:t>
      </w:r>
    </w:p>
    <w:p>
      <w:pPr>
        <w:keepNext w:val="false"/>
      </w:pPr>
      <w:r>
        <w:rPr>
          <w:b w:val="false"/>
          <w:bCs w:val="false"/>
        </w:rPr>
        <w:t xml:space="preserve">2,8</w:t>
      </w:r>
    </w:p>
    <w:p>
      <w:pPr>
        <w:keepNext w:val="false"/>
      </w:pPr>
      <w:r>
        <w:rPr>
          <w:b w:val="false"/>
          <w:bCs w:val="false"/>
        </w:rPr>
        <w:t xml:space="preserve">33,0</w:t>
      </w:r>
    </w:p>
    <w:p>
      <w:pPr>
        <w:keepNext w:val="false"/>
      </w:pPr>
      <w:r>
        <w:rPr>
          <w:b w:val="false"/>
          <w:bCs w:val="false"/>
        </w:rPr>
        <w:t xml:space="preserve">19,4</w:t>
      </w:r>
    </w:p>
    <w:p>
      <w:pPr>
        <w:keepNext w:val="false"/>
      </w:pPr>
      <w:r>
        <w:rPr>
          <w:b w:val="false"/>
          <w:bCs w:val="false"/>
        </w:rPr>
        <w:t xml:space="preserve">8,3</w:t>
      </w:r>
    </w:p>
    <w:p>
      <w:pPr>
        <w:keepNext w:val="false"/>
      </w:pPr>
      <w:r>
        <w:rPr>
          <w:b w:val="false"/>
          <w:bCs w:val="false"/>
        </w:rPr>
        <w:t xml:space="preserve">13,2</w:t>
      </w:r>
    </w:p>
    <w:p>
      <w:pPr>
        <w:keepNext w:val="false"/>
      </w:pPr>
      <w:r>
        <w:rPr>
          <w:b w:val="false"/>
          <w:bCs w:val="false"/>
        </w:rPr>
        <w:t xml:space="preserve">2,1</w:t>
      </w:r>
    </w:p>
    <w:p>
      <w:pPr>
        <w:keepNext w:val="false"/>
      </w:pPr>
      <w:r>
        <w:rPr>
          <w:b w:val="false"/>
          <w:bCs w:val="false"/>
        </w:rPr>
        <w:t xml:space="preserve">30,0</w:t>
      </w:r>
    </w:p>
    <w:p>
      <w:pPr>
        <w:keepNext w:val="false"/>
      </w:pPr>
      <w:r>
        <w:rPr>
          <w:b w:val="false"/>
          <w:bCs w:val="false"/>
        </w:rPr>
        <w:t xml:space="preserve">45,1</w:t>
      </w:r>
    </w:p>
    <w:p>
      <w:pPr>
        <w:keepNext w:val="false"/>
      </w:pPr>
      <w:r>
        <w:rPr>
          <w:b w:val="false"/>
          <w:bCs w:val="false"/>
        </w:rPr>
        <w:t xml:space="preserve">27,2</w:t>
      </w:r>
    </w:p>
    <w:p>
      <w:pPr>
        <w:keepNext w:val="false"/>
      </w:pPr>
      <w:r>
        <w:rPr>
          <w:b w:val="false"/>
          <w:bCs w:val="false"/>
        </w:rPr>
        <w:t xml:space="preserve">0,5</w:t>
      </w:r>
    </w:p>
    <w:p>
      <w:pPr>
        <w:keepNext w:val="false"/>
      </w:pPr>
      <w:r>
        <w:rPr>
          <w:b w:val="false"/>
          <w:bCs w:val="false"/>
        </w:rPr>
        <w:t xml:space="preserve">40,2</w:t>
      </w:r>
    </w:p>
    <w:p>
      <w:pPr>
        <w:keepNext w:val="false"/>
      </w:pPr>
      <w:r>
        <w:rPr>
          <w:b w:val="false"/>
          <w:bCs w:val="false"/>
        </w:rPr>
        <w:t xml:space="preserve">29,6</w:t>
      </w:r>
    </w:p>
    <w:p>
      <w:pPr>
        <w:keepNext w:val="false"/>
      </w:pPr>
      <w:r>
        <w:rPr>
          <w:b w:val="false"/>
          <w:bCs w:val="false"/>
        </w:rPr>
        <w:t xml:space="preserve">26,3</w:t>
      </w:r>
    </w:p>
    <w:p>
      <w:pPr>
        <w:keepNext w:val="false"/>
      </w:pPr>
      <w:r>
        <w:rPr>
          <w:b w:val="false"/>
          <w:bCs w:val="false"/>
        </w:rPr>
        <w:t xml:space="preserve">33,0</w:t>
      </w:r>
    </w:p>
    <w:p>
      <w:pPr>
        <w:keepNext w:val="false"/>
      </w:pPr>
      <w:r>
        <w:rPr>
          <w:b w:val="false"/>
          <w:bCs w:val="false"/>
        </w:rPr>
        <w:t xml:space="preserve">10,2</w:t>
      </w:r>
    </w:p>
    <w:p>
      <w:pPr>
        <w:keepNext w:val="false"/>
      </w:pPr>
      <w:r>
        <w:rPr>
          <w:b w:val="false"/>
          <w:bCs w:val="false"/>
        </w:rPr>
        <w:t xml:space="preserve">9,3</w:t>
      </w:r>
    </w:p>
    <w:p>
      <w:pPr>
        <w:keepNext w:val="false"/>
      </w:pPr>
      <w:r>
        <w:rPr>
          <w:b w:val="false"/>
          <w:bCs w:val="false"/>
        </w:rPr>
        <w:t xml:space="preserve">10</w:t>
      </w:r>
    </w:p>
    <w:p>
      <w:pPr>
        <w:keepNext w:val="false"/>
      </w:pPr>
      <w:r>
        <w:rPr>
          <w:b w:val="false"/>
          <w:bCs w:val="false"/>
        </w:rPr>
        <w:t xml:space="preserve">5</w:t>
      </w:r>
    </w:p>
    <w:p>
      <w:pPr>
        <w:keepNext w:val="false"/>
      </w:pPr>
      <w:r>
        <w:rPr>
          <w:b w:val="false"/>
          <w:bCs w:val="false"/>
        </w:rPr>
        <w:t xml:space="preserve">2</w:t>
      </w:r>
    </w:p>
    <w:p>
      <w:pPr>
        <w:keepNext w:val="false"/>
      </w:pPr>
      <w:r>
        <w:rPr>
          <w:b w:val="false"/>
          <w:bCs w:val="false"/>
        </w:rPr>
        <w:t xml:space="preserve">1</w:t>
      </w:r>
    </w:p>
    <w:p>
      <w:pPr>
        <w:keepNext w:val="false"/>
      </w:pPr>
      <w:r>
        <w:rPr>
          <w:b w:val="false"/>
          <w:bCs w:val="false"/>
        </w:rPr>
        <w:t xml:space="preserve">1</w:t>
      </w:r>
    </w:p>
    <w:p>
      <w:pPr>
        <w:keepNext w:val="false"/>
      </w:pPr>
      <w:r>
        <w:rPr>
          <w:b w:val="false"/>
          <w:bCs w:val="false"/>
        </w:rPr>
        <w:t xml:space="preserve">4</w:t>
      </w:r>
    </w:p>
    <w:p>
      <w:pPr>
        <w:keepNext w:val="false"/>
      </w:pPr>
      <w:r>
        <w:rPr>
          <w:b w:val="false"/>
          <w:bCs w:val="false"/>
        </w:rPr>
        <w:t xml:space="preserve">-</w:t>
      </w:r>
    </w:p>
    <w:p>
      <w:pPr>
        <w:keepNext w:val="false"/>
      </w:pPr>
      <w:r>
        <w:rPr>
          <w:b w:val="false"/>
          <w:bCs w:val="false"/>
        </w:rPr>
        <w:t xml:space="preserve">2</w:t>
      </w:r>
    </w:p>
    <w:p>
      <w:pPr>
        <w:keepNext w:val="false"/>
      </w:pPr>
      <w:r>
        <w:rPr>
          <w:b w:val="false"/>
          <w:bCs w:val="false"/>
        </w:rPr>
        <w:t xml:space="preserve">2</w:t>
      </w:r>
    </w:p>
    <w:p>
      <w:pPr>
        <w:keepNext w:val="false"/>
      </w:pPr>
      <w:r>
        <w:rPr>
          <w:b w:val="false"/>
          <w:bCs w:val="false"/>
        </w:rPr>
        <w:t xml:space="preserve">4</w:t>
      </w:r>
    </w:p>
    <w:p>
      <w:pPr>
        <w:keepNext w:val="false"/>
      </w:pPr>
      <w:r>
        <w:rPr>
          <w:b w:val="false"/>
          <w:bCs w:val="false"/>
        </w:rPr>
        <w:t xml:space="preserve">7</w:t>
      </w:r>
    </w:p>
    <w:p>
      <w:pPr>
        <w:keepNext w:val="false"/>
      </w:pPr>
      <w:r>
        <w:rPr>
          <w:b w:val="false"/>
          <w:bCs w:val="false"/>
        </w:rPr>
        <w:t xml:space="preserve">4</w:t>
      </w:r>
    </w:p>
    <w:p>
      <w:pPr>
        <w:keepNext w:val="false"/>
      </w:pPr>
      <w:r>
        <w:rPr>
          <w:b w:val="false"/>
          <w:bCs w:val="false"/>
        </w:rPr>
        <w:t xml:space="preserve">18</w:t>
      </w:r>
    </w:p>
    <w:p>
      <w:pPr>
        <w:keepNext w:val="false"/>
      </w:pPr>
      <w:r>
        <w:rPr>
          <w:b w:val="false"/>
          <w:bCs w:val="false"/>
        </w:rPr>
        <w:t xml:space="preserve">3</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5</w:t>
      </w:r>
    </w:p>
    <w:p>
      <w:pPr>
        <w:keepNext w:val="false"/>
      </w:pPr>
      <w:r>
        <w:rPr>
          <w:b w:val="false"/>
          <w:bCs w:val="false"/>
        </w:rPr>
        <w:t xml:space="preserve">1</w:t>
      </w:r>
    </w:p>
    <w:p>
      <w:pPr>
        <w:keepNext w:val="false"/>
      </w:pPr>
      <w:r>
        <w:rPr>
          <w:b w:val="false"/>
          <w:bCs w:val="false"/>
        </w:rPr>
        <w:t xml:space="preserve">5</w:t>
      </w:r>
    </w:p>
    <w:p>
      <w:pPr>
        <w:keepNext w:val="false"/>
      </w:pPr>
      <w:r>
        <w:rPr>
          <w:b w:val="false"/>
          <w:bCs w:val="false"/>
        </w:rPr>
        <w:t xml:space="preserve">-</w:t>
      </w:r>
    </w:p>
    <w:p>
      <w:pPr>
        <w:keepNext w:val="false"/>
      </w:pPr>
      <w:r>
        <w:rPr>
          <w:b w:val="false"/>
          <w:bCs w:val="false"/>
        </w:rPr>
        <w:t xml:space="preserve">1</w:t>
      </w:r>
    </w:p>
    <w:p>
      <w:pPr>
        <w:keepNext w:val="false"/>
      </w:pPr>
      <w:r>
        <w:rPr>
          <w:b w:val="false"/>
          <w:bCs w:val="false"/>
        </w:rPr>
        <w:t xml:space="preserve">10</w:t>
      </w:r>
    </w:p>
    <w:p>
      <w:pPr>
        <w:keepNext w:val="false"/>
      </w:pPr>
      <w:r>
        <w:rPr>
          <w:b w:val="false"/>
          <w:bCs w:val="false"/>
        </w:rPr>
        <w:t xml:space="preserve">3</w:t>
      </w:r>
    </w:p>
    <w:p>
      <w:pPr>
        <w:keepNext w:val="false"/>
      </w:pPr>
      <w:r>
        <w:rPr>
          <w:b w:val="false"/>
          <w:bCs w:val="false"/>
        </w:rPr>
        <w:t xml:space="preserve">1</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7</w:t>
      </w:r>
    </w:p>
    <w:p>
      <w:pPr>
        <w:keepNext w:val="false"/>
      </w:pPr>
      <w:r>
        <w:rPr>
          <w:b w:val="false"/>
          <w:bCs w:val="false"/>
        </w:rPr>
        <w:t xml:space="preserve">8</w:t>
      </w:r>
    </w:p>
    <w:p>
      <w:pPr>
        <w:keepNext w:val="false"/>
      </w:pPr>
      <w:r>
        <w:rPr>
          <w:b w:val="false"/>
          <w:bCs w:val="false"/>
        </w:rPr>
        <w:t xml:space="preserve">-</w:t>
      </w:r>
    </w:p>
    <w:p>
      <w:pPr>
        <w:keepNext w:val="false"/>
      </w:pPr>
      <w:r>
        <w:rPr>
          <w:b w:val="false"/>
          <w:bCs w:val="false"/>
        </w:rPr>
        <w:t xml:space="preserve">2</w:t>
      </w:r>
    </w:p>
    <w:p>
      <w:pPr>
        <w:keepNext w:val="false"/>
      </w:pPr>
      <w:r>
        <w:rPr>
          <w:b w:val="false"/>
          <w:bCs w:val="false"/>
        </w:rPr>
        <w:t xml:space="preserve">1</w:t>
      </w:r>
    </w:p>
    <w:p>
      <w:pPr>
        <w:keepNext w:val="false"/>
      </w:pPr>
      <w:r>
        <w:rPr>
          <w:b w:val="false"/>
          <w:bCs w:val="false"/>
        </w:rPr>
        <w:t xml:space="preserve">-</w:t>
      </w:r>
    </w:p>
    <w:p>
      <w:pPr>
        <w:keepNext w:val="false"/>
      </w:pPr>
      <w:r>
        <w:rPr>
          <w:b w:val="false"/>
          <w:bCs w:val="false"/>
        </w:rPr>
        <w:t xml:space="preserve">6</w:t>
      </w:r>
    </w:p>
    <w:p>
      <w:pPr>
        <w:keepNext w:val="false"/>
      </w:pPr>
      <w:r>
        <w:rPr>
          <w:b w:val="false"/>
          <w:bCs w:val="false"/>
        </w:rPr>
        <w:t xml:space="preserve">8</w:t>
      </w:r>
    </w:p>
    <w:p>
      <w:pPr>
        <w:keepNext w:val="false"/>
      </w:pPr>
      <w:r>
        <w:rPr>
          <w:b w:val="false"/>
          <w:bCs w:val="false"/>
        </w:rPr>
        <w:t xml:space="preserve">-</w:t>
      </w:r>
    </w:p>
    <w:p>
      <w:pPr>
        <w:keepNext w:val="false"/>
      </w:pPr>
      <w:r>
        <w:rPr>
          <w:b w:val="false"/>
          <w:bCs w:val="false"/>
        </w:rPr>
        <w:t xml:space="preserve">5</w:t>
      </w:r>
    </w:p>
    <w:p>
      <w:pPr>
        <w:keepNext w:val="false"/>
      </w:pPr>
      <w:r>
        <w:rPr>
          <w:b w:val="false"/>
          <w:bCs w:val="false"/>
        </w:rPr>
        <w:t xml:space="preserve">4</w:t>
      </w:r>
    </w:p>
    <w:p>
      <w:pPr>
        <w:keepNext w:val="false"/>
      </w:pPr>
      <w:r>
        <w:rPr>
          <w:b w:val="false"/>
          <w:bCs w:val="false"/>
        </w:rPr>
        <w:t xml:space="preserve">3</w:t>
      </w:r>
    </w:p>
    <w:p>
      <w:pPr>
        <w:keepNext w:val="false"/>
      </w:pPr>
      <w:r>
        <w:rPr>
          <w:b w:val="false"/>
          <w:bCs w:val="false"/>
        </w:rPr>
        <w:t xml:space="preserve">1</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15,3</w:t>
      </w:r>
    </w:p>
    <w:p>
      <w:pPr>
        <w:keepNext w:val="false"/>
      </w:pPr>
      <w:r>
        <w:rPr>
          <w:b w:val="false"/>
          <w:bCs w:val="false"/>
        </w:rPr>
        <w:t xml:space="preserve">7,5</w:t>
      </w:r>
    </w:p>
    <w:p>
      <w:pPr>
        <w:keepNext w:val="false"/>
      </w:pPr>
      <w:r>
        <w:rPr>
          <w:b w:val="false"/>
          <w:bCs w:val="false"/>
        </w:rPr>
        <w:t xml:space="preserve">2,1</w:t>
      </w:r>
    </w:p>
    <w:p>
      <w:pPr>
        <w:keepNext w:val="false"/>
      </w:pPr>
      <w:r>
        <w:rPr>
          <w:b w:val="false"/>
          <w:bCs w:val="false"/>
        </w:rPr>
        <w:t xml:space="preserve">1,3</w:t>
      </w:r>
    </w:p>
    <w:p>
      <w:pPr>
        <w:keepNext w:val="false"/>
      </w:pPr>
      <w:r>
        <w:rPr>
          <w:b w:val="false"/>
          <w:bCs w:val="false"/>
        </w:rPr>
        <w:t xml:space="preserve">1,2</w:t>
      </w:r>
    </w:p>
    <w:p>
      <w:pPr>
        <w:keepNext w:val="false"/>
      </w:pPr>
      <w:r>
        <w:rPr>
          <w:b w:val="false"/>
          <w:bCs w:val="false"/>
        </w:rPr>
        <w:t xml:space="preserve">7,5</w:t>
      </w:r>
    </w:p>
    <w:p>
      <w:pPr>
        <w:keepNext w:val="false"/>
      </w:pPr>
      <w:r>
        <w:rPr>
          <w:b w:val="false"/>
          <w:bCs w:val="false"/>
        </w:rPr>
        <w:t xml:space="preserve">-</w:t>
      </w:r>
    </w:p>
    <w:p>
      <w:pPr>
        <w:keepNext w:val="false"/>
      </w:pPr>
      <w:r>
        <w:rPr>
          <w:b w:val="false"/>
          <w:bCs w:val="false"/>
        </w:rPr>
        <w:t xml:space="preserve">4,7</w:t>
      </w:r>
    </w:p>
    <w:p>
      <w:pPr>
        <w:keepNext w:val="false"/>
      </w:pPr>
      <w:r>
        <w:rPr>
          <w:b w:val="false"/>
          <w:bCs w:val="false"/>
        </w:rPr>
        <w:t xml:space="preserve">5,1</w:t>
      </w:r>
    </w:p>
    <w:p>
      <w:pPr>
        <w:keepNext w:val="false"/>
      </w:pPr>
      <w:r>
        <w:rPr>
          <w:b w:val="false"/>
          <w:bCs w:val="false"/>
        </w:rPr>
        <w:t xml:space="preserve">4,9</w:t>
      </w:r>
    </w:p>
    <w:p>
      <w:pPr>
        <w:keepNext w:val="false"/>
      </w:pPr>
      <w:r>
        <w:rPr>
          <w:b w:val="false"/>
          <w:bCs w:val="false"/>
        </w:rPr>
        <w:t xml:space="preserve">10,1</w:t>
      </w:r>
    </w:p>
    <w:p>
      <w:pPr>
        <w:keepNext w:val="false"/>
      </w:pPr>
      <w:r>
        <w:rPr>
          <w:b w:val="false"/>
          <w:bCs w:val="false"/>
        </w:rPr>
        <w:t xml:space="preserve">8,3</w:t>
      </w:r>
    </w:p>
    <w:p>
      <w:pPr>
        <w:keepNext w:val="false"/>
      </w:pPr>
      <w:r>
        <w:rPr>
          <w:b w:val="false"/>
          <w:bCs w:val="false"/>
        </w:rPr>
        <w:t xml:space="preserve">24,3</w:t>
      </w:r>
    </w:p>
    <w:p>
      <w:pPr>
        <w:keepNext w:val="false"/>
      </w:pPr>
      <w:r>
        <w:rPr>
          <w:b w:val="false"/>
          <w:bCs w:val="false"/>
        </w:rPr>
        <w:t xml:space="preserve">5,5</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5,3</w:t>
      </w:r>
    </w:p>
    <w:p>
      <w:pPr>
        <w:keepNext w:val="false"/>
      </w:pPr>
      <w:r>
        <w:rPr>
          <w:b w:val="false"/>
          <w:bCs w:val="false"/>
        </w:rPr>
        <w:t xml:space="preserve">1,8</w:t>
      </w:r>
    </w:p>
    <w:p>
      <w:pPr>
        <w:keepNext w:val="false"/>
      </w:pPr>
      <w:r>
        <w:rPr>
          <w:b w:val="false"/>
          <w:bCs w:val="false"/>
        </w:rPr>
        <w:t xml:space="preserve">10,9</w:t>
      </w:r>
    </w:p>
    <w:p>
      <w:pPr>
        <w:keepNext w:val="false"/>
      </w:pPr>
      <w:r>
        <w:rPr>
          <w:b w:val="false"/>
          <w:bCs w:val="false"/>
        </w:rPr>
        <w:t xml:space="preserve">-</w:t>
      </w:r>
    </w:p>
    <w:p>
      <w:pPr>
        <w:keepNext w:val="false"/>
      </w:pPr>
      <w:r>
        <w:rPr>
          <w:b w:val="false"/>
          <w:bCs w:val="false"/>
        </w:rPr>
        <w:t xml:space="preserve">2,0</w:t>
      </w:r>
    </w:p>
    <w:p>
      <w:pPr>
        <w:keepNext w:val="false"/>
      </w:pPr>
      <w:r>
        <w:rPr>
          <w:b w:val="false"/>
          <w:bCs w:val="false"/>
        </w:rPr>
        <w:t xml:space="preserve">17,8</w:t>
      </w:r>
    </w:p>
    <w:p>
      <w:pPr>
        <w:keepNext w:val="false"/>
      </w:pPr>
      <w:r>
        <w:rPr>
          <w:b w:val="false"/>
          <w:bCs w:val="false"/>
        </w:rPr>
        <w:t xml:space="preserve">6,1</w:t>
      </w:r>
    </w:p>
    <w:p>
      <w:pPr>
        <w:keepNext w:val="false"/>
      </w:pPr>
      <w:r>
        <w:rPr>
          <w:b w:val="false"/>
          <w:bCs w:val="false"/>
        </w:rPr>
        <w:t xml:space="preserve">1,2</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11,8</w:t>
      </w:r>
    </w:p>
    <w:p>
      <w:pPr>
        <w:keepNext w:val="false"/>
      </w:pPr>
      <w:r>
        <w:rPr>
          <w:b w:val="false"/>
          <w:bCs w:val="false"/>
        </w:rPr>
        <w:t xml:space="preserve">8,9</w:t>
      </w:r>
    </w:p>
    <w:p>
      <w:pPr>
        <w:keepNext w:val="false"/>
      </w:pPr>
      <w:r>
        <w:rPr>
          <w:b w:val="false"/>
          <w:bCs w:val="false"/>
        </w:rPr>
        <w:t xml:space="preserve">-</w:t>
      </w:r>
    </w:p>
    <w:p>
      <w:pPr>
        <w:keepNext w:val="false"/>
      </w:pPr>
      <w:r>
        <w:rPr>
          <w:b w:val="false"/>
          <w:bCs w:val="false"/>
        </w:rPr>
        <w:t xml:space="preserve">2,1</w:t>
      </w:r>
    </w:p>
    <w:p>
      <w:pPr>
        <w:keepNext w:val="false"/>
      </w:pPr>
      <w:r>
        <w:rPr>
          <w:b w:val="false"/>
          <w:bCs w:val="false"/>
        </w:rPr>
        <w:t xml:space="preserve">1,2</w:t>
      </w:r>
    </w:p>
    <w:p>
      <w:pPr>
        <w:keepNext w:val="false"/>
      </w:pPr>
      <w:r>
        <w:rPr>
          <w:b w:val="false"/>
          <w:bCs w:val="false"/>
        </w:rPr>
        <w:t xml:space="preserve">-</w:t>
      </w:r>
    </w:p>
    <w:p>
      <w:pPr>
        <w:keepNext w:val="false"/>
      </w:pPr>
      <w:r>
        <w:rPr>
          <w:b w:val="false"/>
          <w:bCs w:val="false"/>
        </w:rPr>
        <w:t xml:space="preserve">10,9</w:t>
      </w:r>
    </w:p>
    <w:p>
      <w:pPr>
        <w:keepNext w:val="false"/>
      </w:pPr>
      <w:r>
        <w:rPr>
          <w:b w:val="false"/>
          <w:bCs w:val="false"/>
        </w:rPr>
        <w:t xml:space="preserve">15,1</w:t>
      </w:r>
    </w:p>
    <w:p>
      <w:pPr>
        <w:keepNext w:val="false"/>
      </w:pPr>
      <w:r>
        <w:rPr>
          <w:b w:val="false"/>
          <w:bCs w:val="false"/>
        </w:rPr>
        <w:t xml:space="preserve">-</w:t>
      </w:r>
    </w:p>
    <w:p>
      <w:pPr>
        <w:keepNext w:val="false"/>
      </w:pPr>
      <w:r>
        <w:rPr>
          <w:b w:val="false"/>
          <w:bCs w:val="false"/>
        </w:rPr>
        <w:t xml:space="preserve">5,7</w:t>
      </w:r>
    </w:p>
    <w:p>
      <w:pPr>
        <w:keepNext w:val="false"/>
      </w:pPr>
      <w:r>
        <w:rPr>
          <w:b w:val="false"/>
          <w:bCs w:val="false"/>
        </w:rPr>
        <w:t xml:space="preserve">5,3</w:t>
      </w:r>
    </w:p>
    <w:p>
      <w:pPr>
        <w:keepNext w:val="false"/>
      </w:pPr>
      <w:r>
        <w:rPr>
          <w:b w:val="false"/>
          <w:bCs w:val="false"/>
        </w:rPr>
        <w:t xml:space="preserve">7,0</w:t>
      </w:r>
    </w:p>
    <w:p>
      <w:pPr>
        <w:keepNext w:val="false"/>
      </w:pPr>
      <w:r>
        <w:rPr>
          <w:b w:val="false"/>
          <w:bCs w:val="false"/>
        </w:rPr>
        <w:t xml:space="preserve">1,4</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13,4</w:t>
      </w:r>
    </w:p>
    <w:p>
      <w:pPr>
        <w:keepNext w:val="false"/>
      </w:pPr>
      <w:r>
        <w:rPr>
          <w:b w:val="false"/>
          <w:bCs w:val="false"/>
        </w:rPr>
        <w:t xml:space="preserve">8,0</w:t>
      </w:r>
    </w:p>
    <w:p>
      <w:pPr>
        <w:keepNext w:val="false"/>
      </w:pPr>
      <w:r>
        <w:rPr>
          <w:b w:val="false"/>
          <w:bCs w:val="false"/>
        </w:rPr>
        <w:t xml:space="preserve">13,2</w:t>
      </w:r>
    </w:p>
    <w:p>
      <w:pPr>
        <w:keepNext w:val="false"/>
      </w:pPr>
      <w:r>
        <w:rPr>
          <w:b w:val="false"/>
          <w:bCs w:val="false"/>
        </w:rPr>
        <w:t xml:space="preserve">0,9</w:t>
      </w:r>
    </w:p>
    <w:p>
      <w:pPr>
        <w:keepNext w:val="false"/>
      </w:pPr>
      <w:r>
        <w:rPr>
          <w:b w:val="false"/>
          <w:bCs w:val="false"/>
        </w:rPr>
        <w:t xml:space="preserve">1,7</w:t>
      </w:r>
    </w:p>
    <w:p>
      <w:pPr>
        <w:keepNext w:val="false"/>
      </w:pPr>
      <w:r>
        <w:rPr>
          <w:b w:val="false"/>
          <w:bCs w:val="false"/>
        </w:rPr>
        <w:t xml:space="preserve">4,4</w:t>
      </w:r>
    </w:p>
    <w:p>
      <w:pPr>
        <w:keepNext w:val="false"/>
      </w:pPr>
      <w:r>
        <w:rPr>
          <w:b w:val="false"/>
          <w:bCs w:val="false"/>
        </w:rPr>
        <w:t xml:space="preserve">-</w:t>
      </w:r>
    </w:p>
    <w:p>
      <w:pPr>
        <w:keepNext w:val="false"/>
      </w:pPr>
      <w:r>
        <w:rPr>
          <w:b w:val="false"/>
          <w:bCs w:val="false"/>
        </w:rPr>
        <w:t xml:space="preserve">3,4</w:t>
      </w:r>
    </w:p>
    <w:p>
      <w:pPr>
        <w:keepNext w:val="false"/>
      </w:pPr>
      <w:r>
        <w:rPr>
          <w:b w:val="false"/>
          <w:bCs w:val="false"/>
        </w:rPr>
        <w:t xml:space="preserve">3,4</w:t>
      </w:r>
    </w:p>
    <w:p>
      <w:pPr>
        <w:keepNext w:val="false"/>
      </w:pPr>
      <w:r>
        <w:rPr>
          <w:b w:val="false"/>
          <w:bCs w:val="false"/>
        </w:rPr>
        <w:t xml:space="preserve">2,0</w:t>
      </w:r>
    </w:p>
    <w:p>
      <w:pPr>
        <w:keepNext w:val="false"/>
      </w:pPr>
      <w:r>
        <w:rPr>
          <w:b w:val="false"/>
          <w:bCs w:val="false"/>
        </w:rPr>
        <w:t xml:space="preserve">5,8</w:t>
      </w:r>
    </w:p>
    <w:p>
      <w:pPr>
        <w:keepNext w:val="false"/>
      </w:pPr>
      <w:r>
        <w:rPr>
          <w:b w:val="false"/>
          <w:bCs w:val="false"/>
        </w:rPr>
        <w:t xml:space="preserve">6,9</w:t>
      </w:r>
    </w:p>
    <w:p>
      <w:pPr>
        <w:keepNext w:val="false"/>
      </w:pPr>
      <w:r>
        <w:rPr>
          <w:b w:val="false"/>
          <w:bCs w:val="false"/>
        </w:rPr>
        <w:t xml:space="preserve">24,2</w:t>
      </w:r>
    </w:p>
    <w:p>
      <w:pPr>
        <w:keepNext w:val="false"/>
      </w:pPr>
      <w:r>
        <w:rPr>
          <w:b w:val="false"/>
          <w:bCs w:val="false"/>
        </w:rPr>
        <w:t xml:space="preserve">3,8</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5,2</w:t>
      </w:r>
    </w:p>
    <w:p>
      <w:pPr>
        <w:keepNext w:val="false"/>
      </w:pPr>
      <w:r>
        <w:rPr>
          <w:b w:val="false"/>
          <w:bCs w:val="false"/>
        </w:rPr>
        <w:t xml:space="preserve">1,1</w:t>
      </w:r>
    </w:p>
    <w:p>
      <w:pPr>
        <w:keepNext w:val="false"/>
      </w:pPr>
      <w:r>
        <w:rPr>
          <w:b w:val="false"/>
          <w:bCs w:val="false"/>
        </w:rPr>
        <w:t xml:space="preserve">13,2</w:t>
      </w:r>
    </w:p>
    <w:p>
      <w:pPr>
        <w:keepNext w:val="false"/>
      </w:pPr>
      <w:r>
        <w:rPr>
          <w:b w:val="false"/>
          <w:bCs w:val="false"/>
        </w:rPr>
        <w:t xml:space="preserve">-</w:t>
      </w:r>
    </w:p>
    <w:p>
      <w:pPr>
        <w:keepNext w:val="false"/>
      </w:pPr>
      <w:r>
        <w:rPr>
          <w:b w:val="false"/>
          <w:bCs w:val="false"/>
        </w:rPr>
        <w:t xml:space="preserve">1,3</w:t>
      </w:r>
    </w:p>
    <w:p>
      <w:pPr>
        <w:keepNext w:val="false"/>
      </w:pPr>
      <w:r>
        <w:rPr>
          <w:b w:val="false"/>
          <w:bCs w:val="false"/>
        </w:rPr>
        <w:t xml:space="preserve">13,9</w:t>
      </w:r>
    </w:p>
    <w:p>
      <w:pPr>
        <w:keepNext w:val="false"/>
      </w:pPr>
      <w:r>
        <w:rPr>
          <w:b w:val="false"/>
          <w:bCs w:val="false"/>
        </w:rPr>
        <w:t xml:space="preserve">7,9</w:t>
      </w:r>
    </w:p>
    <w:p>
      <w:pPr>
        <w:keepNext w:val="false"/>
      </w:pPr>
      <w:r>
        <w:rPr>
          <w:b w:val="false"/>
          <w:bCs w:val="false"/>
        </w:rPr>
        <w:t xml:space="preserve">0,5</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12,5</w:t>
      </w:r>
    </w:p>
    <w:p>
      <w:pPr>
        <w:keepNext w:val="false"/>
      </w:pPr>
      <w:r>
        <w:rPr>
          <w:b w:val="false"/>
          <w:bCs w:val="false"/>
        </w:rPr>
        <w:t xml:space="preserve">6,1</w:t>
      </w:r>
    </w:p>
    <w:p>
      <w:pPr>
        <w:keepNext w:val="false"/>
      </w:pPr>
      <w:r>
        <w:rPr>
          <w:b w:val="false"/>
          <w:bCs w:val="false"/>
        </w:rPr>
        <w:t xml:space="preserve">-</w:t>
      </w:r>
    </w:p>
    <w:p>
      <w:pPr>
        <w:keepNext w:val="false"/>
      </w:pPr>
      <w:r>
        <w:rPr>
          <w:b w:val="false"/>
          <w:bCs w:val="false"/>
        </w:rPr>
        <w:t xml:space="preserve">1,6</w:t>
      </w:r>
    </w:p>
    <w:p>
      <w:pPr>
        <w:keepNext w:val="false"/>
      </w:pPr>
      <w:r>
        <w:rPr>
          <w:b w:val="false"/>
          <w:bCs w:val="false"/>
        </w:rPr>
        <w:t xml:space="preserve">0,6</w:t>
      </w:r>
    </w:p>
    <w:p>
      <w:pPr>
        <w:keepNext w:val="false"/>
      </w:pPr>
      <w:r>
        <w:rPr>
          <w:b w:val="false"/>
          <w:bCs w:val="false"/>
        </w:rPr>
        <w:t xml:space="preserve">-</w:t>
      </w:r>
    </w:p>
    <w:p>
      <w:pPr>
        <w:keepNext w:val="false"/>
      </w:pPr>
      <w:r>
        <w:rPr>
          <w:b w:val="false"/>
          <w:bCs w:val="false"/>
        </w:rPr>
        <w:t xml:space="preserve">11,7</w:t>
      </w:r>
    </w:p>
    <w:p>
      <w:pPr>
        <w:keepNext w:val="false"/>
      </w:pPr>
      <w:r>
        <w:rPr>
          <w:b w:val="false"/>
          <w:bCs w:val="false"/>
        </w:rPr>
        <w:t xml:space="preserve">13,8</w:t>
      </w:r>
    </w:p>
    <w:p>
      <w:pPr>
        <w:keepNext w:val="false"/>
      </w:pPr>
      <w:r>
        <w:rPr>
          <w:b w:val="false"/>
          <w:bCs w:val="false"/>
        </w:rPr>
        <w:t xml:space="preserve">-</w:t>
      </w:r>
    </w:p>
    <w:p>
      <w:pPr>
        <w:keepNext w:val="false"/>
      </w:pPr>
      <w:r>
        <w:rPr>
          <w:b w:val="false"/>
          <w:bCs w:val="false"/>
        </w:rPr>
        <w:t xml:space="preserve">4,9</w:t>
      </w:r>
    </w:p>
    <w:p>
      <w:pPr>
        <w:keepNext w:val="false"/>
      </w:pPr>
      <w:r>
        <w:rPr>
          <w:b w:val="false"/>
          <w:bCs w:val="false"/>
        </w:rPr>
        <w:t xml:space="preserve">3,9</w:t>
      </w:r>
    </w:p>
    <w:p>
      <w:pPr>
        <w:keepNext w:val="false"/>
      </w:pPr>
      <w:r>
        <w:rPr>
          <w:b w:val="false"/>
          <w:bCs w:val="false"/>
        </w:rPr>
        <w:t xml:space="preserve">6,7</w:t>
      </w:r>
    </w:p>
    <w:p>
      <w:pPr>
        <w:keepNext w:val="false"/>
      </w:pPr>
      <w:r>
        <w:rPr>
          <w:b w:val="false"/>
          <w:bCs w:val="false"/>
        </w:rPr>
        <w:t xml:space="preserve">0,9</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7,1</w:t>
      </w:r>
    </w:p>
    <w:p>
      <w:pPr>
        <w:keepNext w:val="false"/>
      </w:pPr>
      <w:r>
        <w:rPr>
          <w:b w:val="false"/>
          <w:bCs w:val="false"/>
        </w:rPr>
        <w:t xml:space="preserve">2,6</w:t>
      </w:r>
    </w:p>
    <w:p>
      <w:pPr>
        <w:keepNext w:val="false"/>
      </w:pPr>
      <w:r>
        <w:rPr>
          <w:b w:val="false"/>
          <w:bCs w:val="false"/>
        </w:rPr>
        <w:t xml:space="preserve">1,4</w:t>
      </w:r>
    </w:p>
    <w:p>
      <w:pPr>
        <w:keepNext w:val="false"/>
      </w:pPr>
      <w:r>
        <w:rPr>
          <w:b w:val="false"/>
          <w:bCs w:val="false"/>
        </w:rPr>
        <w:t xml:space="preserve">0,4</w:t>
      </w:r>
    </w:p>
    <w:p>
      <w:pPr>
        <w:keepNext w:val="false"/>
      </w:pPr>
      <w:r>
        <w:rPr>
          <w:b w:val="false"/>
          <w:bCs w:val="false"/>
        </w:rPr>
        <w:t xml:space="preserve">0,7</w:t>
      </w:r>
    </w:p>
    <w:p>
      <w:pPr>
        <w:keepNext w:val="false"/>
      </w:pPr>
      <w:r>
        <w:rPr>
          <w:b w:val="false"/>
          <w:bCs w:val="false"/>
        </w:rPr>
        <w:t xml:space="preserve">3,2</w:t>
      </w:r>
    </w:p>
    <w:p>
      <w:pPr>
        <w:keepNext w:val="false"/>
      </w:pPr>
      <w:r>
        <w:rPr>
          <w:b w:val="false"/>
          <w:bCs w:val="false"/>
        </w:rPr>
        <w:t xml:space="preserve">-</w:t>
      </w:r>
    </w:p>
    <w:p>
      <w:pPr>
        <w:keepNext w:val="false"/>
      </w:pPr>
      <w:r>
        <w:rPr>
          <w:b w:val="false"/>
          <w:bCs w:val="false"/>
        </w:rPr>
        <w:t xml:space="preserve">1,6</w:t>
      </w:r>
    </w:p>
    <w:p>
      <w:pPr>
        <w:keepNext w:val="false"/>
      </w:pPr>
      <w:r>
        <w:rPr>
          <w:b w:val="false"/>
          <w:bCs w:val="false"/>
        </w:rPr>
        <w:t xml:space="preserve">2,1</w:t>
      </w:r>
    </w:p>
    <w:p>
      <w:pPr>
        <w:keepNext w:val="false"/>
      </w:pPr>
      <w:r>
        <w:rPr>
          <w:b w:val="false"/>
          <w:bCs w:val="false"/>
        </w:rPr>
        <w:t xml:space="preserve">1,2</w:t>
      </w:r>
    </w:p>
    <w:p>
      <w:pPr>
        <w:keepNext w:val="false"/>
      </w:pPr>
      <w:r>
        <w:rPr>
          <w:b w:val="false"/>
          <w:bCs w:val="false"/>
        </w:rPr>
        <w:t xml:space="preserve">4,7</w:t>
      </w:r>
    </w:p>
    <w:p>
      <w:pPr>
        <w:keepNext w:val="false"/>
      </w:pPr>
      <w:r>
        <w:rPr>
          <w:b w:val="false"/>
          <w:bCs w:val="false"/>
        </w:rPr>
        <w:t xml:space="preserve">3,9</w:t>
      </w:r>
    </w:p>
    <w:p>
      <w:pPr>
        <w:keepNext w:val="false"/>
      </w:pPr>
      <w:r>
        <w:rPr>
          <w:b w:val="false"/>
          <w:bCs w:val="false"/>
        </w:rPr>
        <w:t xml:space="preserve">12,9</w:t>
      </w:r>
    </w:p>
    <w:p>
      <w:pPr>
        <w:keepNext w:val="false"/>
      </w:pPr>
      <w:r>
        <w:rPr>
          <w:b w:val="false"/>
          <w:bCs w:val="false"/>
        </w:rPr>
        <w:t xml:space="preserve">1,7</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2,6</w:t>
      </w:r>
    </w:p>
    <w:p>
      <w:pPr>
        <w:keepNext w:val="false"/>
      </w:pPr>
      <w:r>
        <w:rPr>
          <w:b w:val="false"/>
          <w:bCs w:val="false"/>
        </w:rPr>
        <w:t xml:space="preserve">0,7</w:t>
      </w:r>
    </w:p>
    <w:p>
      <w:pPr>
        <w:keepNext w:val="false"/>
      </w:pPr>
      <w:r>
        <w:rPr>
          <w:b w:val="false"/>
          <w:bCs w:val="false"/>
        </w:rPr>
        <w:t xml:space="preserve">6,3</w:t>
      </w:r>
    </w:p>
    <w:p>
      <w:pPr>
        <w:keepNext w:val="false"/>
      </w:pPr>
      <w:r>
        <w:rPr>
          <w:b w:val="false"/>
          <w:bCs w:val="false"/>
        </w:rPr>
        <w:t xml:space="preserve">-</w:t>
      </w:r>
    </w:p>
    <w:p>
      <w:pPr>
        <w:keepNext w:val="false"/>
      </w:pPr>
      <w:r>
        <w:rPr>
          <w:b w:val="false"/>
          <w:bCs w:val="false"/>
        </w:rPr>
        <w:t xml:space="preserve">0,6</w:t>
      </w:r>
    </w:p>
    <w:p>
      <w:pPr>
        <w:keepNext w:val="false"/>
      </w:pPr>
      <w:r>
        <w:rPr>
          <w:b w:val="false"/>
          <w:bCs w:val="false"/>
        </w:rPr>
        <w:t xml:space="preserve">7,8</w:t>
      </w:r>
    </w:p>
    <w:p>
      <w:pPr>
        <w:keepNext w:val="false"/>
      </w:pPr>
      <w:r>
        <w:rPr>
          <w:b w:val="false"/>
          <w:bCs w:val="false"/>
        </w:rPr>
        <w:t xml:space="preserve">2,9</w:t>
      </w:r>
    </w:p>
    <w:p>
      <w:pPr>
        <w:keepNext w:val="false"/>
      </w:pPr>
      <w:r>
        <w:rPr>
          <w:b w:val="false"/>
          <w:bCs w:val="false"/>
        </w:rPr>
        <w:t xml:space="preserve">0,3</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7,8</w:t>
      </w:r>
    </w:p>
    <w:p>
      <w:pPr>
        <w:keepNext w:val="false"/>
      </w:pPr>
      <w:r>
        <w:rPr>
          <w:b w:val="false"/>
          <w:bCs w:val="false"/>
        </w:rPr>
        <w:t xml:space="preserve">3,9</w:t>
      </w:r>
    </w:p>
    <w:p>
      <w:pPr>
        <w:keepNext w:val="false"/>
      </w:pPr>
      <w:r>
        <w:rPr>
          <w:b w:val="false"/>
          <w:bCs w:val="false"/>
        </w:rPr>
        <w:t xml:space="preserve">-</w:t>
      </w:r>
    </w:p>
    <w:p>
      <w:pPr>
        <w:keepNext w:val="false"/>
      </w:pPr>
      <w:r>
        <w:rPr>
          <w:b w:val="false"/>
          <w:bCs w:val="false"/>
        </w:rPr>
        <w:t xml:space="preserve">0,8</w:t>
      </w:r>
    </w:p>
    <w:p>
      <w:pPr>
        <w:keepNext w:val="false"/>
      </w:pPr>
      <w:r>
        <w:rPr>
          <w:b w:val="false"/>
          <w:bCs w:val="false"/>
        </w:rPr>
        <w:t xml:space="preserve">0,2</w:t>
      </w:r>
    </w:p>
    <w:p>
      <w:pPr>
        <w:keepNext w:val="false"/>
      </w:pPr>
      <w:r>
        <w:rPr>
          <w:b w:val="false"/>
          <w:bCs w:val="false"/>
        </w:rPr>
        <w:t xml:space="preserve">-</w:t>
      </w:r>
    </w:p>
    <w:p>
      <w:pPr>
        <w:keepNext w:val="false"/>
      </w:pPr>
      <w:r>
        <w:rPr>
          <w:b w:val="false"/>
          <w:bCs w:val="false"/>
        </w:rPr>
        <w:t xml:space="preserve">5,4</w:t>
      </w:r>
    </w:p>
    <w:p>
      <w:pPr>
        <w:keepNext w:val="false"/>
      </w:pPr>
      <w:r>
        <w:rPr>
          <w:b w:val="false"/>
          <w:bCs w:val="false"/>
        </w:rPr>
        <w:t xml:space="preserve">7,2</w:t>
      </w:r>
    </w:p>
    <w:p>
      <w:pPr>
        <w:keepNext w:val="false"/>
      </w:pPr>
      <w:r>
        <w:rPr>
          <w:b w:val="false"/>
          <w:bCs w:val="false"/>
        </w:rPr>
        <w:t xml:space="preserve">-</w:t>
      </w:r>
    </w:p>
    <w:p>
      <w:pPr>
        <w:keepNext w:val="false"/>
      </w:pPr>
      <w:r>
        <w:rPr>
          <w:b w:val="false"/>
          <w:bCs w:val="false"/>
        </w:rPr>
        <w:t xml:space="preserve">2,7</w:t>
      </w:r>
    </w:p>
    <w:p>
      <w:pPr>
        <w:keepNext w:val="false"/>
      </w:pPr>
      <w:r>
        <w:rPr>
          <w:b w:val="false"/>
          <w:bCs w:val="false"/>
        </w:rPr>
        <w:t xml:space="preserve">0,7</w:t>
      </w:r>
    </w:p>
    <w:p>
      <w:pPr>
        <w:keepNext w:val="false"/>
      </w:pPr>
      <w:r>
        <w:rPr>
          <w:b w:val="false"/>
          <w:bCs w:val="false"/>
        </w:rPr>
        <w:t xml:space="preserve">2,6</w:t>
      </w:r>
    </w:p>
    <w:p>
      <w:pPr>
        <w:keepNext w:val="false"/>
      </w:pPr>
      <w:r>
        <w:rPr>
          <w:b w:val="false"/>
          <w:bCs w:val="false"/>
        </w:rPr>
        <w:t xml:space="preserve">0,6</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TOTAL:</w:t>
      </w:r>
    </w:p>
    <w:p>
      <w:pPr>
        <w:keepNext w:val="false"/>
      </w:pPr>
      <w:r>
        <w:rPr>
          <w:b w:val="false"/>
          <w:bCs w:val="false"/>
        </w:rPr>
        <w:t xml:space="preserve">704</w:t>
      </w:r>
    </w:p>
    <w:p>
      <w:pPr>
        <w:keepNext w:val="false"/>
      </w:pPr>
      <w:r>
        <w:rPr>
          <w:b w:val="false"/>
          <w:bCs w:val="false"/>
        </w:rPr>
        <w:t xml:space="preserve">26,2</w:t>
      </w:r>
    </w:p>
    <w:p>
      <w:pPr>
        <w:keepNext w:val="false"/>
      </w:pPr>
      <w:r>
        <w:rPr>
          <w:b w:val="false"/>
          <w:bCs w:val="false"/>
        </w:rPr>
        <w:t xml:space="preserve">27,2</w:t>
      </w:r>
    </w:p>
    <w:p>
      <w:pPr>
        <w:keepNext w:val="false"/>
      </w:pPr>
      <w:r>
        <w:rPr>
          <w:b w:val="false"/>
          <w:bCs w:val="false"/>
        </w:rPr>
        <w:t xml:space="preserve">18,3</w:t>
      </w:r>
    </w:p>
    <w:p>
      <w:pPr>
        <w:keepNext w:val="false"/>
      </w:pPr>
      <w:r>
        <w:rPr>
          <w:b w:val="false"/>
          <w:bCs w:val="false"/>
        </w:rPr>
        <w:t xml:space="preserve">134</w:t>
      </w:r>
    </w:p>
    <w:p>
      <w:pPr>
        <w:keepNext w:val="false"/>
      </w:pPr>
      <w:r>
        <w:rPr>
          <w:b w:val="false"/>
          <w:bCs w:val="false"/>
        </w:rPr>
        <w:t xml:space="preserve">5,0</w:t>
      </w:r>
    </w:p>
    <w:p>
      <w:pPr>
        <w:keepNext w:val="false"/>
      </w:pPr>
      <w:r>
        <w:rPr>
          <w:b w:val="false"/>
          <w:bCs w:val="false"/>
        </w:rPr>
        <w:t xml:space="preserve">5,0</w:t>
      </w:r>
    </w:p>
    <w:p>
      <w:pPr>
        <w:keepNext w:val="false"/>
      </w:pPr>
      <w:r>
        <w:rPr>
          <w:b w:val="false"/>
          <w:bCs w:val="false"/>
        </w:rPr>
        <w:t xml:space="preserve">1,9</w:t>
      </w:r>
    </w:p>
    <w:p>
      <w:pPr>
        <w:keepNext w:val="false"/>
      </w:pPr>
      <w:r>
        <w:rPr>
          <w:b w:val="false"/>
          <w:bCs w:val="false"/>
        </w:rPr>
        <w:t xml:space="preserve">NOTĂ:</w:t>
      </w:r>
    </w:p>
    <w:p>
      <w:pPr>
        <w:keepNext w:val="false"/>
      </w:pPr>
      <w:r>
        <w:rPr>
          <w:b w:val="false"/>
          <w:bCs w:val="false"/>
        </w:rPr>
        <w:t xml:space="preserve">Reprezentarea grafica a localitatilor rurale cuprinse în prezenta anexa este redata în anexa nr. V.</w:t>
      </w:r>
    </w:p>
    <w:p>
      <w:pPr>
        <w:keepNext w:val="false"/>
      </w:pPr>
      <w:r>
        <w:rPr>
          <w:b w:val="false"/>
          <w:bCs w:val="false"/>
        </w:rPr>
        <w:t xml:space="preserve">5.1.</w:t>
      </w:r>
    </w:p>
    <w:p>
      <w:pPr>
        <w:keepNext w:val="false"/>
      </w:pPr>
      <w:r>
        <w:rPr>
          <w:b w:val="false"/>
          <w:bCs w:val="false"/>
        </w:rPr>
        <w:t xml:space="preserve">Lista cuprinzand comunele în care s-au produs scaderi accentuate de populatie în perioada 1966-1998, care necesita acțiuni de sprijin și revitalizare</w:t>
      </w:r>
    </w:p>
    <w:p>
      <w:pPr>
        <w:keepNext w:val="false"/>
      </w:pPr>
      <w:r>
        <w:rPr>
          <w:b w:val="false"/>
          <w:bCs w:val="false"/>
        </w:rPr>
        <w:t xml:space="preserve">Comune cu scăderi de populație</w:t>
      </w:r>
    </w:p>
    <w:p>
      <w:pPr>
        <w:keepNext w:val="false"/>
      </w:pPr>
      <w:r>
        <w:rPr>
          <w:b w:val="false"/>
          <w:bCs w:val="false"/>
        </w:rPr>
        <w:t xml:space="preserve">de 30-50%</w:t>
      </w:r>
    </w:p>
    <w:p>
      <w:pPr>
        <w:keepNext w:val="false"/>
      </w:pPr>
      <w:r>
        <w:rPr>
          <w:b w:val="false"/>
          <w:bCs w:val="false"/>
        </w:rPr>
        <w:t xml:space="preserve">Comune cu scăderi de populație</w:t>
      </w:r>
    </w:p>
    <w:p>
      <w:pPr>
        <w:keepNext w:val="false"/>
      </w:pPr>
      <w:r>
        <w:rPr>
          <w:b w:val="false"/>
          <w:bCs w:val="false"/>
        </w:rPr>
        <w:t xml:space="preserve">de peste 50%</w:t>
      </w:r>
    </w:p>
    <w:p>
      <w:pPr>
        <w:keepNext w:val="false"/>
      </w:pPr>
      <w:r>
        <w:rPr>
          <w:b w:val="false"/>
          <w:bCs w:val="false"/>
        </w:rPr>
        <w:t xml:space="preserve">Județul Denumirea comunei Județul Denumirea comunei</w:t>
      </w:r>
    </w:p>
    <w:p>
      <w:pPr>
        <w:keepNext w:val="false"/>
      </w:pPr>
      <w:r>
        <w:rPr>
          <w:b w:val="false"/>
          <w:bCs w:val="false"/>
        </w:rPr>
        <w:t xml:space="preserve">Alba 1. Albac Alba 1. Almașu Mare</w:t>
      </w:r>
    </w:p>
    <w:p>
      <w:pPr>
        <w:keepNext w:val="false"/>
      </w:pPr>
      <w:r>
        <w:rPr>
          <w:b w:val="false"/>
          <w:bCs w:val="false"/>
        </w:rPr>
        <w:t xml:space="preserve">2. Arieșeni 2. Ceru-Băcăinți</w:t>
      </w:r>
    </w:p>
    <w:p>
      <w:pPr>
        <w:keepNext w:val="false"/>
      </w:pPr>
      <w:r>
        <w:rPr>
          <w:b w:val="false"/>
          <w:bCs w:val="false"/>
        </w:rPr>
        <w:t xml:space="preserve">3. Avram Iancu 3. Doștat</w:t>
      </w:r>
    </w:p>
    <w:p>
      <w:pPr>
        <w:keepNext w:val="false"/>
      </w:pPr>
      <w:r>
        <w:rPr>
          <w:b w:val="false"/>
          <w:bCs w:val="false"/>
        </w:rPr>
        <w:t xml:space="preserve">4. Berghin 4. Fărău</w:t>
      </w:r>
    </w:p>
    <w:p>
      <w:pPr>
        <w:keepNext w:val="false"/>
      </w:pPr>
      <w:r>
        <w:rPr>
          <w:b w:val="false"/>
          <w:bCs w:val="false"/>
        </w:rPr>
        <w:t xml:space="preserve">5. Blandiana 5. Întregalde</w:t>
      </w:r>
    </w:p>
    <w:p>
      <w:pPr>
        <w:keepNext w:val="false"/>
      </w:pPr>
      <w:r>
        <w:rPr>
          <w:b w:val="false"/>
          <w:bCs w:val="false"/>
        </w:rPr>
        <w:t xml:space="preserve">6. Bucium 6. Mogoș</w:t>
      </w:r>
    </w:p>
    <w:p>
      <w:pPr>
        <w:keepNext w:val="false"/>
      </w:pPr>
      <w:r>
        <w:rPr>
          <w:b w:val="false"/>
          <w:bCs w:val="false"/>
        </w:rPr>
        <w:t xml:space="preserve">7. Cenade 7. Ohaba</w:t>
      </w:r>
    </w:p>
    <w:p>
      <w:pPr>
        <w:keepNext w:val="false"/>
      </w:pPr>
      <w:r>
        <w:rPr>
          <w:b w:val="false"/>
          <w:bCs w:val="false"/>
        </w:rPr>
        <w:t xml:space="preserve">8. Cergău 8. Ponor</w:t>
      </w:r>
    </w:p>
    <w:p>
      <w:pPr>
        <w:keepNext w:val="false"/>
      </w:pPr>
      <w:r>
        <w:rPr>
          <w:b w:val="false"/>
          <w:bCs w:val="false"/>
        </w:rPr>
        <w:t xml:space="preserve">9. Ciuruleasa 9. Râmeț</w:t>
      </w:r>
    </w:p>
    <w:p>
      <w:pPr>
        <w:keepNext w:val="false"/>
      </w:pPr>
      <w:r>
        <w:rPr>
          <w:b w:val="false"/>
          <w:bCs w:val="false"/>
        </w:rPr>
        <w:t xml:space="preserve">10. Gârbova 10. Roșia de Secaș</w:t>
      </w:r>
    </w:p>
    <w:p>
      <w:pPr>
        <w:keepNext w:val="false"/>
      </w:pPr>
      <w:r>
        <w:rPr>
          <w:b w:val="false"/>
          <w:bCs w:val="false"/>
        </w:rPr>
        <w:t xml:space="preserve">11. Gârda de Sus</w:t>
      </w:r>
    </w:p>
    <w:p>
      <w:pPr>
        <w:keepNext w:val="false"/>
      </w:pPr>
      <w:r>
        <w:rPr>
          <w:b w:val="false"/>
          <w:bCs w:val="false"/>
        </w:rPr>
        <w:t xml:space="preserve">12. Hopârta</w:t>
      </w:r>
    </w:p>
    <w:p>
      <w:pPr>
        <w:keepNext w:val="false"/>
      </w:pPr>
      <w:r>
        <w:rPr>
          <w:b w:val="false"/>
          <w:bCs w:val="false"/>
        </w:rPr>
        <w:t xml:space="preserve">13. Horea</w:t>
      </w:r>
    </w:p>
    <w:p>
      <w:pPr>
        <w:keepNext w:val="false"/>
      </w:pPr>
      <w:r>
        <w:rPr>
          <w:b w:val="false"/>
          <w:bCs w:val="false"/>
        </w:rPr>
        <w:t xml:space="preserve">14. Livezile</w:t>
      </w:r>
    </w:p>
    <w:p>
      <w:pPr>
        <w:keepNext w:val="false"/>
      </w:pPr>
      <w:r>
        <w:rPr>
          <w:b w:val="false"/>
          <w:bCs w:val="false"/>
        </w:rPr>
        <w:t xml:space="preserve">15. Lopadea Nouă</w:t>
      </w:r>
    </w:p>
    <w:p>
      <w:pPr>
        <w:keepNext w:val="false"/>
      </w:pPr>
      <w:r>
        <w:rPr>
          <w:b w:val="false"/>
          <w:bCs w:val="false"/>
        </w:rPr>
        <w:t xml:space="preserve">16. Mirăslău</w:t>
      </w:r>
    </w:p>
    <w:p>
      <w:pPr>
        <w:keepNext w:val="false"/>
      </w:pPr>
      <w:r>
        <w:rPr>
          <w:b w:val="false"/>
          <w:bCs w:val="false"/>
        </w:rPr>
        <w:t xml:space="preserve">17. Noșlac</w:t>
      </w:r>
    </w:p>
    <w:p>
      <w:pPr>
        <w:keepNext w:val="false"/>
      </w:pPr>
      <w:r>
        <w:rPr>
          <w:b w:val="false"/>
          <w:bCs w:val="false"/>
        </w:rPr>
        <w:t xml:space="preserve">18. Ocoliș</w:t>
      </w:r>
    </w:p>
    <w:p>
      <w:pPr>
        <w:keepNext w:val="false"/>
      </w:pPr>
      <w:r>
        <w:rPr>
          <w:b w:val="false"/>
          <w:bCs w:val="false"/>
        </w:rPr>
        <w:t xml:space="preserve">19. Poiana Vadului</w:t>
      </w:r>
    </w:p>
    <w:p>
      <w:pPr>
        <w:keepNext w:val="false"/>
      </w:pPr>
      <w:r>
        <w:rPr>
          <w:b w:val="false"/>
          <w:bCs w:val="false"/>
        </w:rPr>
        <w:t xml:space="preserve">20. Poșaga</w:t>
      </w:r>
    </w:p>
    <w:p>
      <w:pPr>
        <w:keepNext w:val="false"/>
      </w:pPr>
      <w:r>
        <w:rPr>
          <w:b w:val="false"/>
          <w:bCs w:val="false"/>
        </w:rPr>
        <w:t xml:space="preserve">21. Scărișoara</w:t>
      </w:r>
    </w:p>
    <w:p>
      <w:pPr>
        <w:keepNext w:val="false"/>
      </w:pPr>
      <w:r>
        <w:rPr>
          <w:b w:val="false"/>
          <w:bCs w:val="false"/>
        </w:rPr>
        <w:t xml:space="preserve">22. Sohodol</w:t>
      </w:r>
    </w:p>
    <w:p>
      <w:pPr>
        <w:keepNext w:val="false"/>
      </w:pPr>
      <w:r>
        <w:rPr>
          <w:b w:val="false"/>
          <w:bCs w:val="false"/>
        </w:rPr>
        <w:t xml:space="preserve">23. Șpring</w:t>
      </w:r>
    </w:p>
    <w:p>
      <w:pPr>
        <w:keepNext w:val="false"/>
      </w:pPr>
      <w:r>
        <w:rPr>
          <w:b w:val="false"/>
          <w:bCs w:val="false"/>
        </w:rPr>
        <w:t xml:space="preserve">24. Valea Lungă</w:t>
      </w:r>
    </w:p>
    <w:p>
      <w:pPr>
        <w:keepNext w:val="false"/>
      </w:pPr>
      <w:r>
        <w:rPr>
          <w:b w:val="false"/>
          <w:bCs w:val="false"/>
        </w:rPr>
        <w:t xml:space="preserve">25. Vidra</w:t>
      </w:r>
    </w:p>
    <w:p>
      <w:pPr>
        <w:keepNext w:val="false"/>
      </w:pPr>
      <w:r>
        <w:rPr>
          <w:b w:val="false"/>
          <w:bCs w:val="false"/>
        </w:rPr>
        <w:t xml:space="preserve">Arad 1. Bârzava Arad 1. Bata</w:t>
      </w:r>
    </w:p>
    <w:p>
      <w:pPr>
        <w:keepNext w:val="false"/>
      </w:pPr>
      <w:r>
        <w:rPr>
          <w:b w:val="false"/>
          <w:bCs w:val="false"/>
        </w:rPr>
        <w:t xml:space="preserve">2. Birchiș 2. Șilindia</w:t>
      </w:r>
    </w:p>
    <w:p>
      <w:pPr>
        <w:keepNext w:val="false"/>
      </w:pPr>
      <w:r>
        <w:rPr>
          <w:b w:val="false"/>
          <w:bCs w:val="false"/>
        </w:rPr>
        <w:t xml:space="preserve">3. Cermei 3. Șiștarovăț</w:t>
      </w:r>
    </w:p>
    <w:p>
      <w:pPr>
        <w:keepNext w:val="false"/>
      </w:pPr>
      <w:r>
        <w:rPr>
          <w:b w:val="false"/>
          <w:bCs w:val="false"/>
        </w:rPr>
        <w:t xml:space="preserve">4. Chisindia 4. Tauț</w:t>
      </w:r>
    </w:p>
    <w:p>
      <w:pPr>
        <w:keepNext w:val="false"/>
      </w:pPr>
      <w:r>
        <w:rPr>
          <w:b w:val="false"/>
          <w:bCs w:val="false"/>
        </w:rPr>
        <w:t xml:space="preserve">5. Conop 5. Zerind</w:t>
      </w:r>
    </w:p>
    <w:p>
      <w:pPr>
        <w:keepNext w:val="false"/>
      </w:pPr>
      <w:r>
        <w:rPr>
          <w:b w:val="false"/>
          <w:bCs w:val="false"/>
        </w:rPr>
        <w:t xml:space="preserve">6. Craiva</w:t>
      </w:r>
    </w:p>
    <w:p>
      <w:pPr>
        <w:keepNext w:val="false"/>
      </w:pPr>
      <w:r>
        <w:rPr>
          <w:b w:val="false"/>
          <w:bCs w:val="false"/>
        </w:rPr>
        <w:t xml:space="preserve">7. Dieci</w:t>
      </w:r>
    </w:p>
    <w:p>
      <w:pPr>
        <w:keepNext w:val="false"/>
      </w:pPr>
      <w:r>
        <w:rPr>
          <w:b w:val="false"/>
          <w:bCs w:val="false"/>
        </w:rPr>
        <w:t xml:space="preserve">8. Dorgoș</w:t>
      </w:r>
    </w:p>
    <w:p>
      <w:pPr>
        <w:keepNext w:val="false"/>
      </w:pPr>
      <w:r>
        <w:rPr>
          <w:b w:val="false"/>
          <w:bCs w:val="false"/>
        </w:rPr>
        <w:t xml:space="preserve">9. Grăniceri</w:t>
      </w:r>
    </w:p>
    <w:p>
      <w:pPr>
        <w:keepNext w:val="false"/>
      </w:pPr>
      <w:r>
        <w:rPr>
          <w:b w:val="false"/>
          <w:bCs w:val="false"/>
        </w:rPr>
        <w:t xml:space="preserve">10. Hălmăgel</w:t>
      </w:r>
    </w:p>
    <w:p>
      <w:pPr>
        <w:keepNext w:val="false"/>
      </w:pPr>
      <w:r>
        <w:rPr>
          <w:b w:val="false"/>
          <w:bCs w:val="false"/>
        </w:rPr>
        <w:t xml:space="preserve">11. Hășmaș</w:t>
      </w:r>
    </w:p>
    <w:p>
      <w:pPr>
        <w:keepNext w:val="false"/>
      </w:pPr>
      <w:r>
        <w:rPr>
          <w:b w:val="false"/>
          <w:bCs w:val="false"/>
        </w:rPr>
        <w:t xml:space="preserve">12. Mișca</w:t>
      </w:r>
    </w:p>
    <w:p>
      <w:pPr>
        <w:keepNext w:val="false"/>
      </w:pPr>
      <w:r>
        <w:rPr>
          <w:b w:val="false"/>
          <w:bCs w:val="false"/>
        </w:rPr>
        <w:t xml:space="preserve">13. Petriș</w:t>
      </w:r>
    </w:p>
    <w:p>
      <w:pPr>
        <w:keepNext w:val="false"/>
      </w:pPr>
      <w:r>
        <w:rPr>
          <w:b w:val="false"/>
          <w:bCs w:val="false"/>
        </w:rPr>
        <w:t xml:space="preserve">14. Pilu</w:t>
      </w:r>
    </w:p>
    <w:p>
      <w:pPr>
        <w:keepNext w:val="false"/>
      </w:pPr>
      <w:r>
        <w:rPr>
          <w:b w:val="false"/>
          <w:bCs w:val="false"/>
        </w:rPr>
        <w:t xml:space="preserve">15. Pleșcuța</w:t>
      </w:r>
    </w:p>
    <w:p>
      <w:pPr>
        <w:keepNext w:val="false"/>
      </w:pPr>
      <w:r>
        <w:rPr>
          <w:b w:val="false"/>
          <w:bCs w:val="false"/>
        </w:rPr>
        <w:t xml:space="preserve">16. Șicula</w:t>
      </w:r>
    </w:p>
    <w:p>
      <w:pPr>
        <w:keepNext w:val="false"/>
      </w:pPr>
      <w:r>
        <w:rPr>
          <w:b w:val="false"/>
          <w:bCs w:val="false"/>
        </w:rPr>
        <w:t xml:space="preserve">17. Socodor</w:t>
      </w:r>
    </w:p>
    <w:p>
      <w:pPr>
        <w:keepNext w:val="false"/>
      </w:pPr>
      <w:r>
        <w:rPr>
          <w:b w:val="false"/>
          <w:bCs w:val="false"/>
        </w:rPr>
        <w:t xml:space="preserve">18. Târnova</w:t>
      </w:r>
    </w:p>
    <w:p>
      <w:pPr>
        <w:keepNext w:val="false"/>
      </w:pPr>
      <w:r>
        <w:rPr>
          <w:b w:val="false"/>
          <w:bCs w:val="false"/>
        </w:rPr>
        <w:t xml:space="preserve">19. Zărand</w:t>
      </w:r>
    </w:p>
    <w:p>
      <w:pPr>
        <w:keepNext w:val="false"/>
      </w:pPr>
      <w:r>
        <w:rPr>
          <w:b w:val="false"/>
          <w:bCs w:val="false"/>
        </w:rPr>
        <w:t xml:space="preserve">Argeș 1. Bârla Argeș 1. Arefu</w:t>
      </w:r>
    </w:p>
    <w:p>
      <w:pPr>
        <w:keepNext w:val="false"/>
      </w:pPr>
      <w:r>
        <w:rPr>
          <w:b w:val="false"/>
          <w:bCs w:val="false"/>
        </w:rPr>
        <w:t xml:space="preserve">2. Brăduleț 2. Nucșoara</w:t>
      </w:r>
    </w:p>
    <w:p>
      <w:pPr>
        <w:keepNext w:val="false"/>
      </w:pPr>
      <w:r>
        <w:rPr>
          <w:b w:val="false"/>
          <w:bCs w:val="false"/>
        </w:rPr>
        <w:t xml:space="preserve">3. Căldăraru</w:t>
      </w:r>
    </w:p>
    <w:p>
      <w:pPr>
        <w:keepNext w:val="false"/>
      </w:pPr>
      <w:r>
        <w:rPr>
          <w:b w:val="false"/>
          <w:bCs w:val="false"/>
        </w:rPr>
        <w:t xml:space="preserve">4. Corbeni</w:t>
      </w:r>
    </w:p>
    <w:p>
      <w:pPr>
        <w:keepNext w:val="false"/>
      </w:pPr>
      <w:r>
        <w:rPr>
          <w:b w:val="false"/>
          <w:bCs w:val="false"/>
        </w:rPr>
        <w:t xml:space="preserve">5. Cotmeana</w:t>
      </w:r>
    </w:p>
    <w:p>
      <w:pPr>
        <w:keepNext w:val="false"/>
      </w:pPr>
      <w:r>
        <w:rPr>
          <w:b w:val="false"/>
          <w:bCs w:val="false"/>
        </w:rPr>
        <w:t xml:space="preserve">6. Dâmbovicioara</w:t>
      </w:r>
    </w:p>
    <w:p>
      <w:pPr>
        <w:keepNext w:val="false"/>
      </w:pPr>
      <w:r>
        <w:rPr>
          <w:b w:val="false"/>
          <w:bCs w:val="false"/>
        </w:rPr>
        <w:t xml:space="preserve">7. Hârsețti</w:t>
      </w:r>
    </w:p>
    <w:p>
      <w:pPr>
        <w:keepNext w:val="false"/>
      </w:pPr>
      <w:r>
        <w:rPr>
          <w:b w:val="false"/>
          <w:bCs w:val="false"/>
        </w:rPr>
        <w:t xml:space="preserve">8. Lunca Corbului</w:t>
      </w:r>
    </w:p>
    <w:p>
      <w:pPr>
        <w:keepNext w:val="false"/>
      </w:pPr>
      <w:r>
        <w:rPr>
          <w:b w:val="false"/>
          <w:bCs w:val="false"/>
        </w:rPr>
        <w:t xml:space="preserve">9. Mozăceni</w:t>
      </w:r>
    </w:p>
    <w:p>
      <w:pPr>
        <w:keepNext w:val="false"/>
      </w:pPr>
      <w:r>
        <w:rPr>
          <w:b w:val="false"/>
          <w:bCs w:val="false"/>
        </w:rPr>
        <w:t xml:space="preserve">10. Negrași</w:t>
      </w:r>
    </w:p>
    <w:p>
      <w:pPr>
        <w:keepNext w:val="false"/>
      </w:pPr>
      <w:r>
        <w:rPr>
          <w:b w:val="false"/>
          <w:bCs w:val="false"/>
        </w:rPr>
        <w:t xml:space="preserve">11. Popești</w:t>
      </w:r>
    </w:p>
    <w:p>
      <w:pPr>
        <w:keepNext w:val="false"/>
      </w:pPr>
      <w:r>
        <w:rPr>
          <w:b w:val="false"/>
          <w:bCs w:val="false"/>
        </w:rPr>
        <w:t xml:space="preserve">12. Recea</w:t>
      </w:r>
    </w:p>
    <w:p>
      <w:pPr>
        <w:keepNext w:val="false"/>
      </w:pPr>
      <w:r>
        <w:rPr>
          <w:b w:val="false"/>
          <w:bCs w:val="false"/>
        </w:rPr>
        <w:t xml:space="preserve">13. Rociu</w:t>
      </w:r>
    </w:p>
    <w:p>
      <w:pPr>
        <w:keepNext w:val="false"/>
      </w:pPr>
      <w:r>
        <w:rPr>
          <w:b w:val="false"/>
          <w:bCs w:val="false"/>
        </w:rPr>
        <w:t xml:space="preserve">14. Sălătrucu</w:t>
      </w:r>
    </w:p>
    <w:p>
      <w:pPr>
        <w:keepNext w:val="false"/>
      </w:pPr>
      <w:r>
        <w:rPr>
          <w:b w:val="false"/>
          <w:bCs w:val="false"/>
        </w:rPr>
        <w:t xml:space="preserve">15. Săpata</w:t>
      </w:r>
    </w:p>
    <w:p>
      <w:pPr>
        <w:keepNext w:val="false"/>
      </w:pPr>
      <w:r>
        <w:rPr>
          <w:b w:val="false"/>
          <w:bCs w:val="false"/>
        </w:rPr>
        <w:t xml:space="preserve">16. Stolnici</w:t>
      </w:r>
    </w:p>
    <w:p>
      <w:pPr>
        <w:keepNext w:val="false"/>
      </w:pPr>
      <w:r>
        <w:rPr>
          <w:b w:val="false"/>
          <w:bCs w:val="false"/>
        </w:rPr>
        <w:t xml:space="preserve">17. Suseni</w:t>
      </w:r>
    </w:p>
    <w:p>
      <w:pPr>
        <w:keepNext w:val="false"/>
      </w:pPr>
      <w:r>
        <w:rPr>
          <w:b w:val="false"/>
          <w:bCs w:val="false"/>
        </w:rPr>
        <w:t xml:space="preserve">18. Teiu</w:t>
      </w:r>
    </w:p>
    <w:p>
      <w:pPr>
        <w:keepNext w:val="false"/>
      </w:pPr>
      <w:r>
        <w:rPr>
          <w:b w:val="false"/>
          <w:bCs w:val="false"/>
        </w:rPr>
        <w:t xml:space="preserve">19. Uda</w:t>
      </w:r>
    </w:p>
    <w:p>
      <w:pPr>
        <w:keepNext w:val="false"/>
      </w:pPr>
      <w:r>
        <w:rPr>
          <w:b w:val="false"/>
          <w:bCs w:val="false"/>
        </w:rPr>
        <w:t xml:space="preserve">20. Ungheni</w:t>
      </w:r>
    </w:p>
    <w:p>
      <w:pPr>
        <w:keepNext w:val="false"/>
      </w:pPr>
      <w:r>
        <w:rPr>
          <w:b w:val="false"/>
          <w:bCs w:val="false"/>
        </w:rPr>
        <w:t xml:space="preserve">21. Vedea</w:t>
      </w:r>
    </w:p>
    <w:p>
      <w:pPr>
        <w:keepNext w:val="false"/>
      </w:pPr>
      <w:r>
        <w:rPr>
          <w:b w:val="false"/>
          <w:bCs w:val="false"/>
        </w:rPr>
        <w:t xml:space="preserve">Bacău 1. Berești-Bistrița Bacău 1. Izvoru Berheciulu</w:t>
      </w:r>
    </w:p>
    <w:p>
      <w:pPr>
        <w:keepNext w:val="false"/>
      </w:pPr>
      <w:r>
        <w:rPr>
          <w:b w:val="false"/>
          <w:bCs w:val="false"/>
        </w:rPr>
        <w:t xml:space="preserve">2. Colonești</w:t>
      </w:r>
    </w:p>
    <w:p>
      <w:pPr>
        <w:keepNext w:val="false"/>
      </w:pPr>
      <w:r>
        <w:rPr>
          <w:b w:val="false"/>
          <w:bCs w:val="false"/>
        </w:rPr>
        <w:t xml:space="preserve">3. Dealu Morii</w:t>
      </w:r>
    </w:p>
    <w:p>
      <w:pPr>
        <w:keepNext w:val="false"/>
      </w:pPr>
      <w:r>
        <w:rPr>
          <w:b w:val="false"/>
          <w:bCs w:val="false"/>
        </w:rPr>
        <w:t xml:space="preserve">4. Filipeni</w:t>
      </w:r>
    </w:p>
    <w:p>
      <w:pPr>
        <w:keepNext w:val="false"/>
      </w:pPr>
      <w:r>
        <w:rPr>
          <w:b w:val="false"/>
          <w:bCs w:val="false"/>
        </w:rPr>
        <w:t xml:space="preserve">5. Letea Veche</w:t>
      </w:r>
    </w:p>
    <w:p>
      <w:pPr>
        <w:keepNext w:val="false"/>
      </w:pPr>
      <w:r>
        <w:rPr>
          <w:b w:val="false"/>
          <w:bCs w:val="false"/>
        </w:rPr>
        <w:t xml:space="preserve">6. Lipova</w:t>
      </w:r>
    </w:p>
    <w:p>
      <w:pPr>
        <w:keepNext w:val="false"/>
      </w:pPr>
      <w:r>
        <w:rPr>
          <w:b w:val="false"/>
          <w:bCs w:val="false"/>
        </w:rPr>
        <w:t xml:space="preserve">7. Motoșeni</w:t>
      </w:r>
    </w:p>
    <w:p>
      <w:pPr>
        <w:keepNext w:val="false"/>
      </w:pPr>
      <w:r>
        <w:rPr>
          <w:b w:val="false"/>
          <w:bCs w:val="false"/>
        </w:rPr>
        <w:t xml:space="preserve">8. Oncești</w:t>
      </w:r>
    </w:p>
    <w:p>
      <w:pPr>
        <w:keepNext w:val="false"/>
      </w:pPr>
      <w:r>
        <w:rPr>
          <w:b w:val="false"/>
          <w:bCs w:val="false"/>
        </w:rPr>
        <w:t xml:space="preserve">9. Plopana</w:t>
      </w:r>
    </w:p>
    <w:p>
      <w:pPr>
        <w:keepNext w:val="false"/>
      </w:pPr>
      <w:r>
        <w:rPr>
          <w:b w:val="false"/>
          <w:bCs w:val="false"/>
        </w:rPr>
        <w:t xml:space="preserve">10. Roșiori</w:t>
      </w:r>
    </w:p>
    <w:p>
      <w:pPr>
        <w:keepNext w:val="false"/>
      </w:pPr>
      <w:r>
        <w:rPr>
          <w:b w:val="false"/>
          <w:bCs w:val="false"/>
        </w:rPr>
        <w:t xml:space="preserve">11. Secuieni</w:t>
      </w:r>
    </w:p>
    <w:p>
      <w:pPr>
        <w:keepNext w:val="false"/>
      </w:pPr>
      <w:r>
        <w:rPr>
          <w:b w:val="false"/>
          <w:bCs w:val="false"/>
        </w:rPr>
        <w:t xml:space="preserve">12. Strugari</w:t>
      </w:r>
    </w:p>
    <w:p>
      <w:pPr>
        <w:keepNext w:val="false"/>
      </w:pPr>
      <w:r>
        <w:rPr>
          <w:b w:val="false"/>
          <w:bCs w:val="false"/>
        </w:rPr>
        <w:t xml:space="preserve">13. Tătărăști</w:t>
      </w:r>
    </w:p>
    <w:p>
      <w:pPr>
        <w:keepNext w:val="false"/>
      </w:pPr>
      <w:r>
        <w:rPr>
          <w:b w:val="false"/>
          <w:bCs w:val="false"/>
        </w:rPr>
        <w:t xml:space="preserve">14. Vultureni</w:t>
      </w:r>
    </w:p>
    <w:p>
      <w:pPr>
        <w:keepNext w:val="false"/>
      </w:pPr>
      <w:r>
        <w:rPr>
          <w:b w:val="false"/>
          <w:bCs w:val="false"/>
        </w:rPr>
        <w:t xml:space="preserve">Bihor 1. Abram Bihor 1. Husasău de Tinca</w:t>
      </w:r>
    </w:p>
    <w:p>
      <w:pPr>
        <w:keepNext w:val="false"/>
      </w:pPr>
      <w:r>
        <w:rPr>
          <w:b w:val="false"/>
          <w:bCs w:val="false"/>
        </w:rPr>
        <w:t xml:space="preserve">2. Boianu Mare</w:t>
      </w:r>
    </w:p>
    <w:p>
      <w:pPr>
        <w:keepNext w:val="false"/>
      </w:pPr>
      <w:r>
        <w:rPr>
          <w:b w:val="false"/>
          <w:bCs w:val="false"/>
        </w:rPr>
        <w:t xml:space="preserve">3. Brusturi</w:t>
      </w:r>
    </w:p>
    <w:p>
      <w:pPr>
        <w:keepNext w:val="false"/>
      </w:pPr>
      <w:r>
        <w:rPr>
          <w:b w:val="false"/>
          <w:bCs w:val="false"/>
        </w:rPr>
        <w:t xml:space="preserve">4. Căpâlna</w:t>
      </w:r>
    </w:p>
    <w:p>
      <w:pPr>
        <w:keepNext w:val="false"/>
      </w:pPr>
      <w:r>
        <w:rPr>
          <w:b w:val="false"/>
          <w:bCs w:val="false"/>
        </w:rPr>
        <w:t xml:space="preserve">5. Cefa</w:t>
      </w:r>
    </w:p>
    <w:p>
      <w:pPr>
        <w:keepNext w:val="false"/>
      </w:pPr>
      <w:r>
        <w:rPr>
          <w:b w:val="false"/>
          <w:bCs w:val="false"/>
        </w:rPr>
        <w:t xml:space="preserve">6. Cetariu</w:t>
      </w:r>
    </w:p>
    <w:p>
      <w:pPr>
        <w:keepNext w:val="false"/>
      </w:pPr>
      <w:r>
        <w:rPr>
          <w:b w:val="false"/>
          <w:bCs w:val="false"/>
        </w:rPr>
        <w:t xml:space="preserve">7. Cherechiu</w:t>
      </w:r>
    </w:p>
    <w:p>
      <w:pPr>
        <w:keepNext w:val="false"/>
      </w:pPr>
      <w:r>
        <w:rPr>
          <w:b w:val="false"/>
          <w:bCs w:val="false"/>
        </w:rPr>
        <w:t xml:space="preserve">8. Chișlaz</w:t>
      </w:r>
    </w:p>
    <w:p>
      <w:pPr>
        <w:keepNext w:val="false"/>
      </w:pPr>
      <w:r>
        <w:rPr>
          <w:b w:val="false"/>
          <w:bCs w:val="false"/>
        </w:rPr>
        <w:t xml:space="preserve">9. Ciuhoi</w:t>
      </w:r>
    </w:p>
    <w:p>
      <w:pPr>
        <w:keepNext w:val="false"/>
      </w:pPr>
      <w:r>
        <w:rPr>
          <w:b w:val="false"/>
          <w:bCs w:val="false"/>
        </w:rPr>
        <w:t xml:space="preserve">10. Cociuba Mare</w:t>
      </w:r>
    </w:p>
    <w:p>
      <w:pPr>
        <w:keepNext w:val="false"/>
      </w:pPr>
      <w:r>
        <w:rPr>
          <w:b w:val="false"/>
          <w:bCs w:val="false"/>
        </w:rPr>
        <w:t xml:space="preserve">11. Copăcel</w:t>
      </w:r>
    </w:p>
    <w:p>
      <w:pPr>
        <w:keepNext w:val="false"/>
      </w:pPr>
      <w:r>
        <w:rPr>
          <w:b w:val="false"/>
          <w:bCs w:val="false"/>
        </w:rPr>
        <w:t xml:space="preserve">12. Criștioru de Jos</w:t>
      </w:r>
    </w:p>
    <w:p>
      <w:pPr>
        <w:keepNext w:val="false"/>
      </w:pPr>
      <w:r>
        <w:rPr>
          <w:b w:val="false"/>
          <w:bCs w:val="false"/>
        </w:rPr>
        <w:t xml:space="preserve">13. Derna</w:t>
      </w:r>
    </w:p>
    <w:p>
      <w:pPr>
        <w:keepNext w:val="false"/>
      </w:pPr>
      <w:r>
        <w:rPr>
          <w:b w:val="false"/>
          <w:bCs w:val="false"/>
        </w:rPr>
        <w:t xml:space="preserve">14. Drăgești</w:t>
      </w:r>
    </w:p>
    <w:p>
      <w:pPr>
        <w:keepNext w:val="false"/>
      </w:pPr>
      <w:r>
        <w:rPr>
          <w:b w:val="false"/>
          <w:bCs w:val="false"/>
        </w:rPr>
        <w:t xml:space="preserve">15. Holod</w:t>
      </w:r>
    </w:p>
    <w:p>
      <w:pPr>
        <w:keepNext w:val="false"/>
      </w:pPr>
      <w:r>
        <w:rPr>
          <w:b w:val="false"/>
          <w:bCs w:val="false"/>
        </w:rPr>
        <w:t xml:space="preserve">16. Lăzăreni</w:t>
      </w:r>
    </w:p>
    <w:p>
      <w:pPr>
        <w:keepNext w:val="false"/>
      </w:pPr>
      <w:r>
        <w:rPr>
          <w:b w:val="false"/>
          <w:bCs w:val="false"/>
        </w:rPr>
        <w:t xml:space="preserve">17. Mădăraș</w:t>
      </w:r>
    </w:p>
    <w:p>
      <w:pPr>
        <w:keepNext w:val="false"/>
      </w:pPr>
      <w:r>
        <w:rPr>
          <w:b w:val="false"/>
          <w:bCs w:val="false"/>
        </w:rPr>
        <w:t xml:space="preserve">18. Sacadat</w:t>
      </w:r>
    </w:p>
    <w:p>
      <w:pPr>
        <w:keepNext w:val="false"/>
      </w:pPr>
      <w:r>
        <w:rPr>
          <w:b w:val="false"/>
          <w:bCs w:val="false"/>
        </w:rPr>
        <w:t xml:space="preserve">19. Sălacea</w:t>
      </w:r>
    </w:p>
    <w:p>
      <w:pPr>
        <w:keepNext w:val="false"/>
      </w:pPr>
      <w:r>
        <w:rPr>
          <w:b w:val="false"/>
          <w:bCs w:val="false"/>
        </w:rPr>
        <w:t xml:space="preserve">20. Sălard</w:t>
      </w:r>
    </w:p>
    <w:p>
      <w:pPr>
        <w:keepNext w:val="false"/>
      </w:pPr>
      <w:r>
        <w:rPr>
          <w:b w:val="false"/>
          <w:bCs w:val="false"/>
        </w:rPr>
        <w:t xml:space="preserve">21. Sâmbăta</w:t>
      </w:r>
    </w:p>
    <w:p>
      <w:pPr>
        <w:keepNext w:val="false"/>
      </w:pPr>
      <w:r>
        <w:rPr>
          <w:b w:val="false"/>
          <w:bCs w:val="false"/>
        </w:rPr>
        <w:t xml:space="preserve">22. Sârbi</w:t>
      </w:r>
    </w:p>
    <w:p>
      <w:pPr>
        <w:keepNext w:val="false"/>
      </w:pPr>
      <w:r>
        <w:rPr>
          <w:b w:val="false"/>
          <w:bCs w:val="false"/>
        </w:rPr>
        <w:t xml:space="preserve">23. Șimian</w:t>
      </w:r>
    </w:p>
    <w:p>
      <w:pPr>
        <w:keepNext w:val="false"/>
      </w:pPr>
      <w:r>
        <w:rPr>
          <w:b w:val="false"/>
          <w:bCs w:val="false"/>
        </w:rPr>
        <w:t xml:space="preserve">24. Șinteu</w:t>
      </w:r>
    </w:p>
    <w:p>
      <w:pPr>
        <w:keepNext w:val="false"/>
      </w:pPr>
      <w:r>
        <w:rPr>
          <w:b w:val="false"/>
          <w:bCs w:val="false"/>
        </w:rPr>
        <w:t xml:space="preserve">25. Spinuș</w:t>
      </w:r>
    </w:p>
    <w:p>
      <w:pPr>
        <w:keepNext w:val="false"/>
      </w:pPr>
      <w:r>
        <w:rPr>
          <w:b w:val="false"/>
          <w:bCs w:val="false"/>
        </w:rPr>
        <w:t xml:space="preserve">26. Tarcea</w:t>
      </w:r>
    </w:p>
    <w:p>
      <w:pPr>
        <w:keepNext w:val="false"/>
      </w:pPr>
      <w:r>
        <w:rPr>
          <w:b w:val="false"/>
          <w:bCs w:val="false"/>
        </w:rPr>
        <w:t xml:space="preserve">27. Viișoara</w:t>
      </w:r>
    </w:p>
    <w:p>
      <w:pPr>
        <w:keepNext w:val="false"/>
      </w:pPr>
      <w:r>
        <w:rPr>
          <w:b w:val="false"/>
          <w:bCs w:val="false"/>
        </w:rPr>
        <w:t xml:space="preserve">Bistrița-Năsăud 1. Budești</w:t>
      </w:r>
    </w:p>
    <w:p>
      <w:pPr>
        <w:keepNext w:val="false"/>
      </w:pPr>
      <w:r>
        <w:rPr>
          <w:b w:val="false"/>
          <w:bCs w:val="false"/>
        </w:rPr>
        <w:t xml:space="preserve">Bistrița-</w:t>
      </w:r>
    </w:p>
    <w:p>
      <w:pPr>
        <w:keepNext w:val="false"/>
      </w:pPr>
      <w:r>
        <w:rPr>
          <w:b w:val="false"/>
          <w:bCs w:val="false"/>
        </w:rPr>
        <w:t xml:space="preserve">Năsăud</w:t>
      </w:r>
    </w:p>
    <w:p>
      <w:pPr>
        <w:keepNext w:val="false"/>
      </w:pPr>
      <w:r>
        <w:rPr>
          <w:b w:val="false"/>
          <w:bCs w:val="false"/>
        </w:rPr>
        <w:t xml:space="preserve">1. Miceștii de</w:t>
      </w:r>
    </w:p>
    <w:p>
      <w:pPr>
        <w:keepNext w:val="false"/>
      </w:pPr>
      <w:r>
        <w:rPr>
          <w:b w:val="false"/>
          <w:bCs w:val="false"/>
        </w:rPr>
        <w:t xml:space="preserve">Câmpie</w:t>
      </w:r>
    </w:p>
    <w:p>
      <w:pPr>
        <w:keepNext w:val="false"/>
      </w:pPr>
      <w:r>
        <w:rPr>
          <w:b w:val="false"/>
          <w:bCs w:val="false"/>
        </w:rPr>
        <w:t xml:space="preserve">2. Chiochiș 2. Milaș</w:t>
      </w:r>
    </w:p>
    <w:p>
      <w:pPr>
        <w:keepNext w:val="false"/>
      </w:pPr>
      <w:r>
        <w:rPr>
          <w:b w:val="false"/>
          <w:bCs w:val="false"/>
        </w:rPr>
        <w:t xml:space="preserve">3. Matei</w:t>
      </w:r>
    </w:p>
    <w:p>
      <w:pPr>
        <w:keepNext w:val="false"/>
      </w:pPr>
      <w:r>
        <w:rPr>
          <w:b w:val="false"/>
          <w:bCs w:val="false"/>
        </w:rPr>
        <w:t xml:space="preserve">3. Sânmihaiu de</w:t>
      </w:r>
    </w:p>
    <w:p>
      <w:pPr>
        <w:keepNext w:val="false"/>
      </w:pPr>
      <w:r>
        <w:rPr>
          <w:b w:val="false"/>
          <w:bCs w:val="false"/>
        </w:rPr>
        <w:t xml:space="preserve">Câmpie</w:t>
      </w:r>
    </w:p>
    <w:p>
      <w:pPr>
        <w:keepNext w:val="false"/>
      </w:pPr>
      <w:r>
        <w:rPr>
          <w:b w:val="false"/>
          <w:bCs w:val="false"/>
        </w:rPr>
        <w:t xml:space="preserve">4. Silivașu de</w:t>
      </w:r>
    </w:p>
    <w:p>
      <w:pPr>
        <w:keepNext w:val="false"/>
      </w:pPr>
      <w:r>
        <w:rPr>
          <w:b w:val="false"/>
          <w:bCs w:val="false"/>
        </w:rPr>
        <w:t xml:space="preserve">Câmpie</w:t>
      </w:r>
    </w:p>
    <w:p>
      <w:pPr>
        <w:keepNext w:val="false"/>
      </w:pPr>
      <w:r>
        <w:rPr>
          <w:b w:val="false"/>
          <w:bCs w:val="false"/>
        </w:rPr>
        <w:t xml:space="preserve">4. Urmeniș</w:t>
      </w:r>
    </w:p>
    <w:p>
      <w:pPr>
        <w:keepNext w:val="false"/>
      </w:pPr>
      <w:r>
        <w:rPr>
          <w:b w:val="false"/>
          <w:bCs w:val="false"/>
        </w:rPr>
        <w:t xml:space="preserve">5. Târlișua</w:t>
      </w:r>
    </w:p>
    <w:p>
      <w:pPr>
        <w:keepNext w:val="false"/>
      </w:pPr>
      <w:r>
        <w:rPr>
          <w:b w:val="false"/>
          <w:bCs w:val="false"/>
        </w:rPr>
        <w:t xml:space="preserve">Botoșani 1. Avrămeni</w:t>
      </w:r>
    </w:p>
    <w:p>
      <w:pPr>
        <w:keepNext w:val="false"/>
      </w:pPr>
      <w:r>
        <w:rPr>
          <w:b w:val="false"/>
          <w:bCs w:val="false"/>
        </w:rPr>
        <w:t xml:space="preserve">2. Bălușeni</w:t>
      </w:r>
    </w:p>
    <w:p>
      <w:pPr>
        <w:keepNext w:val="false"/>
      </w:pPr>
      <w:r>
        <w:rPr>
          <w:b w:val="false"/>
          <w:bCs w:val="false"/>
        </w:rPr>
        <w:t xml:space="preserve">3. Brăești</w:t>
      </w:r>
    </w:p>
    <w:p>
      <w:pPr>
        <w:keepNext w:val="false"/>
      </w:pPr>
      <w:r>
        <w:rPr>
          <w:b w:val="false"/>
          <w:bCs w:val="false"/>
        </w:rPr>
        <w:t xml:space="preserve">4. Concești</w:t>
      </w:r>
    </w:p>
    <w:p>
      <w:pPr>
        <w:keepNext w:val="false"/>
      </w:pPr>
      <w:r>
        <w:rPr>
          <w:b w:val="false"/>
          <w:bCs w:val="false"/>
        </w:rPr>
        <w:t xml:space="preserve">5. Cordăreni</w:t>
      </w:r>
    </w:p>
    <w:p>
      <w:pPr>
        <w:keepNext w:val="false"/>
      </w:pPr>
      <w:r>
        <w:rPr>
          <w:b w:val="false"/>
          <w:bCs w:val="false"/>
        </w:rPr>
        <w:t xml:space="preserve">6. Corlăteni</w:t>
      </w:r>
    </w:p>
    <w:p>
      <w:pPr>
        <w:keepNext w:val="false"/>
      </w:pPr>
      <w:r>
        <w:rPr>
          <w:b w:val="false"/>
          <w:bCs w:val="false"/>
        </w:rPr>
        <w:t xml:space="preserve">7. Coțușca</w:t>
      </w:r>
    </w:p>
    <w:p>
      <w:pPr>
        <w:keepNext w:val="false"/>
      </w:pPr>
      <w:r>
        <w:rPr>
          <w:b w:val="false"/>
          <w:bCs w:val="false"/>
        </w:rPr>
        <w:t xml:space="preserve">8. Dângeni</w:t>
      </w:r>
    </w:p>
    <w:p>
      <w:pPr>
        <w:keepNext w:val="false"/>
      </w:pPr>
      <w:r>
        <w:rPr>
          <w:b w:val="false"/>
          <w:bCs w:val="false"/>
        </w:rPr>
        <w:t xml:space="preserve">9. Dobârceni</w:t>
      </w:r>
    </w:p>
    <w:p>
      <w:pPr>
        <w:keepNext w:val="false"/>
      </w:pPr>
      <w:r>
        <w:rPr>
          <w:b w:val="false"/>
          <w:bCs w:val="false"/>
        </w:rPr>
        <w:t xml:space="preserve">10. George Enescu</w:t>
      </w:r>
    </w:p>
    <w:p>
      <w:pPr>
        <w:keepNext w:val="false"/>
      </w:pPr>
      <w:r>
        <w:rPr>
          <w:b w:val="false"/>
          <w:bCs w:val="false"/>
        </w:rPr>
        <w:t xml:space="preserve">11. Gorbănești</w:t>
      </w:r>
    </w:p>
    <w:p>
      <w:pPr>
        <w:keepNext w:val="false"/>
      </w:pPr>
      <w:r>
        <w:rPr>
          <w:b w:val="false"/>
          <w:bCs w:val="false"/>
        </w:rPr>
        <w:t xml:space="preserve">12. Havârna</w:t>
      </w:r>
    </w:p>
    <w:p>
      <w:pPr>
        <w:keepNext w:val="false"/>
      </w:pPr>
      <w:r>
        <w:rPr>
          <w:b w:val="false"/>
          <w:bCs w:val="false"/>
        </w:rPr>
        <w:t xml:space="preserve">13. Hănești</w:t>
      </w:r>
    </w:p>
    <w:p>
      <w:pPr>
        <w:keepNext w:val="false"/>
      </w:pPr>
      <w:r>
        <w:rPr>
          <w:b w:val="false"/>
          <w:bCs w:val="false"/>
        </w:rPr>
        <w:t xml:space="preserve">14. Hilișeu-Horia</w:t>
      </w:r>
    </w:p>
    <w:p>
      <w:pPr>
        <w:keepNext w:val="false"/>
      </w:pPr>
      <w:r>
        <w:rPr>
          <w:b w:val="false"/>
          <w:bCs w:val="false"/>
        </w:rPr>
        <w:t xml:space="preserve">15. Hlipiceni</w:t>
      </w:r>
    </w:p>
    <w:p>
      <w:pPr>
        <w:keepNext w:val="false"/>
      </w:pPr>
      <w:r>
        <w:rPr>
          <w:b w:val="false"/>
          <w:bCs w:val="false"/>
        </w:rPr>
        <w:t xml:space="preserve">16. Lunca</w:t>
      </w:r>
    </w:p>
    <w:p>
      <w:pPr>
        <w:keepNext w:val="false"/>
      </w:pPr>
      <w:r>
        <w:rPr>
          <w:b w:val="false"/>
          <w:bCs w:val="false"/>
        </w:rPr>
        <w:t xml:space="preserve">17. Manoleasa</w:t>
      </w:r>
    </w:p>
    <w:p>
      <w:pPr>
        <w:keepNext w:val="false"/>
      </w:pPr>
      <w:r>
        <w:rPr>
          <w:b w:val="false"/>
          <w:bCs w:val="false"/>
        </w:rPr>
        <w:t xml:space="preserve">18. Mihăileni</w:t>
      </w:r>
    </w:p>
    <w:p>
      <w:pPr>
        <w:keepNext w:val="false"/>
      </w:pPr>
      <w:r>
        <w:rPr>
          <w:b w:val="false"/>
          <w:bCs w:val="false"/>
        </w:rPr>
        <w:t xml:space="preserve">19. Mitoc</w:t>
      </w:r>
    </w:p>
    <w:p>
      <w:pPr>
        <w:keepNext w:val="false"/>
      </w:pPr>
      <w:r>
        <w:rPr>
          <w:b w:val="false"/>
          <w:bCs w:val="false"/>
        </w:rPr>
        <w:t xml:space="preserve">20. Păltiniș</w:t>
      </w:r>
    </w:p>
    <w:p>
      <w:pPr>
        <w:keepNext w:val="false"/>
      </w:pPr>
      <w:r>
        <w:rPr>
          <w:b w:val="false"/>
          <w:bCs w:val="false"/>
        </w:rPr>
        <w:t xml:space="preserve">21. Rădăuți-Prut</w:t>
      </w:r>
    </w:p>
    <w:p>
      <w:pPr>
        <w:keepNext w:val="false"/>
      </w:pPr>
      <w:r>
        <w:rPr>
          <w:b w:val="false"/>
          <w:bCs w:val="false"/>
        </w:rPr>
        <w:t xml:space="preserve">22. Răuseni</w:t>
      </w:r>
    </w:p>
    <w:p>
      <w:pPr>
        <w:keepNext w:val="false"/>
      </w:pPr>
      <w:r>
        <w:rPr>
          <w:b w:val="false"/>
          <w:bCs w:val="false"/>
        </w:rPr>
        <w:t xml:space="preserve">23. Ripiceni</w:t>
      </w:r>
    </w:p>
    <w:p>
      <w:pPr>
        <w:keepNext w:val="false"/>
      </w:pPr>
      <w:r>
        <w:rPr>
          <w:b w:val="false"/>
          <w:bCs w:val="false"/>
        </w:rPr>
        <w:t xml:space="preserve">24. Roma</w:t>
      </w:r>
    </w:p>
    <w:p>
      <w:pPr>
        <w:keepNext w:val="false"/>
      </w:pPr>
      <w:r>
        <w:rPr>
          <w:b w:val="false"/>
          <w:bCs w:val="false"/>
        </w:rPr>
        <w:t xml:space="preserve">25. Santa Mare</w:t>
      </w:r>
    </w:p>
    <w:p>
      <w:pPr>
        <w:keepNext w:val="false"/>
      </w:pPr>
      <w:r>
        <w:rPr>
          <w:b w:val="false"/>
          <w:bCs w:val="false"/>
        </w:rPr>
        <w:t xml:space="preserve">26. Suharău</w:t>
      </w:r>
    </w:p>
    <w:p>
      <w:pPr>
        <w:keepNext w:val="false"/>
      </w:pPr>
      <w:r>
        <w:rPr>
          <w:b w:val="false"/>
          <w:bCs w:val="false"/>
        </w:rPr>
        <w:t xml:space="preserve">27. Știubieni</w:t>
      </w:r>
    </w:p>
    <w:p>
      <w:pPr>
        <w:keepNext w:val="false"/>
      </w:pPr>
      <w:r>
        <w:rPr>
          <w:b w:val="false"/>
          <w:bCs w:val="false"/>
        </w:rPr>
        <w:t xml:space="preserve">28. Todireni</w:t>
      </w:r>
    </w:p>
    <w:p>
      <w:pPr>
        <w:keepNext w:val="false"/>
      </w:pPr>
      <w:r>
        <w:rPr>
          <w:b w:val="false"/>
          <w:bCs w:val="false"/>
        </w:rPr>
        <w:t xml:space="preserve">29. Unțeni</w:t>
      </w:r>
    </w:p>
    <w:p>
      <w:pPr>
        <w:keepNext w:val="false"/>
      </w:pPr>
      <w:r>
        <w:rPr>
          <w:b w:val="false"/>
          <w:bCs w:val="false"/>
        </w:rPr>
        <w:t xml:space="preserve">30. Văculești</w:t>
      </w:r>
    </w:p>
    <w:p>
      <w:pPr>
        <w:keepNext w:val="false"/>
      </w:pPr>
      <w:r>
        <w:rPr>
          <w:b w:val="false"/>
          <w:bCs w:val="false"/>
        </w:rPr>
        <w:t xml:space="preserve">31. Vârfu Câmpului</w:t>
      </w:r>
    </w:p>
    <w:p>
      <w:pPr>
        <w:keepNext w:val="false"/>
      </w:pPr>
      <w:r>
        <w:rPr>
          <w:b w:val="false"/>
          <w:bCs w:val="false"/>
        </w:rPr>
        <w:t xml:space="preserve">32. Viișoara</w:t>
      </w:r>
    </w:p>
    <w:p>
      <w:pPr>
        <w:keepNext w:val="false"/>
      </w:pPr>
      <w:r>
        <w:rPr>
          <w:b w:val="false"/>
          <w:bCs w:val="false"/>
        </w:rPr>
        <w:t xml:space="preserve">33. Vlăsinești</w:t>
      </w:r>
    </w:p>
    <w:p>
      <w:pPr>
        <w:keepNext w:val="false"/>
      </w:pPr>
      <w:r>
        <w:rPr>
          <w:b w:val="false"/>
          <w:bCs w:val="false"/>
        </w:rPr>
        <w:t xml:space="preserve">Brașov 1. Bunești Brașov 1. Beclean</w:t>
      </w:r>
    </w:p>
    <w:p>
      <w:pPr>
        <w:keepNext w:val="false"/>
      </w:pPr>
      <w:r>
        <w:rPr>
          <w:b w:val="false"/>
          <w:bCs w:val="false"/>
        </w:rPr>
        <w:t xml:space="preserve">2. Cața 2. Ticușu</w:t>
      </w:r>
    </w:p>
    <w:p>
      <w:pPr>
        <w:keepNext w:val="false"/>
      </w:pPr>
      <w:r>
        <w:rPr>
          <w:b w:val="false"/>
          <w:bCs w:val="false"/>
        </w:rPr>
        <w:t xml:space="preserve">3. Fundata</w:t>
      </w:r>
    </w:p>
    <w:p>
      <w:pPr>
        <w:keepNext w:val="false"/>
      </w:pPr>
      <w:r>
        <w:rPr>
          <w:b w:val="false"/>
          <w:bCs w:val="false"/>
        </w:rPr>
        <w:t xml:space="preserve">4. Hârseni</w:t>
      </w:r>
    </w:p>
    <w:p>
      <w:pPr>
        <w:keepNext w:val="false"/>
      </w:pPr>
      <w:r>
        <w:rPr>
          <w:b w:val="false"/>
          <w:bCs w:val="false"/>
        </w:rPr>
        <w:t xml:space="preserve">5. Jibert</w:t>
      </w:r>
    </w:p>
    <w:p>
      <w:pPr>
        <w:keepNext w:val="false"/>
      </w:pPr>
      <w:r>
        <w:rPr>
          <w:b w:val="false"/>
          <w:bCs w:val="false"/>
        </w:rPr>
        <w:t xml:space="preserve">6. Lisa</w:t>
      </w:r>
    </w:p>
    <w:p>
      <w:pPr>
        <w:keepNext w:val="false"/>
      </w:pPr>
      <w:r>
        <w:rPr>
          <w:b w:val="false"/>
          <w:bCs w:val="false"/>
        </w:rPr>
        <w:t xml:space="preserve">7. Mândra</w:t>
      </w:r>
    </w:p>
    <w:p>
      <w:pPr>
        <w:keepNext w:val="false"/>
      </w:pPr>
      <w:r>
        <w:rPr>
          <w:b w:val="false"/>
          <w:bCs w:val="false"/>
        </w:rPr>
        <w:t xml:space="preserve">8. Părău</w:t>
      </w:r>
    </w:p>
    <w:p>
      <w:pPr>
        <w:keepNext w:val="false"/>
      </w:pPr>
      <w:r>
        <w:rPr>
          <w:b w:val="false"/>
          <w:bCs w:val="false"/>
        </w:rPr>
        <w:t xml:space="preserve">9. Recea</w:t>
      </w:r>
    </w:p>
    <w:p>
      <w:pPr>
        <w:keepNext w:val="false"/>
      </w:pPr>
      <w:r>
        <w:rPr>
          <w:b w:val="false"/>
          <w:bCs w:val="false"/>
        </w:rPr>
        <w:t xml:space="preserve">10. Șercaia</w:t>
      </w:r>
    </w:p>
    <w:p>
      <w:pPr>
        <w:keepNext w:val="false"/>
      </w:pPr>
      <w:r>
        <w:rPr>
          <w:b w:val="false"/>
          <w:bCs w:val="false"/>
        </w:rPr>
        <w:t xml:space="preserve">11. Șoarș</w:t>
      </w:r>
    </w:p>
    <w:p>
      <w:pPr>
        <w:keepNext w:val="false"/>
      </w:pPr>
      <w:r>
        <w:rPr>
          <w:b w:val="false"/>
          <w:bCs w:val="false"/>
        </w:rPr>
        <w:t xml:space="preserve">12. Ucea</w:t>
      </w:r>
    </w:p>
    <w:p>
      <w:pPr>
        <w:keepNext w:val="false"/>
      </w:pPr>
      <w:r>
        <w:rPr>
          <w:b w:val="false"/>
          <w:bCs w:val="false"/>
        </w:rPr>
        <w:t xml:space="preserve">13. Viștea</w:t>
      </w:r>
    </w:p>
    <w:p>
      <w:pPr>
        <w:keepNext w:val="false"/>
      </w:pPr>
      <w:r>
        <w:rPr>
          <w:b w:val="false"/>
          <w:bCs w:val="false"/>
        </w:rPr>
        <w:t xml:space="preserve">Brăila 1. Berteștii de Jos Brăila 1. Racovița</w:t>
      </w:r>
    </w:p>
    <w:p>
      <w:pPr>
        <w:keepNext w:val="false"/>
      </w:pPr>
      <w:r>
        <w:rPr>
          <w:b w:val="false"/>
          <w:bCs w:val="false"/>
        </w:rPr>
        <w:t xml:space="preserve">2. Bordei Verde 2. Scorțaru Nou</w:t>
      </w:r>
    </w:p>
    <w:p>
      <w:pPr>
        <w:keepNext w:val="false"/>
      </w:pPr>
      <w:r>
        <w:rPr>
          <w:b w:val="false"/>
          <w:bCs w:val="false"/>
        </w:rPr>
        <w:t xml:space="preserve">3. Ciocile</w:t>
      </w:r>
    </w:p>
    <w:p>
      <w:pPr>
        <w:keepNext w:val="false"/>
      </w:pPr>
      <w:r>
        <w:rPr>
          <w:b w:val="false"/>
          <w:bCs w:val="false"/>
        </w:rPr>
        <w:t xml:space="preserve">4. Cireșu</w:t>
      </w:r>
    </w:p>
    <w:p>
      <w:pPr>
        <w:keepNext w:val="false"/>
      </w:pPr>
      <w:r>
        <w:rPr>
          <w:b w:val="false"/>
          <w:bCs w:val="false"/>
        </w:rPr>
        <w:t xml:space="preserve">5. Frecăței</w:t>
      </w:r>
    </w:p>
    <w:p>
      <w:pPr>
        <w:keepNext w:val="false"/>
      </w:pPr>
      <w:r>
        <w:rPr>
          <w:b w:val="false"/>
          <w:bCs w:val="false"/>
        </w:rPr>
        <w:t xml:space="preserve">6. Galbenu</w:t>
      </w:r>
    </w:p>
    <w:p>
      <w:pPr>
        <w:keepNext w:val="false"/>
      </w:pPr>
      <w:r>
        <w:rPr>
          <w:b w:val="false"/>
          <w:bCs w:val="false"/>
        </w:rPr>
        <w:t xml:space="preserve">7. Grădiștea</w:t>
      </w:r>
    </w:p>
    <w:p>
      <w:pPr>
        <w:keepNext w:val="false"/>
      </w:pPr>
      <w:r>
        <w:rPr>
          <w:b w:val="false"/>
          <w:bCs w:val="false"/>
        </w:rPr>
        <w:t xml:space="preserve">8. Măxineni</w:t>
      </w:r>
    </w:p>
    <w:p>
      <w:pPr>
        <w:keepNext w:val="false"/>
      </w:pPr>
      <w:r>
        <w:rPr>
          <w:b w:val="false"/>
          <w:bCs w:val="false"/>
        </w:rPr>
        <w:t xml:space="preserve">9. Râmnicelu</w:t>
      </w:r>
    </w:p>
    <w:p>
      <w:pPr>
        <w:keepNext w:val="false"/>
      </w:pPr>
      <w:r>
        <w:rPr>
          <w:b w:val="false"/>
          <w:bCs w:val="false"/>
        </w:rPr>
        <w:t xml:space="preserve">10. Românu</w:t>
      </w:r>
    </w:p>
    <w:p>
      <w:pPr>
        <w:keepNext w:val="false"/>
      </w:pPr>
      <w:r>
        <w:rPr>
          <w:b w:val="false"/>
          <w:bCs w:val="false"/>
        </w:rPr>
        <w:t xml:space="preserve">11. Roșiori</w:t>
      </w:r>
    </w:p>
    <w:p>
      <w:pPr>
        <w:keepNext w:val="false"/>
      </w:pPr>
      <w:r>
        <w:rPr>
          <w:b w:val="false"/>
          <w:bCs w:val="false"/>
        </w:rPr>
        <w:t xml:space="preserve">12. Salcia Tudor</w:t>
      </w:r>
    </w:p>
    <w:p>
      <w:pPr>
        <w:keepNext w:val="false"/>
      </w:pPr>
      <w:r>
        <w:rPr>
          <w:b w:val="false"/>
          <w:bCs w:val="false"/>
        </w:rPr>
        <w:t xml:space="preserve">13. Siliștea</w:t>
      </w:r>
    </w:p>
    <w:p>
      <w:pPr>
        <w:keepNext w:val="false"/>
      </w:pPr>
      <w:r>
        <w:rPr>
          <w:b w:val="false"/>
          <w:bCs w:val="false"/>
        </w:rPr>
        <w:t xml:space="preserve">14. Surdila-Greci</w:t>
      </w:r>
    </w:p>
    <w:p>
      <w:pPr>
        <w:keepNext w:val="false"/>
      </w:pPr>
      <w:r>
        <w:rPr>
          <w:b w:val="false"/>
          <w:bCs w:val="false"/>
        </w:rPr>
        <w:t xml:space="preserve">15. Unirea</w:t>
      </w:r>
    </w:p>
    <w:p>
      <w:pPr>
        <w:keepNext w:val="false"/>
      </w:pPr>
      <w:r>
        <w:rPr>
          <w:b w:val="false"/>
          <w:bCs w:val="false"/>
        </w:rPr>
        <w:t xml:space="preserve">16. Vișani</w:t>
      </w:r>
    </w:p>
    <w:p>
      <w:pPr>
        <w:keepNext w:val="false"/>
      </w:pPr>
      <w:r>
        <w:rPr>
          <w:b w:val="false"/>
          <w:bCs w:val="false"/>
        </w:rPr>
        <w:t xml:space="preserve">17. Zăvoaia</w:t>
      </w:r>
    </w:p>
    <w:p>
      <w:pPr>
        <w:keepNext w:val="false"/>
      </w:pPr>
      <w:r>
        <w:rPr>
          <w:b w:val="false"/>
          <w:bCs w:val="false"/>
        </w:rPr>
        <w:t xml:space="preserve">Buzău 1. Amaru Buzău 1. Chiliile</w:t>
      </w:r>
    </w:p>
    <w:p>
      <w:pPr>
        <w:keepNext w:val="false"/>
      </w:pPr>
      <w:r>
        <w:rPr>
          <w:b w:val="false"/>
          <w:bCs w:val="false"/>
        </w:rPr>
        <w:t xml:space="preserve">2. Bălăceanu 2. Murgești</w:t>
      </w:r>
    </w:p>
    <w:p>
      <w:pPr>
        <w:keepNext w:val="false"/>
      </w:pPr>
      <w:r>
        <w:rPr>
          <w:b w:val="false"/>
          <w:bCs w:val="false"/>
        </w:rPr>
        <w:t xml:space="preserve">3. Balta Albă 3. Odăile</w:t>
      </w:r>
    </w:p>
    <w:p>
      <w:pPr>
        <w:keepNext w:val="false"/>
      </w:pPr>
      <w:r>
        <w:rPr>
          <w:b w:val="false"/>
          <w:bCs w:val="false"/>
        </w:rPr>
        <w:t xml:space="preserve">4. Blăjani 4. Pardoși</w:t>
      </w:r>
    </w:p>
    <w:p>
      <w:pPr>
        <w:keepNext w:val="false"/>
      </w:pPr>
      <w:r>
        <w:rPr>
          <w:b w:val="false"/>
          <w:bCs w:val="false"/>
        </w:rPr>
        <w:t xml:space="preserve">5. Boldu</w:t>
      </w:r>
    </w:p>
    <w:p>
      <w:pPr>
        <w:keepNext w:val="false"/>
      </w:pPr>
      <w:r>
        <w:rPr>
          <w:b w:val="false"/>
          <w:bCs w:val="false"/>
        </w:rPr>
        <w:t xml:space="preserve">6. Bozioru</w:t>
      </w:r>
    </w:p>
    <w:p>
      <w:pPr>
        <w:keepNext w:val="false"/>
      </w:pPr>
      <w:r>
        <w:rPr>
          <w:b w:val="false"/>
          <w:bCs w:val="false"/>
        </w:rPr>
        <w:t xml:space="preserve">7. Brădeanu</w:t>
      </w:r>
    </w:p>
    <w:p>
      <w:pPr>
        <w:keepNext w:val="false"/>
      </w:pPr>
      <w:r>
        <w:rPr>
          <w:b w:val="false"/>
          <w:bCs w:val="false"/>
        </w:rPr>
        <w:t xml:space="preserve">8. Breaza</w:t>
      </w:r>
    </w:p>
    <w:p>
      <w:pPr>
        <w:keepNext w:val="false"/>
      </w:pPr>
      <w:r>
        <w:rPr>
          <w:b w:val="false"/>
          <w:bCs w:val="false"/>
        </w:rPr>
        <w:t xml:space="preserve">9. C. A. Rosetti</w:t>
      </w:r>
    </w:p>
    <w:p>
      <w:pPr>
        <w:keepNext w:val="false"/>
      </w:pPr>
      <w:r>
        <w:rPr>
          <w:b w:val="false"/>
          <w:bCs w:val="false"/>
        </w:rPr>
        <w:t xml:space="preserve">10. Cănești</w:t>
      </w:r>
    </w:p>
    <w:p>
      <w:pPr>
        <w:keepNext w:val="false"/>
      </w:pPr>
      <w:r>
        <w:rPr>
          <w:b w:val="false"/>
          <w:bCs w:val="false"/>
        </w:rPr>
        <w:t xml:space="preserve">11. Colți</w:t>
      </w:r>
    </w:p>
    <w:p>
      <w:pPr>
        <w:keepNext w:val="false"/>
      </w:pPr>
      <w:r>
        <w:rPr>
          <w:b w:val="false"/>
          <w:bCs w:val="false"/>
        </w:rPr>
        <w:t xml:space="preserve">12. Cozieni</w:t>
      </w:r>
    </w:p>
    <w:p>
      <w:pPr>
        <w:keepNext w:val="false"/>
      </w:pPr>
      <w:r>
        <w:rPr>
          <w:b w:val="false"/>
          <w:bCs w:val="false"/>
        </w:rPr>
        <w:t xml:space="preserve">13. Ghergheasa</w:t>
      </w:r>
    </w:p>
    <w:p>
      <w:pPr>
        <w:keepNext w:val="false"/>
      </w:pPr>
      <w:r>
        <w:rPr>
          <w:b w:val="false"/>
          <w:bCs w:val="false"/>
        </w:rPr>
        <w:t xml:space="preserve">14. Glodeanu Sărat</w:t>
      </w:r>
    </w:p>
    <w:p>
      <w:pPr>
        <w:keepNext w:val="false"/>
      </w:pPr>
      <w:r>
        <w:rPr>
          <w:b w:val="false"/>
          <w:bCs w:val="false"/>
        </w:rPr>
        <w:t xml:space="preserve">15. Glodeanu-</w:t>
      </w:r>
    </w:p>
    <w:p>
      <w:pPr>
        <w:keepNext w:val="false"/>
      </w:pPr>
      <w:r>
        <w:rPr>
          <w:b w:val="false"/>
          <w:bCs w:val="false"/>
        </w:rPr>
        <w:t xml:space="preserve">Siliștea</w:t>
      </w:r>
    </w:p>
    <w:p>
      <w:pPr>
        <w:keepNext w:val="false"/>
      </w:pPr>
      <w:r>
        <w:rPr>
          <w:b w:val="false"/>
          <w:bCs w:val="false"/>
        </w:rPr>
        <w:t xml:space="preserve">16. Mărgăritești</w:t>
      </w:r>
    </w:p>
    <w:p>
      <w:pPr>
        <w:keepNext w:val="false"/>
      </w:pPr>
      <w:r>
        <w:rPr>
          <w:b w:val="false"/>
          <w:bCs w:val="false"/>
        </w:rPr>
        <w:t xml:space="preserve">17. Mihăilești</w:t>
      </w:r>
    </w:p>
    <w:p>
      <w:pPr>
        <w:keepNext w:val="false"/>
      </w:pPr>
      <w:r>
        <w:rPr>
          <w:b w:val="false"/>
          <w:bCs w:val="false"/>
        </w:rPr>
        <w:t xml:space="preserve">18. Năeni</w:t>
      </w:r>
    </w:p>
    <w:p>
      <w:pPr>
        <w:keepNext w:val="false"/>
      </w:pPr>
      <w:r>
        <w:rPr>
          <w:b w:val="false"/>
          <w:bCs w:val="false"/>
        </w:rPr>
        <w:t xml:space="preserve">19. Padina</w:t>
      </w:r>
    </w:p>
    <w:p>
      <w:pPr>
        <w:keepNext w:val="false"/>
      </w:pPr>
      <w:r>
        <w:rPr>
          <w:b w:val="false"/>
          <w:bCs w:val="false"/>
        </w:rPr>
        <w:t xml:space="preserve">20. Pănătău</w:t>
      </w:r>
    </w:p>
    <w:p>
      <w:pPr>
        <w:keepNext w:val="false"/>
      </w:pPr>
      <w:r>
        <w:rPr>
          <w:b w:val="false"/>
          <w:bCs w:val="false"/>
        </w:rPr>
        <w:t xml:space="preserve">21. Pietroasele</w:t>
      </w:r>
    </w:p>
    <w:p>
      <w:pPr>
        <w:keepNext w:val="false"/>
      </w:pPr>
      <w:r>
        <w:rPr>
          <w:b w:val="false"/>
          <w:bCs w:val="false"/>
        </w:rPr>
        <w:t xml:space="preserve">22. Puiești</w:t>
      </w:r>
    </w:p>
    <w:p>
      <w:pPr>
        <w:keepNext w:val="false"/>
      </w:pPr>
      <w:r>
        <w:rPr>
          <w:b w:val="false"/>
          <w:bCs w:val="false"/>
        </w:rPr>
        <w:t xml:space="preserve">23. Racovițeni</w:t>
      </w:r>
    </w:p>
    <w:p>
      <w:pPr>
        <w:keepNext w:val="false"/>
      </w:pPr>
      <w:r>
        <w:rPr>
          <w:b w:val="false"/>
          <w:bCs w:val="false"/>
        </w:rPr>
        <w:t xml:space="preserve">24. Robeasca</w:t>
      </w:r>
    </w:p>
    <w:p>
      <w:pPr>
        <w:keepNext w:val="false"/>
      </w:pPr>
      <w:r>
        <w:rPr>
          <w:b w:val="false"/>
          <w:bCs w:val="false"/>
        </w:rPr>
        <w:t xml:space="preserve">25. Săgeata</w:t>
      </w:r>
    </w:p>
    <w:p>
      <w:pPr>
        <w:keepNext w:val="false"/>
      </w:pPr>
      <w:r>
        <w:rPr>
          <w:b w:val="false"/>
          <w:bCs w:val="false"/>
        </w:rPr>
        <w:t xml:space="preserve">26. Sărulești</w:t>
      </w:r>
    </w:p>
    <w:p>
      <w:pPr>
        <w:keepNext w:val="false"/>
      </w:pPr>
      <w:r>
        <w:rPr>
          <w:b w:val="false"/>
          <w:bCs w:val="false"/>
        </w:rPr>
        <w:t xml:space="preserve">27. Scorțoasa</w:t>
      </w:r>
    </w:p>
    <w:p>
      <w:pPr>
        <w:keepNext w:val="false"/>
      </w:pPr>
      <w:r>
        <w:rPr>
          <w:b w:val="false"/>
          <w:bCs w:val="false"/>
        </w:rPr>
        <w:t xml:space="preserve">28. Scutelnici</w:t>
      </w:r>
    </w:p>
    <w:p>
      <w:pPr>
        <w:keepNext w:val="false"/>
      </w:pPr>
      <w:r>
        <w:rPr>
          <w:b w:val="false"/>
          <w:bCs w:val="false"/>
        </w:rPr>
        <w:t xml:space="preserve">29. Valea Salciei</w:t>
      </w:r>
    </w:p>
    <w:p>
      <w:pPr>
        <w:keepNext w:val="false"/>
      </w:pPr>
      <w:r>
        <w:rPr>
          <w:b w:val="false"/>
          <w:bCs w:val="false"/>
        </w:rPr>
        <w:t xml:space="preserve">30. Vâlcelele</w:t>
      </w:r>
    </w:p>
    <w:p>
      <w:pPr>
        <w:keepNext w:val="false"/>
      </w:pPr>
      <w:r>
        <w:rPr>
          <w:b w:val="false"/>
          <w:bCs w:val="false"/>
        </w:rPr>
        <w:t xml:space="preserve">31. Ziduri</w:t>
      </w:r>
    </w:p>
    <w:p>
      <w:pPr>
        <w:keepNext w:val="false"/>
      </w:pPr>
      <w:r>
        <w:rPr>
          <w:b w:val="false"/>
          <w:bCs w:val="false"/>
        </w:rPr>
        <w:t xml:space="preserve">Caraș-Severin 1. Bănia Caraș-Severin 1. Brebu</w:t>
      </w:r>
    </w:p>
    <w:p>
      <w:pPr>
        <w:keepNext w:val="false"/>
      </w:pPr>
      <w:r>
        <w:rPr>
          <w:b w:val="false"/>
          <w:bCs w:val="false"/>
        </w:rPr>
        <w:t xml:space="preserve">2. Berliște 2. Brebu Nou</w:t>
      </w:r>
    </w:p>
    <w:p>
      <w:pPr>
        <w:keepNext w:val="false"/>
      </w:pPr>
      <w:r>
        <w:rPr>
          <w:b w:val="false"/>
          <w:bCs w:val="false"/>
        </w:rPr>
        <w:t xml:space="preserve">3. Berzasca 3. Ciuchici</w:t>
      </w:r>
    </w:p>
    <w:p>
      <w:pPr>
        <w:keepNext w:val="false"/>
      </w:pPr>
      <w:r>
        <w:rPr>
          <w:b w:val="false"/>
          <w:bCs w:val="false"/>
        </w:rPr>
        <w:t xml:space="preserve">4. Buchin 4. Ciudanovița</w:t>
      </w:r>
    </w:p>
    <w:p>
      <w:pPr>
        <w:keepNext w:val="false"/>
      </w:pPr>
      <w:r>
        <w:rPr>
          <w:b w:val="false"/>
          <w:bCs w:val="false"/>
        </w:rPr>
        <w:t xml:space="preserve">5. Cărbunari 5. Fârliug</w:t>
      </w:r>
    </w:p>
    <w:p>
      <w:pPr>
        <w:keepNext w:val="false"/>
      </w:pPr>
      <w:r>
        <w:rPr>
          <w:b w:val="false"/>
          <w:bCs w:val="false"/>
        </w:rPr>
        <w:t xml:space="preserve">6. Ciclova Română 6. Ocna de Fier</w:t>
      </w:r>
    </w:p>
    <w:p>
      <w:pPr>
        <w:keepNext w:val="false"/>
      </w:pPr>
      <w:r>
        <w:rPr>
          <w:b w:val="false"/>
          <w:bCs w:val="false"/>
        </w:rPr>
        <w:t xml:space="preserve">7. Copăcele 7. Zorlențu Mare</w:t>
      </w:r>
    </w:p>
    <w:p>
      <w:pPr>
        <w:keepNext w:val="false"/>
      </w:pPr>
      <w:r>
        <w:rPr>
          <w:b w:val="false"/>
          <w:bCs w:val="false"/>
        </w:rPr>
        <w:t xml:space="preserve">8. Doclin</w:t>
      </w:r>
    </w:p>
    <w:p>
      <w:pPr>
        <w:keepNext w:val="false"/>
      </w:pPr>
      <w:r>
        <w:rPr>
          <w:b w:val="false"/>
          <w:bCs w:val="false"/>
        </w:rPr>
        <w:t xml:space="preserve">9. Dognecea</w:t>
      </w:r>
    </w:p>
    <w:p>
      <w:pPr>
        <w:keepNext w:val="false"/>
      </w:pPr>
      <w:r>
        <w:rPr>
          <w:b w:val="false"/>
          <w:bCs w:val="false"/>
        </w:rPr>
        <w:t xml:space="preserve">10. Ezeriș</w:t>
      </w:r>
    </w:p>
    <w:p>
      <w:pPr>
        <w:keepNext w:val="false"/>
      </w:pPr>
      <w:r>
        <w:rPr>
          <w:b w:val="false"/>
          <w:bCs w:val="false"/>
        </w:rPr>
        <w:t xml:space="preserve">11. Forotic</w:t>
      </w:r>
    </w:p>
    <w:p>
      <w:pPr>
        <w:keepNext w:val="false"/>
      </w:pPr>
      <w:r>
        <w:rPr>
          <w:b w:val="false"/>
          <w:bCs w:val="false"/>
        </w:rPr>
        <w:t xml:space="preserve">12. Goruia</w:t>
      </w:r>
    </w:p>
    <w:p>
      <w:pPr>
        <w:keepNext w:val="false"/>
      </w:pPr>
      <w:r>
        <w:rPr>
          <w:b w:val="false"/>
          <w:bCs w:val="false"/>
        </w:rPr>
        <w:t xml:space="preserve">13. Lăpușnicel</w:t>
      </w:r>
    </w:p>
    <w:p>
      <w:pPr>
        <w:keepNext w:val="false"/>
      </w:pPr>
      <w:r>
        <w:rPr>
          <w:b w:val="false"/>
          <w:bCs w:val="false"/>
        </w:rPr>
        <w:t xml:space="preserve">14. Mehadia</w:t>
      </w:r>
    </w:p>
    <w:p>
      <w:pPr>
        <w:keepNext w:val="false"/>
      </w:pPr>
      <w:r>
        <w:rPr>
          <w:b w:val="false"/>
          <w:bCs w:val="false"/>
        </w:rPr>
        <w:t xml:space="preserve">15. Naidăș</w:t>
      </w:r>
    </w:p>
    <w:p>
      <w:pPr>
        <w:keepNext w:val="false"/>
      </w:pPr>
      <w:r>
        <w:rPr>
          <w:b w:val="false"/>
          <w:bCs w:val="false"/>
        </w:rPr>
        <w:t xml:space="preserve">16. Prigor</w:t>
      </w:r>
    </w:p>
    <w:p>
      <w:pPr>
        <w:keepNext w:val="false"/>
      </w:pPr>
      <w:r>
        <w:rPr>
          <w:b w:val="false"/>
          <w:bCs w:val="false"/>
        </w:rPr>
        <w:t xml:space="preserve">17. Ramna</w:t>
      </w:r>
    </w:p>
    <w:p>
      <w:pPr>
        <w:keepNext w:val="false"/>
      </w:pPr>
      <w:r>
        <w:rPr>
          <w:b w:val="false"/>
          <w:bCs w:val="false"/>
        </w:rPr>
        <w:t xml:space="preserve">18. Sasca Montană</w:t>
      </w:r>
    </w:p>
    <w:p>
      <w:pPr>
        <w:keepNext w:val="false"/>
      </w:pPr>
      <w:r>
        <w:rPr>
          <w:b w:val="false"/>
          <w:bCs w:val="false"/>
        </w:rPr>
        <w:t xml:space="preserve">19. Socol</w:t>
      </w:r>
    </w:p>
    <w:p>
      <w:pPr>
        <w:keepNext w:val="false"/>
      </w:pPr>
      <w:r>
        <w:rPr>
          <w:b w:val="false"/>
          <w:bCs w:val="false"/>
        </w:rPr>
        <w:t xml:space="preserve">20. Târnova</w:t>
      </w:r>
    </w:p>
    <w:p>
      <w:pPr>
        <w:keepNext w:val="false"/>
      </w:pPr>
      <w:r>
        <w:rPr>
          <w:b w:val="false"/>
          <w:bCs w:val="false"/>
        </w:rPr>
        <w:t xml:space="preserve">21. Țicvaniu Mare</w:t>
      </w:r>
    </w:p>
    <w:p>
      <w:pPr>
        <w:keepNext w:val="false"/>
      </w:pPr>
      <w:r>
        <w:rPr>
          <w:b w:val="false"/>
          <w:bCs w:val="false"/>
        </w:rPr>
        <w:t xml:space="preserve">22. Văliug</w:t>
      </w:r>
    </w:p>
    <w:p>
      <w:pPr>
        <w:keepNext w:val="false"/>
      </w:pPr>
      <w:r>
        <w:rPr>
          <w:b w:val="false"/>
          <w:bCs w:val="false"/>
        </w:rPr>
        <w:t xml:space="preserve">23. Vărădia</w:t>
      </w:r>
    </w:p>
    <w:p>
      <w:pPr>
        <w:keepNext w:val="false"/>
      </w:pPr>
      <w:r>
        <w:rPr>
          <w:b w:val="false"/>
          <w:bCs w:val="false"/>
        </w:rPr>
        <w:t xml:space="preserve">24. Vermeș</w:t>
      </w:r>
    </w:p>
    <w:p>
      <w:pPr>
        <w:keepNext w:val="false"/>
      </w:pPr>
      <w:r>
        <w:rPr>
          <w:b w:val="false"/>
          <w:bCs w:val="false"/>
        </w:rPr>
        <w:t xml:space="preserve">Călărași</w:t>
      </w:r>
    </w:p>
    <w:p>
      <w:pPr>
        <w:keepNext w:val="false"/>
      </w:pPr>
      <w:r>
        <w:rPr>
          <w:b w:val="false"/>
          <w:bCs w:val="false"/>
        </w:rPr>
        <w:t xml:space="preserve">1. Alexandru</w:t>
      </w:r>
    </w:p>
    <w:p>
      <w:pPr>
        <w:keepNext w:val="false"/>
      </w:pPr>
      <w:r>
        <w:rPr>
          <w:b w:val="false"/>
          <w:bCs w:val="false"/>
        </w:rPr>
        <w:t xml:space="preserve">Odobescu</w:t>
      </w:r>
    </w:p>
    <w:p>
      <w:pPr>
        <w:keepNext w:val="false"/>
      </w:pPr>
      <w:r>
        <w:rPr>
          <w:b w:val="false"/>
          <w:bCs w:val="false"/>
        </w:rPr>
        <w:t xml:space="preserve">Călărași 1. Frăsinet</w:t>
      </w:r>
    </w:p>
    <w:p>
      <w:pPr>
        <w:keepNext w:val="false"/>
      </w:pPr>
      <w:r>
        <w:rPr>
          <w:b w:val="false"/>
          <w:bCs w:val="false"/>
        </w:rPr>
        <w:t xml:space="preserve">2. Belciugatele 2. Gurbănești</w:t>
      </w:r>
    </w:p>
    <w:p>
      <w:pPr>
        <w:keepNext w:val="false"/>
      </w:pPr>
      <w:r>
        <w:rPr>
          <w:b w:val="false"/>
          <w:bCs w:val="false"/>
        </w:rPr>
        <w:t xml:space="preserve">3. Ciocănești 3. Ulmu</w:t>
      </w:r>
    </w:p>
    <w:p>
      <w:pPr>
        <w:keepNext w:val="false"/>
      </w:pPr>
      <w:r>
        <w:rPr>
          <w:b w:val="false"/>
          <w:bCs w:val="false"/>
        </w:rPr>
        <w:t xml:space="preserve">4. Cuza Voda 4. Valea Argovei</w:t>
      </w:r>
    </w:p>
    <w:p>
      <w:pPr>
        <w:keepNext w:val="false"/>
      </w:pPr>
      <w:r>
        <w:rPr>
          <w:b w:val="false"/>
          <w:bCs w:val="false"/>
        </w:rPr>
        <w:t xml:space="preserve">5. Dichiseni</w:t>
      </w:r>
    </w:p>
    <w:p>
      <w:pPr>
        <w:keepNext w:val="false"/>
      </w:pPr>
      <w:r>
        <w:rPr>
          <w:b w:val="false"/>
          <w:bCs w:val="false"/>
        </w:rPr>
        <w:t xml:space="preserve">6. Dor Mărunt</w:t>
      </w:r>
    </w:p>
    <w:p>
      <w:pPr>
        <w:keepNext w:val="false"/>
      </w:pPr>
      <w:r>
        <w:rPr>
          <w:b w:val="false"/>
          <w:bCs w:val="false"/>
        </w:rPr>
        <w:t xml:space="preserve">7. Dorobanțu</w:t>
      </w:r>
    </w:p>
    <w:p>
      <w:pPr>
        <w:keepNext w:val="false"/>
      </w:pPr>
      <w:r>
        <w:rPr>
          <w:b w:val="false"/>
          <w:bCs w:val="false"/>
        </w:rPr>
        <w:t xml:space="preserve">8. Grădiștea</w:t>
      </w:r>
    </w:p>
    <w:p>
      <w:pPr>
        <w:keepNext w:val="false"/>
      </w:pPr>
      <w:r>
        <w:rPr>
          <w:b w:val="false"/>
          <w:bCs w:val="false"/>
        </w:rPr>
        <w:t xml:space="preserve">9. Ileana</w:t>
      </w:r>
    </w:p>
    <w:p>
      <w:pPr>
        <w:keepNext w:val="false"/>
      </w:pPr>
      <w:r>
        <w:rPr>
          <w:b w:val="false"/>
          <w:bCs w:val="false"/>
        </w:rPr>
        <w:t xml:space="preserve">10. Lupșanu</w:t>
      </w:r>
    </w:p>
    <w:p>
      <w:pPr>
        <w:keepNext w:val="false"/>
      </w:pPr>
      <w:r>
        <w:rPr>
          <w:b w:val="false"/>
          <w:bCs w:val="false"/>
        </w:rPr>
        <w:t xml:space="preserve">11. Nicolae Bălcescu</w:t>
      </w:r>
    </w:p>
    <w:p>
      <w:pPr>
        <w:keepNext w:val="false"/>
      </w:pPr>
      <w:r>
        <w:rPr>
          <w:b w:val="false"/>
          <w:bCs w:val="false"/>
        </w:rPr>
        <w:t xml:space="preserve">12. Radovanu</w:t>
      </w:r>
    </w:p>
    <w:p>
      <w:pPr>
        <w:keepNext w:val="false"/>
      </w:pPr>
      <w:r>
        <w:rPr>
          <w:b w:val="false"/>
          <w:bCs w:val="false"/>
        </w:rPr>
        <w:t xml:space="preserve">13. Sărulești</w:t>
      </w:r>
    </w:p>
    <w:p>
      <w:pPr>
        <w:keepNext w:val="false"/>
      </w:pPr>
      <w:r>
        <w:rPr>
          <w:b w:val="false"/>
          <w:bCs w:val="false"/>
        </w:rPr>
        <w:t xml:space="preserve">14. Sohatu</w:t>
      </w:r>
    </w:p>
    <w:p>
      <w:pPr>
        <w:keepNext w:val="false"/>
      </w:pPr>
      <w:r>
        <w:rPr>
          <w:b w:val="false"/>
          <w:bCs w:val="false"/>
        </w:rPr>
        <w:t xml:space="preserve">15. Vâlcelele</w:t>
      </w:r>
    </w:p>
    <w:p>
      <w:pPr>
        <w:keepNext w:val="false"/>
      </w:pPr>
      <w:r>
        <w:rPr>
          <w:b w:val="false"/>
          <w:bCs w:val="false"/>
        </w:rPr>
        <w:t xml:space="preserve">16. Vlad Țepeș</w:t>
      </w:r>
    </w:p>
    <w:p>
      <w:pPr>
        <w:keepNext w:val="false"/>
      </w:pPr>
      <w:r>
        <w:rPr>
          <w:b w:val="false"/>
          <w:bCs w:val="false"/>
        </w:rPr>
        <w:t xml:space="preserve">Cluj 1. Așchileu Cluj 1. Aiton</w:t>
      </w:r>
    </w:p>
    <w:p>
      <w:pPr>
        <w:keepNext w:val="false"/>
      </w:pPr>
      <w:r>
        <w:rPr>
          <w:b w:val="false"/>
          <w:bCs w:val="false"/>
        </w:rPr>
        <w:t xml:space="preserve">2. Băișoara 2. Aluniș</w:t>
      </w:r>
    </w:p>
    <w:p>
      <w:pPr>
        <w:keepNext w:val="false"/>
      </w:pPr>
      <w:r>
        <w:rPr>
          <w:b w:val="false"/>
          <w:bCs w:val="false"/>
        </w:rPr>
        <w:t xml:space="preserve">3. Căianu 3. Beliș</w:t>
      </w:r>
    </w:p>
    <w:p>
      <w:pPr>
        <w:keepNext w:val="false"/>
      </w:pPr>
      <w:r>
        <w:rPr>
          <w:b w:val="false"/>
          <w:bCs w:val="false"/>
        </w:rPr>
        <w:t xml:space="preserve">4. Călățele 4. Bobalna</w:t>
      </w:r>
    </w:p>
    <w:p>
      <w:pPr>
        <w:keepNext w:val="false"/>
      </w:pPr>
      <w:r>
        <w:rPr>
          <w:b w:val="false"/>
          <w:bCs w:val="false"/>
        </w:rPr>
        <w:t xml:space="preserve">5. Cămărașu 5. Borșa</w:t>
      </w:r>
    </w:p>
    <w:p>
      <w:pPr>
        <w:keepNext w:val="false"/>
      </w:pPr>
      <w:r>
        <w:rPr>
          <w:b w:val="false"/>
          <w:bCs w:val="false"/>
        </w:rPr>
        <w:t xml:space="preserve">6. Căpușu Mare 6. Buza</w:t>
      </w:r>
    </w:p>
    <w:p>
      <w:pPr>
        <w:keepNext w:val="false"/>
      </w:pPr>
      <w:r>
        <w:rPr>
          <w:b w:val="false"/>
          <w:bCs w:val="false"/>
        </w:rPr>
        <w:t xml:space="preserve">7. Cătina 7. Chințeni</w:t>
      </w:r>
    </w:p>
    <w:p>
      <w:pPr>
        <w:keepNext w:val="false"/>
      </w:pPr>
      <w:r>
        <w:rPr>
          <w:b w:val="false"/>
          <w:bCs w:val="false"/>
        </w:rPr>
        <w:t xml:space="preserve">8. Ceanu Mare 8. Ciurila</w:t>
      </w:r>
    </w:p>
    <w:p>
      <w:pPr>
        <w:keepNext w:val="false"/>
      </w:pPr>
      <w:r>
        <w:rPr>
          <w:b w:val="false"/>
          <w:bCs w:val="false"/>
        </w:rPr>
        <w:t xml:space="preserve">9. Cojocna 9. Cornești</w:t>
      </w:r>
    </w:p>
    <w:p>
      <w:pPr>
        <w:keepNext w:val="false"/>
      </w:pPr>
      <w:r>
        <w:rPr>
          <w:b w:val="false"/>
          <w:bCs w:val="false"/>
        </w:rPr>
        <w:t xml:space="preserve">10. Dăbâca 10. Geaca</w:t>
      </w:r>
    </w:p>
    <w:p>
      <w:pPr>
        <w:keepNext w:val="false"/>
      </w:pPr>
      <w:r>
        <w:rPr>
          <w:b w:val="false"/>
          <w:bCs w:val="false"/>
        </w:rPr>
        <w:t xml:space="preserve">11. Feleacu 11. Mărgău</w:t>
      </w:r>
    </w:p>
    <w:p>
      <w:pPr>
        <w:keepNext w:val="false"/>
      </w:pPr>
      <w:r>
        <w:rPr>
          <w:b w:val="false"/>
          <w:bCs w:val="false"/>
        </w:rPr>
        <w:t xml:space="preserve">12. Fizeșu Gherlii 12. Pălatca</w:t>
      </w:r>
    </w:p>
    <w:p>
      <w:pPr>
        <w:keepNext w:val="false"/>
      </w:pPr>
      <w:r>
        <w:rPr>
          <w:b w:val="false"/>
          <w:bCs w:val="false"/>
        </w:rPr>
        <w:t xml:space="preserve">13. Frata 13. Panticeu</w:t>
      </w:r>
    </w:p>
    <w:p>
      <w:pPr>
        <w:keepNext w:val="false"/>
      </w:pPr>
      <w:r>
        <w:rPr>
          <w:b w:val="false"/>
          <w:bCs w:val="false"/>
        </w:rPr>
        <w:t xml:space="preserve">14. Garbău 14. Petreștii de Jos</w:t>
      </w:r>
    </w:p>
    <w:p>
      <w:pPr>
        <w:keepNext w:val="false"/>
      </w:pPr>
      <w:r>
        <w:rPr>
          <w:b w:val="false"/>
          <w:bCs w:val="false"/>
        </w:rPr>
        <w:t xml:space="preserve">15. Izvoru Crișului 15. Ploscoș</w:t>
      </w:r>
    </w:p>
    <w:p>
      <w:pPr>
        <w:keepNext w:val="false"/>
      </w:pPr>
      <w:r>
        <w:rPr>
          <w:b w:val="false"/>
          <w:bCs w:val="false"/>
        </w:rPr>
        <w:t xml:space="preserve">16. Jichișu de Jos 16. Recea-Cristur</w:t>
      </w:r>
    </w:p>
    <w:p>
      <w:pPr>
        <w:keepNext w:val="false"/>
      </w:pPr>
      <w:r>
        <w:rPr>
          <w:b w:val="false"/>
          <w:bCs w:val="false"/>
        </w:rPr>
        <w:t xml:space="preserve">17. Jucu 17. Vad</w:t>
      </w:r>
    </w:p>
    <w:p>
      <w:pPr>
        <w:keepNext w:val="false"/>
      </w:pPr>
      <w:r>
        <w:rPr>
          <w:b w:val="false"/>
          <w:bCs w:val="false"/>
        </w:rPr>
        <w:t xml:space="preserve">18. Măguri-Răcătău 18. Vultureni</w:t>
      </w:r>
    </w:p>
    <w:p>
      <w:pPr>
        <w:keepNext w:val="false"/>
      </w:pPr>
      <w:r>
        <w:rPr>
          <w:b w:val="false"/>
          <w:bCs w:val="false"/>
        </w:rPr>
        <w:t xml:space="preserve">19. Mănăstireni</w:t>
      </w:r>
    </w:p>
    <w:p>
      <w:pPr>
        <w:keepNext w:val="false"/>
      </w:pPr>
      <w:r>
        <w:rPr>
          <w:b w:val="false"/>
          <w:bCs w:val="false"/>
        </w:rPr>
        <w:t xml:space="preserve">20. Mintiu Gherlii</w:t>
      </w:r>
    </w:p>
    <w:p>
      <w:pPr>
        <w:keepNext w:val="false"/>
      </w:pPr>
      <w:r>
        <w:rPr>
          <w:b w:val="false"/>
          <w:bCs w:val="false"/>
        </w:rPr>
        <w:t xml:space="preserve">21. Mociu</w:t>
      </w:r>
    </w:p>
    <w:p>
      <w:pPr>
        <w:keepNext w:val="false"/>
      </w:pPr>
      <w:r>
        <w:rPr>
          <w:b w:val="false"/>
          <w:bCs w:val="false"/>
        </w:rPr>
        <w:t xml:space="preserve">22. Moldovenești</w:t>
      </w:r>
    </w:p>
    <w:p>
      <w:pPr>
        <w:keepNext w:val="false"/>
      </w:pPr>
      <w:r>
        <w:rPr>
          <w:b w:val="false"/>
          <w:bCs w:val="false"/>
        </w:rPr>
        <w:t xml:space="preserve">23. Săcuieu</w:t>
      </w:r>
    </w:p>
    <w:p>
      <w:pPr>
        <w:keepNext w:val="false"/>
      </w:pPr>
      <w:r>
        <w:rPr>
          <w:b w:val="false"/>
          <w:bCs w:val="false"/>
        </w:rPr>
        <w:t xml:space="preserve">24. Sâncraiu</w:t>
      </w:r>
    </w:p>
    <w:p>
      <w:pPr>
        <w:keepNext w:val="false"/>
      </w:pPr>
      <w:r>
        <w:rPr>
          <w:b w:val="false"/>
          <w:bCs w:val="false"/>
        </w:rPr>
        <w:t xml:space="preserve">25. Sânmartin</w:t>
      </w:r>
    </w:p>
    <w:p>
      <w:pPr>
        <w:keepNext w:val="false"/>
      </w:pPr>
      <w:r>
        <w:rPr>
          <w:b w:val="false"/>
          <w:bCs w:val="false"/>
        </w:rPr>
        <w:t xml:space="preserve">26. Sânpaul</w:t>
      </w:r>
    </w:p>
    <w:p>
      <w:pPr>
        <w:keepNext w:val="false"/>
      </w:pPr>
      <w:r>
        <w:rPr>
          <w:b w:val="false"/>
          <w:bCs w:val="false"/>
        </w:rPr>
        <w:t xml:space="preserve">27. Suatu</w:t>
      </w:r>
    </w:p>
    <w:p>
      <w:pPr>
        <w:keepNext w:val="false"/>
      </w:pPr>
      <w:r>
        <w:rPr>
          <w:b w:val="false"/>
          <w:bCs w:val="false"/>
        </w:rPr>
        <w:t xml:space="preserve">28. Tureni</w:t>
      </w:r>
    </w:p>
    <w:p>
      <w:pPr>
        <w:keepNext w:val="false"/>
      </w:pPr>
      <w:r>
        <w:rPr>
          <w:b w:val="false"/>
          <w:bCs w:val="false"/>
        </w:rPr>
        <w:t xml:space="preserve">29. Țaga</w:t>
      </w:r>
    </w:p>
    <w:p>
      <w:pPr>
        <w:keepNext w:val="false"/>
      </w:pPr>
      <w:r>
        <w:rPr>
          <w:b w:val="false"/>
          <w:bCs w:val="false"/>
        </w:rPr>
        <w:t xml:space="preserve">30. Valea Ierii</w:t>
      </w:r>
    </w:p>
    <w:p>
      <w:pPr>
        <w:keepNext w:val="false"/>
      </w:pPr>
      <w:r>
        <w:rPr>
          <w:b w:val="false"/>
          <w:bCs w:val="false"/>
        </w:rPr>
        <w:t xml:space="preserve">Constanța 1. Adamclisi Constanța 1. Dumbrăveni</w:t>
      </w:r>
    </w:p>
    <w:p>
      <w:pPr>
        <w:keepNext w:val="false"/>
      </w:pPr>
      <w:r>
        <w:rPr>
          <w:b w:val="false"/>
          <w:bCs w:val="false"/>
        </w:rPr>
        <w:t xml:space="preserve">2. Aliman 2. Ion Corvin</w:t>
      </w:r>
    </w:p>
    <w:p>
      <w:pPr>
        <w:keepNext w:val="false"/>
      </w:pPr>
      <w:r>
        <w:rPr>
          <w:b w:val="false"/>
          <w:bCs w:val="false"/>
        </w:rPr>
        <w:t xml:space="preserve">3. Cerchezu 3. Vulturu</w:t>
      </w:r>
    </w:p>
    <w:p>
      <w:pPr>
        <w:keepNext w:val="false"/>
      </w:pPr>
      <w:r>
        <w:rPr>
          <w:b w:val="false"/>
          <w:bCs w:val="false"/>
        </w:rPr>
        <w:t xml:space="preserve">4. Deleni</w:t>
      </w:r>
    </w:p>
    <w:p>
      <w:pPr>
        <w:keepNext w:val="false"/>
      </w:pPr>
      <w:r>
        <w:rPr>
          <w:b w:val="false"/>
          <w:bCs w:val="false"/>
        </w:rPr>
        <w:t xml:space="preserve">5. Dobromir</w:t>
      </w:r>
    </w:p>
    <w:p>
      <w:pPr>
        <w:keepNext w:val="false"/>
      </w:pPr>
      <w:r>
        <w:rPr>
          <w:b w:val="false"/>
          <w:bCs w:val="false"/>
        </w:rPr>
        <w:t xml:space="preserve">6. Gârliciu</w:t>
      </w:r>
    </w:p>
    <w:p>
      <w:pPr>
        <w:keepNext w:val="false"/>
      </w:pPr>
      <w:r>
        <w:rPr>
          <w:b w:val="false"/>
          <w:bCs w:val="false"/>
        </w:rPr>
        <w:t xml:space="preserve">7. Lipnița</w:t>
      </w:r>
    </w:p>
    <w:p>
      <w:pPr>
        <w:keepNext w:val="false"/>
      </w:pPr>
      <w:r>
        <w:rPr>
          <w:b w:val="false"/>
          <w:bCs w:val="false"/>
        </w:rPr>
        <w:t xml:space="preserve">8. Oltina</w:t>
      </w:r>
    </w:p>
    <w:p>
      <w:pPr>
        <w:keepNext w:val="false"/>
      </w:pPr>
      <w:r>
        <w:rPr>
          <w:b w:val="false"/>
          <w:bCs w:val="false"/>
        </w:rPr>
        <w:t xml:space="preserve">9. Ostrov</w:t>
      </w:r>
    </w:p>
    <w:p>
      <w:pPr>
        <w:keepNext w:val="false"/>
      </w:pPr>
      <w:r>
        <w:rPr>
          <w:b w:val="false"/>
          <w:bCs w:val="false"/>
        </w:rPr>
        <w:t xml:space="preserve">10. Saraiu</w:t>
      </w:r>
    </w:p>
    <w:p>
      <w:pPr>
        <w:keepNext w:val="false"/>
      </w:pPr>
      <w:r>
        <w:rPr>
          <w:b w:val="false"/>
          <w:bCs w:val="false"/>
        </w:rPr>
        <w:t xml:space="preserve">11. Seimeni</w:t>
      </w:r>
    </w:p>
    <w:p>
      <w:pPr>
        <w:keepNext w:val="false"/>
      </w:pPr>
      <w:r>
        <w:rPr>
          <w:b w:val="false"/>
          <w:bCs w:val="false"/>
        </w:rPr>
        <w:t xml:space="preserve">Covasna 1. Comandău</w:t>
      </w:r>
    </w:p>
    <w:p>
      <w:pPr>
        <w:keepNext w:val="false"/>
      </w:pPr>
      <w:r>
        <w:rPr>
          <w:b w:val="false"/>
          <w:bCs w:val="false"/>
        </w:rPr>
        <w:t xml:space="preserve">2. Ilieni</w:t>
      </w:r>
    </w:p>
    <w:p>
      <w:pPr>
        <w:keepNext w:val="false"/>
      </w:pPr>
      <w:r>
        <w:rPr>
          <w:b w:val="false"/>
          <w:bCs w:val="false"/>
        </w:rPr>
        <w:t xml:space="preserve">Dâmbovița 1. Cornățelu</w:t>
      </w:r>
    </w:p>
    <w:p>
      <w:pPr>
        <w:keepNext w:val="false"/>
      </w:pPr>
      <w:r>
        <w:rPr>
          <w:b w:val="false"/>
          <w:bCs w:val="false"/>
        </w:rPr>
        <w:t xml:space="preserve">Dolj 1. Afumați Dolj 1. Brabova</w:t>
      </w:r>
    </w:p>
    <w:p>
      <w:pPr>
        <w:keepNext w:val="false"/>
      </w:pPr>
      <w:r>
        <w:rPr>
          <w:b w:val="false"/>
          <w:bCs w:val="false"/>
        </w:rPr>
        <w:t xml:space="preserve">2. Bistreț 2. Gogoșu</w:t>
      </w:r>
    </w:p>
    <w:p>
      <w:pPr>
        <w:keepNext w:val="false"/>
      </w:pPr>
      <w:r>
        <w:rPr>
          <w:b w:val="false"/>
          <w:bCs w:val="false"/>
        </w:rPr>
        <w:t xml:space="preserve">3. Botoșești-Paia 3. Seaca de Pădure</w:t>
      </w:r>
    </w:p>
    <w:p>
      <w:pPr>
        <w:keepNext w:val="false"/>
      </w:pPr>
      <w:r>
        <w:rPr>
          <w:b w:val="false"/>
          <w:bCs w:val="false"/>
        </w:rPr>
        <w:t xml:space="preserve">4. Bulzești 4. Terpezița</w:t>
      </w:r>
    </w:p>
    <w:p>
      <w:pPr>
        <w:keepNext w:val="false"/>
      </w:pPr>
      <w:r>
        <w:rPr>
          <w:b w:val="false"/>
          <w:bCs w:val="false"/>
        </w:rPr>
        <w:t xml:space="preserve">5. Carpen 5. Vârvoru de Jos</w:t>
      </w:r>
    </w:p>
    <w:p>
      <w:pPr>
        <w:keepNext w:val="false"/>
      </w:pPr>
      <w:r>
        <w:rPr>
          <w:b w:val="false"/>
          <w:bCs w:val="false"/>
        </w:rPr>
        <w:t xml:space="preserve">6. Celaru</w:t>
      </w:r>
    </w:p>
    <w:p>
      <w:pPr>
        <w:keepNext w:val="false"/>
      </w:pPr>
      <w:r>
        <w:rPr>
          <w:b w:val="false"/>
          <w:bCs w:val="false"/>
        </w:rPr>
        <w:t xml:space="preserve">7. Cernătești</w:t>
      </w:r>
    </w:p>
    <w:p>
      <w:pPr>
        <w:keepNext w:val="false"/>
      </w:pPr>
      <w:r>
        <w:rPr>
          <w:b w:val="false"/>
          <w:bCs w:val="false"/>
        </w:rPr>
        <w:t xml:space="preserve">8. Cioroiași</w:t>
      </w:r>
    </w:p>
    <w:p>
      <w:pPr>
        <w:keepNext w:val="false"/>
      </w:pPr>
      <w:r>
        <w:rPr>
          <w:b w:val="false"/>
          <w:bCs w:val="false"/>
        </w:rPr>
        <w:t xml:space="preserve">9. Drăgotești</w:t>
      </w:r>
    </w:p>
    <w:p>
      <w:pPr>
        <w:keepNext w:val="false"/>
      </w:pPr>
      <w:r>
        <w:rPr>
          <w:b w:val="false"/>
          <w:bCs w:val="false"/>
        </w:rPr>
        <w:t xml:space="preserve">10. Drănic</w:t>
      </w:r>
    </w:p>
    <w:p>
      <w:pPr>
        <w:keepNext w:val="false"/>
      </w:pPr>
      <w:r>
        <w:rPr>
          <w:b w:val="false"/>
          <w:bCs w:val="false"/>
        </w:rPr>
        <w:t xml:space="preserve">11. Ghercești</w:t>
      </w:r>
    </w:p>
    <w:p>
      <w:pPr>
        <w:keepNext w:val="false"/>
      </w:pPr>
      <w:r>
        <w:rPr>
          <w:b w:val="false"/>
          <w:bCs w:val="false"/>
        </w:rPr>
        <w:t xml:space="preserve">12. Gighera</w:t>
      </w:r>
    </w:p>
    <w:p>
      <w:pPr>
        <w:keepNext w:val="false"/>
      </w:pPr>
      <w:r>
        <w:rPr>
          <w:b w:val="false"/>
          <w:bCs w:val="false"/>
        </w:rPr>
        <w:t xml:space="preserve">13. Gângiova</w:t>
      </w:r>
    </w:p>
    <w:p>
      <w:pPr>
        <w:keepNext w:val="false"/>
      </w:pPr>
      <w:r>
        <w:rPr>
          <w:b w:val="false"/>
          <w:bCs w:val="false"/>
        </w:rPr>
        <w:t xml:space="preserve">14. Goicea</w:t>
      </w:r>
    </w:p>
    <w:p>
      <w:pPr>
        <w:keepNext w:val="false"/>
      </w:pPr>
      <w:r>
        <w:rPr>
          <w:b w:val="false"/>
          <w:bCs w:val="false"/>
        </w:rPr>
        <w:t xml:space="preserve">15. Grecești</w:t>
      </w:r>
    </w:p>
    <w:p>
      <w:pPr>
        <w:keepNext w:val="false"/>
      </w:pPr>
      <w:r>
        <w:rPr>
          <w:b w:val="false"/>
          <w:bCs w:val="false"/>
        </w:rPr>
        <w:t xml:space="preserve">16. Ișalnița</w:t>
      </w:r>
    </w:p>
    <w:p>
      <w:pPr>
        <w:keepNext w:val="false"/>
      </w:pPr>
      <w:r>
        <w:rPr>
          <w:b w:val="false"/>
          <w:bCs w:val="false"/>
        </w:rPr>
        <w:t xml:space="preserve">17. Izvoare</w:t>
      </w:r>
    </w:p>
    <w:p>
      <w:pPr>
        <w:keepNext w:val="false"/>
      </w:pPr>
      <w:r>
        <w:rPr>
          <w:b w:val="false"/>
          <w:bCs w:val="false"/>
        </w:rPr>
        <w:t xml:space="preserve">18. Măceșu de Jos</w:t>
      </w:r>
    </w:p>
    <w:p>
      <w:pPr>
        <w:keepNext w:val="false"/>
      </w:pPr>
      <w:r>
        <w:rPr>
          <w:b w:val="false"/>
          <w:bCs w:val="false"/>
        </w:rPr>
        <w:t xml:space="preserve">19. Măceșu de Sus</w:t>
      </w:r>
    </w:p>
    <w:p>
      <w:pPr>
        <w:keepNext w:val="false"/>
      </w:pPr>
      <w:r>
        <w:rPr>
          <w:b w:val="false"/>
          <w:bCs w:val="false"/>
        </w:rPr>
        <w:t xml:space="preserve">20. Mischii</w:t>
      </w:r>
    </w:p>
    <w:p>
      <w:pPr>
        <w:keepNext w:val="false"/>
      </w:pPr>
      <w:r>
        <w:rPr>
          <w:b w:val="false"/>
          <w:bCs w:val="false"/>
        </w:rPr>
        <w:t xml:space="preserve">21. Murgași</w:t>
      </w:r>
    </w:p>
    <w:p>
      <w:pPr>
        <w:keepNext w:val="false"/>
      </w:pPr>
      <w:r>
        <w:rPr>
          <w:b w:val="false"/>
          <w:bCs w:val="false"/>
        </w:rPr>
        <w:t xml:space="preserve">22. Negoi</w:t>
      </w:r>
    </w:p>
    <w:p>
      <w:pPr>
        <w:keepNext w:val="false"/>
      </w:pPr>
      <w:r>
        <w:rPr>
          <w:b w:val="false"/>
          <w:bCs w:val="false"/>
        </w:rPr>
        <w:t xml:space="preserve">23. Orodel</w:t>
      </w:r>
    </w:p>
    <w:p>
      <w:pPr>
        <w:keepNext w:val="false"/>
      </w:pPr>
      <w:r>
        <w:rPr>
          <w:b w:val="false"/>
          <w:bCs w:val="false"/>
        </w:rPr>
        <w:t xml:space="preserve">24. Ostroveni</w:t>
      </w:r>
    </w:p>
    <w:p>
      <w:pPr>
        <w:keepNext w:val="false"/>
      </w:pPr>
      <w:r>
        <w:rPr>
          <w:b w:val="false"/>
          <w:bCs w:val="false"/>
        </w:rPr>
        <w:t xml:space="preserve">25. Perișor</w:t>
      </w:r>
    </w:p>
    <w:p>
      <w:pPr>
        <w:keepNext w:val="false"/>
      </w:pPr>
      <w:r>
        <w:rPr>
          <w:b w:val="false"/>
          <w:bCs w:val="false"/>
        </w:rPr>
        <w:t xml:space="preserve">26. Radovan</w:t>
      </w:r>
    </w:p>
    <w:p>
      <w:pPr>
        <w:keepNext w:val="false"/>
      </w:pPr>
      <w:r>
        <w:rPr>
          <w:b w:val="false"/>
          <w:bCs w:val="false"/>
        </w:rPr>
        <w:t xml:space="preserve">27. Robănești</w:t>
      </w:r>
    </w:p>
    <w:p>
      <w:pPr>
        <w:keepNext w:val="false"/>
      </w:pPr>
      <w:r>
        <w:rPr>
          <w:b w:val="false"/>
          <w:bCs w:val="false"/>
        </w:rPr>
        <w:t xml:space="preserve">28. Sălcuța</w:t>
      </w:r>
    </w:p>
    <w:p>
      <w:pPr>
        <w:keepNext w:val="false"/>
      </w:pPr>
      <w:r>
        <w:rPr>
          <w:b w:val="false"/>
          <w:bCs w:val="false"/>
        </w:rPr>
        <w:t xml:space="preserve">29. Seaca de Câmp</w:t>
      </w:r>
    </w:p>
    <w:p>
      <w:pPr>
        <w:keepNext w:val="false"/>
      </w:pPr>
      <w:r>
        <w:rPr>
          <w:b w:val="false"/>
          <w:bCs w:val="false"/>
        </w:rPr>
        <w:t xml:space="preserve">30. Secu</w:t>
      </w:r>
    </w:p>
    <w:p>
      <w:pPr>
        <w:keepNext w:val="false"/>
      </w:pPr>
      <w:r>
        <w:rPr>
          <w:b w:val="false"/>
          <w:bCs w:val="false"/>
        </w:rPr>
        <w:t xml:space="preserve">31. Siliștea Crucii</w:t>
      </w:r>
    </w:p>
    <w:p>
      <w:pPr>
        <w:keepNext w:val="false"/>
      </w:pPr>
      <w:r>
        <w:rPr>
          <w:b w:val="false"/>
          <w:bCs w:val="false"/>
        </w:rPr>
        <w:t xml:space="preserve">32. Sopot</w:t>
      </w:r>
    </w:p>
    <w:p>
      <w:pPr>
        <w:keepNext w:val="false"/>
      </w:pPr>
      <w:r>
        <w:rPr>
          <w:b w:val="false"/>
          <w:bCs w:val="false"/>
        </w:rPr>
        <w:t xml:space="preserve">33. Teslui</w:t>
      </w:r>
    </w:p>
    <w:p>
      <w:pPr>
        <w:keepNext w:val="false"/>
      </w:pPr>
      <w:r>
        <w:rPr>
          <w:b w:val="false"/>
          <w:bCs w:val="false"/>
        </w:rPr>
        <w:t xml:space="preserve">34. Urzicuța</w:t>
      </w:r>
    </w:p>
    <w:p>
      <w:pPr>
        <w:keepNext w:val="false"/>
      </w:pPr>
      <w:r>
        <w:rPr>
          <w:b w:val="false"/>
          <w:bCs w:val="false"/>
        </w:rPr>
        <w:t xml:space="preserve">35. Valea Stanciului</w:t>
      </w:r>
    </w:p>
    <w:p>
      <w:pPr>
        <w:keepNext w:val="false"/>
      </w:pPr>
      <w:r>
        <w:rPr>
          <w:b w:val="false"/>
          <w:bCs w:val="false"/>
        </w:rPr>
        <w:t xml:space="preserve">36. Vela</w:t>
      </w:r>
    </w:p>
    <w:p>
      <w:pPr>
        <w:keepNext w:val="false"/>
      </w:pPr>
      <w:r>
        <w:rPr>
          <w:b w:val="false"/>
          <w:bCs w:val="false"/>
        </w:rPr>
        <w:t xml:space="preserve">Galați 1. Bălăbănești Galați 1. Cuca</w:t>
      </w:r>
    </w:p>
    <w:p>
      <w:pPr>
        <w:keepNext w:val="false"/>
      </w:pPr>
      <w:r>
        <w:rPr>
          <w:b w:val="false"/>
          <w:bCs w:val="false"/>
        </w:rPr>
        <w:t xml:space="preserve">2. Bălășești</w:t>
      </w:r>
    </w:p>
    <w:p>
      <w:pPr>
        <w:keepNext w:val="false"/>
      </w:pPr>
      <w:r>
        <w:rPr>
          <w:b w:val="false"/>
          <w:bCs w:val="false"/>
        </w:rPr>
        <w:t xml:space="preserve">3. Băleni</w:t>
      </w:r>
    </w:p>
    <w:p>
      <w:pPr>
        <w:keepNext w:val="false"/>
      </w:pPr>
      <w:r>
        <w:rPr>
          <w:b w:val="false"/>
          <w:bCs w:val="false"/>
        </w:rPr>
        <w:t xml:space="preserve">4. Berești-Meria</w:t>
      </w:r>
    </w:p>
    <w:p>
      <w:pPr>
        <w:keepNext w:val="false"/>
      </w:pPr>
      <w:r>
        <w:rPr>
          <w:b w:val="false"/>
          <w:bCs w:val="false"/>
        </w:rPr>
        <w:t xml:space="preserve">5. Cavadinești</w:t>
      </w:r>
    </w:p>
    <w:p>
      <w:pPr>
        <w:keepNext w:val="false"/>
      </w:pPr>
      <w:r>
        <w:rPr>
          <w:b w:val="false"/>
          <w:bCs w:val="false"/>
        </w:rPr>
        <w:t xml:space="preserve">6. Certești</w:t>
      </w:r>
    </w:p>
    <w:p>
      <w:pPr>
        <w:keepNext w:val="false"/>
      </w:pPr>
      <w:r>
        <w:rPr>
          <w:b w:val="false"/>
          <w:bCs w:val="false"/>
        </w:rPr>
        <w:t xml:space="preserve">7. Corni</w:t>
      </w:r>
    </w:p>
    <w:p>
      <w:pPr>
        <w:keepNext w:val="false"/>
      </w:pPr>
      <w:r>
        <w:rPr>
          <w:b w:val="false"/>
          <w:bCs w:val="false"/>
        </w:rPr>
        <w:t xml:space="preserve">8. Gohor</w:t>
      </w:r>
    </w:p>
    <w:p>
      <w:pPr>
        <w:keepNext w:val="false"/>
      </w:pPr>
      <w:r>
        <w:rPr>
          <w:b w:val="false"/>
          <w:bCs w:val="false"/>
        </w:rPr>
        <w:t xml:space="preserve">9. Jorăști</w:t>
      </w:r>
    </w:p>
    <w:p>
      <w:pPr>
        <w:keepNext w:val="false"/>
      </w:pPr>
      <w:r>
        <w:rPr>
          <w:b w:val="false"/>
          <w:bCs w:val="false"/>
        </w:rPr>
        <w:t xml:space="preserve">10. Nămoloasa</w:t>
      </w:r>
    </w:p>
    <w:p>
      <w:pPr>
        <w:keepNext w:val="false"/>
      </w:pPr>
      <w:r>
        <w:rPr>
          <w:b w:val="false"/>
          <w:bCs w:val="false"/>
        </w:rPr>
        <w:t xml:space="preserve">11. Oancea</w:t>
      </w:r>
    </w:p>
    <w:p>
      <w:pPr>
        <w:keepNext w:val="false"/>
      </w:pPr>
      <w:r>
        <w:rPr>
          <w:b w:val="false"/>
          <w:bCs w:val="false"/>
        </w:rPr>
        <w:t xml:space="preserve">12. Priponești</w:t>
      </w:r>
    </w:p>
    <w:p>
      <w:pPr>
        <w:keepNext w:val="false"/>
      </w:pPr>
      <w:r>
        <w:rPr>
          <w:b w:val="false"/>
          <w:bCs w:val="false"/>
        </w:rPr>
        <w:t xml:space="preserve">13. Scânteiești</w:t>
      </w:r>
    </w:p>
    <w:p>
      <w:pPr>
        <w:keepNext w:val="false"/>
      </w:pPr>
      <w:r>
        <w:rPr>
          <w:b w:val="false"/>
          <w:bCs w:val="false"/>
        </w:rPr>
        <w:t xml:space="preserve">14. Smulți</w:t>
      </w:r>
    </w:p>
    <w:p>
      <w:pPr>
        <w:keepNext w:val="false"/>
      </w:pPr>
      <w:r>
        <w:rPr>
          <w:b w:val="false"/>
          <w:bCs w:val="false"/>
        </w:rPr>
        <w:t xml:space="preserve">15. Suceveni</w:t>
      </w:r>
    </w:p>
    <w:p>
      <w:pPr>
        <w:keepNext w:val="false"/>
      </w:pPr>
      <w:r>
        <w:rPr>
          <w:b w:val="false"/>
          <w:bCs w:val="false"/>
        </w:rPr>
        <w:t xml:space="preserve">16. Vârlezi</w:t>
      </w:r>
    </w:p>
    <w:p>
      <w:pPr>
        <w:keepNext w:val="false"/>
      </w:pPr>
      <w:r>
        <w:rPr>
          <w:b w:val="false"/>
          <w:bCs w:val="false"/>
        </w:rPr>
        <w:t xml:space="preserve">17. Vlădești</w:t>
      </w:r>
    </w:p>
    <w:p>
      <w:pPr>
        <w:keepNext w:val="false"/>
      </w:pPr>
      <w:r>
        <w:rPr>
          <w:b w:val="false"/>
          <w:bCs w:val="false"/>
        </w:rPr>
        <w:t xml:space="preserve">Giurgiu 1. Bucșani Giurgiu 1. Gogoșari</w:t>
      </w:r>
    </w:p>
    <w:p>
      <w:pPr>
        <w:keepNext w:val="false"/>
      </w:pPr>
      <w:r>
        <w:rPr>
          <w:b w:val="false"/>
          <w:bCs w:val="false"/>
        </w:rPr>
        <w:t xml:space="preserve">2. Bulbucata 2. Răsuceni</w:t>
      </w:r>
    </w:p>
    <w:p>
      <w:pPr>
        <w:keepNext w:val="false"/>
      </w:pPr>
      <w:r>
        <w:rPr>
          <w:b w:val="false"/>
          <w:bCs w:val="false"/>
        </w:rPr>
        <w:t xml:space="preserve">3. Călugăreni 3. Schitu</w:t>
      </w:r>
    </w:p>
    <w:p>
      <w:pPr>
        <w:keepNext w:val="false"/>
      </w:pPr>
      <w:r>
        <w:rPr>
          <w:b w:val="false"/>
          <w:bCs w:val="false"/>
        </w:rPr>
        <w:t xml:space="preserve">4. Daia 4. Stănești</w:t>
      </w:r>
    </w:p>
    <w:p>
      <w:pPr>
        <w:keepNext w:val="false"/>
      </w:pPr>
      <w:r>
        <w:rPr>
          <w:b w:val="false"/>
          <w:bCs w:val="false"/>
        </w:rPr>
        <w:t xml:space="preserve">5. Găujani 5. Stoenești</w:t>
      </w:r>
    </w:p>
    <w:p>
      <w:pPr>
        <w:keepNext w:val="false"/>
      </w:pPr>
      <w:r>
        <w:rPr>
          <w:b w:val="false"/>
          <w:bCs w:val="false"/>
        </w:rPr>
        <w:t xml:space="preserve">6. Ghimpați</w:t>
      </w:r>
    </w:p>
    <w:p>
      <w:pPr>
        <w:keepNext w:val="false"/>
      </w:pPr>
      <w:r>
        <w:rPr>
          <w:b w:val="false"/>
          <w:bCs w:val="false"/>
        </w:rPr>
        <w:t xml:space="preserve">7. Gostinari</w:t>
      </w:r>
    </w:p>
    <w:p>
      <w:pPr>
        <w:keepNext w:val="false"/>
      </w:pPr>
      <w:r>
        <w:rPr>
          <w:b w:val="false"/>
          <w:bCs w:val="false"/>
        </w:rPr>
        <w:t xml:space="preserve">8. Greaca</w:t>
      </w:r>
    </w:p>
    <w:p>
      <w:pPr>
        <w:keepNext w:val="false"/>
      </w:pPr>
      <w:r>
        <w:rPr>
          <w:b w:val="false"/>
          <w:bCs w:val="false"/>
        </w:rPr>
        <w:t xml:space="preserve">9. Iepurești</w:t>
      </w:r>
    </w:p>
    <w:p>
      <w:pPr>
        <w:keepNext w:val="false"/>
      </w:pPr>
      <w:r>
        <w:rPr>
          <w:b w:val="false"/>
          <w:bCs w:val="false"/>
        </w:rPr>
        <w:t xml:space="preserve">10. Izvoarele</w:t>
      </w:r>
    </w:p>
    <w:p>
      <w:pPr>
        <w:keepNext w:val="false"/>
      </w:pPr>
      <w:r>
        <w:rPr>
          <w:b w:val="false"/>
          <w:bCs w:val="false"/>
        </w:rPr>
        <w:t xml:space="preserve">11. Letca Nouă</w:t>
      </w:r>
    </w:p>
    <w:p>
      <w:pPr>
        <w:keepNext w:val="false"/>
      </w:pPr>
      <w:r>
        <w:rPr>
          <w:b w:val="false"/>
          <w:bCs w:val="false"/>
        </w:rPr>
        <w:t xml:space="preserve">12. Putineiu</w:t>
      </w:r>
    </w:p>
    <w:p>
      <w:pPr>
        <w:keepNext w:val="false"/>
      </w:pPr>
      <w:r>
        <w:rPr>
          <w:b w:val="false"/>
          <w:bCs w:val="false"/>
        </w:rPr>
        <w:t xml:space="preserve">13. Singureni</w:t>
      </w:r>
    </w:p>
    <w:p>
      <w:pPr>
        <w:keepNext w:val="false"/>
      </w:pPr>
      <w:r>
        <w:rPr>
          <w:b w:val="false"/>
          <w:bCs w:val="false"/>
        </w:rPr>
        <w:t xml:space="preserve">14. Toporu</w:t>
      </w:r>
    </w:p>
    <w:p>
      <w:pPr>
        <w:keepNext w:val="false"/>
      </w:pPr>
      <w:r>
        <w:rPr>
          <w:b w:val="false"/>
          <w:bCs w:val="false"/>
        </w:rPr>
        <w:t xml:space="preserve">Gorj 1. Arcani</w:t>
      </w:r>
    </w:p>
    <w:p>
      <w:pPr>
        <w:keepNext w:val="false"/>
      </w:pPr>
      <w:r>
        <w:rPr>
          <w:b w:val="false"/>
          <w:bCs w:val="false"/>
        </w:rPr>
        <w:t xml:space="preserve">2. Câlnic</w:t>
      </w:r>
    </w:p>
    <w:p>
      <w:pPr>
        <w:keepNext w:val="false"/>
      </w:pPr>
      <w:r>
        <w:rPr>
          <w:b w:val="false"/>
          <w:bCs w:val="false"/>
        </w:rPr>
        <w:t xml:space="preserve">Harghita 1. Atid Harghita 1. Săcel</w:t>
      </w:r>
    </w:p>
    <w:p>
      <w:pPr>
        <w:keepNext w:val="false"/>
      </w:pPr>
      <w:r>
        <w:rPr>
          <w:b w:val="false"/>
          <w:bCs w:val="false"/>
        </w:rPr>
        <w:t xml:space="preserve">2. Dârjiu</w:t>
      </w:r>
    </w:p>
    <w:p>
      <w:pPr>
        <w:keepNext w:val="false"/>
      </w:pPr>
      <w:r>
        <w:rPr>
          <w:b w:val="false"/>
          <w:bCs w:val="false"/>
        </w:rPr>
        <w:t xml:space="preserve">3. Mărtiniș</w:t>
      </w:r>
    </w:p>
    <w:p>
      <w:pPr>
        <w:keepNext w:val="false"/>
      </w:pPr>
      <w:r>
        <w:rPr>
          <w:b w:val="false"/>
          <w:bCs w:val="false"/>
        </w:rPr>
        <w:t xml:space="preserve">4. Merești</w:t>
      </w:r>
    </w:p>
    <w:p>
      <w:pPr>
        <w:keepNext w:val="false"/>
      </w:pPr>
      <w:r>
        <w:rPr>
          <w:b w:val="false"/>
          <w:bCs w:val="false"/>
        </w:rPr>
        <w:t xml:space="preserve">5. Plăieșii de Jos</w:t>
      </w:r>
    </w:p>
    <w:p>
      <w:pPr>
        <w:keepNext w:val="false"/>
      </w:pPr>
      <w:r>
        <w:rPr>
          <w:b w:val="false"/>
          <w:bCs w:val="false"/>
        </w:rPr>
        <w:t xml:space="preserve">6. Șimonești</w:t>
      </w:r>
    </w:p>
    <w:p>
      <w:pPr>
        <w:keepNext w:val="false"/>
      </w:pPr>
      <w:r>
        <w:rPr>
          <w:b w:val="false"/>
          <w:bCs w:val="false"/>
        </w:rPr>
        <w:t xml:space="preserve">7. Ulieș</w:t>
      </w:r>
    </w:p>
    <w:p>
      <w:pPr>
        <w:keepNext w:val="false"/>
      </w:pPr>
      <w:r>
        <w:rPr>
          <w:b w:val="false"/>
          <w:bCs w:val="false"/>
        </w:rPr>
        <w:t xml:space="preserve">Hunedoara 1. Baia de Criș Hunedoara 1. Balșa</w:t>
      </w:r>
    </w:p>
    <w:p>
      <w:pPr>
        <w:keepNext w:val="false"/>
      </w:pPr>
      <w:r>
        <w:rPr>
          <w:b w:val="false"/>
          <w:bCs w:val="false"/>
        </w:rPr>
        <w:t xml:space="preserve">2. Băița 2. Bătrâna</w:t>
      </w:r>
    </w:p>
    <w:p>
      <w:pPr>
        <w:keepNext w:val="false"/>
      </w:pPr>
      <w:r>
        <w:rPr>
          <w:b w:val="false"/>
          <w:bCs w:val="false"/>
        </w:rPr>
        <w:t xml:space="preserve">3. Bănița 3. Bulzeștii de Sus</w:t>
      </w:r>
    </w:p>
    <w:p>
      <w:pPr>
        <w:keepNext w:val="false"/>
      </w:pPr>
      <w:r>
        <w:rPr>
          <w:b w:val="false"/>
          <w:bCs w:val="false"/>
        </w:rPr>
        <w:t xml:space="preserve">4. Blăjeni 4. Bunila</w:t>
      </w:r>
    </w:p>
    <w:p>
      <w:pPr>
        <w:keepNext w:val="false"/>
      </w:pPr>
      <w:r>
        <w:rPr>
          <w:b w:val="false"/>
          <w:bCs w:val="false"/>
        </w:rPr>
        <w:t xml:space="preserve">5. Boșorod 5. Burjuc</w:t>
      </w:r>
    </w:p>
    <w:p>
      <w:pPr>
        <w:keepNext w:val="false"/>
      </w:pPr>
      <w:r>
        <w:rPr>
          <w:b w:val="false"/>
          <w:bCs w:val="false"/>
        </w:rPr>
        <w:t xml:space="preserve">6. Brănișca 6. Lelese</w:t>
      </w:r>
    </w:p>
    <w:p>
      <w:pPr>
        <w:keepNext w:val="false"/>
      </w:pPr>
      <w:r>
        <w:rPr>
          <w:b w:val="false"/>
          <w:bCs w:val="false"/>
        </w:rPr>
        <w:t xml:space="preserve">7. Cârjiți</w:t>
      </w:r>
    </w:p>
    <w:p>
      <w:pPr>
        <w:keepNext w:val="false"/>
      </w:pPr>
      <w:r>
        <w:rPr>
          <w:b w:val="false"/>
          <w:bCs w:val="false"/>
        </w:rPr>
        <w:t xml:space="preserve">7. Lunca Cernii de</w:t>
      </w:r>
    </w:p>
    <w:p>
      <w:pPr>
        <w:keepNext w:val="false"/>
      </w:pPr>
      <w:r>
        <w:rPr>
          <w:b w:val="false"/>
          <w:bCs w:val="false"/>
        </w:rPr>
        <w:t xml:space="preserve">Jos</w:t>
      </w:r>
    </w:p>
    <w:p>
      <w:pPr>
        <w:keepNext w:val="false"/>
      </w:pPr>
      <w:r>
        <w:rPr>
          <w:b w:val="false"/>
          <w:bCs w:val="false"/>
        </w:rPr>
        <w:t xml:space="preserve">8. Cerbal 8. Teliucu Inferior</w:t>
      </w:r>
    </w:p>
    <w:p>
      <w:pPr>
        <w:keepNext w:val="false"/>
      </w:pPr>
      <w:r>
        <w:rPr>
          <w:b w:val="false"/>
          <w:bCs w:val="false"/>
        </w:rPr>
        <w:t xml:space="preserve">9. Densuș 9. Toplița</w:t>
      </w:r>
    </w:p>
    <w:p>
      <w:pPr>
        <w:keepNext w:val="false"/>
      </w:pPr>
      <w:r>
        <w:rPr>
          <w:b w:val="false"/>
          <w:bCs w:val="false"/>
        </w:rPr>
        <w:t xml:space="preserve">10. Dobra 10. Unirea</w:t>
      </w:r>
    </w:p>
    <w:p>
      <w:pPr>
        <w:keepNext w:val="false"/>
      </w:pPr>
      <w:r>
        <w:rPr>
          <w:b w:val="false"/>
          <w:bCs w:val="false"/>
        </w:rPr>
        <w:t xml:space="preserve">11. Ghelari</w:t>
      </w:r>
    </w:p>
    <w:p>
      <w:pPr>
        <w:keepNext w:val="false"/>
      </w:pPr>
      <w:r>
        <w:rPr>
          <w:b w:val="false"/>
          <w:bCs w:val="false"/>
        </w:rPr>
        <w:t xml:space="preserve">12. Gurasada</w:t>
      </w:r>
    </w:p>
    <w:p>
      <w:pPr>
        <w:keepNext w:val="false"/>
      </w:pPr>
      <w:r>
        <w:rPr>
          <w:b w:val="false"/>
          <w:bCs w:val="false"/>
        </w:rPr>
        <w:t xml:space="preserve">13. Lăpugiu de Jos</w:t>
      </w:r>
    </w:p>
    <w:p>
      <w:pPr>
        <w:keepNext w:val="false"/>
      </w:pPr>
      <w:r>
        <w:rPr>
          <w:b w:val="false"/>
          <w:bCs w:val="false"/>
        </w:rPr>
        <w:t xml:space="preserve">14. Mărtinești</w:t>
      </w:r>
    </w:p>
    <w:p>
      <w:pPr>
        <w:keepNext w:val="false"/>
      </w:pPr>
      <w:r>
        <w:rPr>
          <w:b w:val="false"/>
          <w:bCs w:val="false"/>
        </w:rPr>
        <w:t xml:space="preserve">15. Pestișu Mic</w:t>
      </w:r>
    </w:p>
    <w:p>
      <w:pPr>
        <w:keepNext w:val="false"/>
      </w:pPr>
      <w:r>
        <w:rPr>
          <w:b w:val="false"/>
          <w:bCs w:val="false"/>
        </w:rPr>
        <w:t xml:space="preserve">16. Ribița</w:t>
      </w:r>
    </w:p>
    <w:p>
      <w:pPr>
        <w:keepNext w:val="false"/>
      </w:pPr>
      <w:r>
        <w:rPr>
          <w:b w:val="false"/>
          <w:bCs w:val="false"/>
        </w:rPr>
        <w:t xml:space="preserve">17. Tomești</w:t>
      </w:r>
    </w:p>
    <w:p>
      <w:pPr>
        <w:keepNext w:val="false"/>
      </w:pPr>
      <w:r>
        <w:rPr>
          <w:b w:val="false"/>
          <w:bCs w:val="false"/>
        </w:rPr>
        <w:t xml:space="preserve">18. Vorța</w:t>
      </w:r>
    </w:p>
    <w:p>
      <w:pPr>
        <w:keepNext w:val="false"/>
      </w:pPr>
      <w:r>
        <w:rPr>
          <w:b w:val="false"/>
          <w:bCs w:val="false"/>
        </w:rPr>
        <w:t xml:space="preserve">19. Zam</w:t>
      </w:r>
    </w:p>
    <w:p>
      <w:pPr>
        <w:keepNext w:val="false"/>
      </w:pPr>
      <w:r>
        <w:rPr>
          <w:b w:val="false"/>
          <w:bCs w:val="false"/>
        </w:rPr>
        <w:t xml:space="preserve">Ialomița 1. Adâncata Ialomița 1. Axintele</w:t>
      </w:r>
    </w:p>
    <w:p>
      <w:pPr>
        <w:keepNext w:val="false"/>
      </w:pPr>
      <w:r>
        <w:rPr>
          <w:b w:val="false"/>
          <w:bCs w:val="false"/>
        </w:rPr>
        <w:t xml:space="preserve">2. Albești 2. Drăgoești</w:t>
      </w:r>
    </w:p>
    <w:p>
      <w:pPr>
        <w:keepNext w:val="false"/>
      </w:pPr>
      <w:r>
        <w:rPr>
          <w:b w:val="false"/>
          <w:bCs w:val="false"/>
        </w:rPr>
        <w:t xml:space="preserve">3. Balaciu 3. Giurgeni</w:t>
      </w:r>
    </w:p>
    <w:p>
      <w:pPr>
        <w:keepNext w:val="false"/>
      </w:pPr>
      <w:r>
        <w:rPr>
          <w:b w:val="false"/>
          <w:bCs w:val="false"/>
        </w:rPr>
        <w:t xml:space="preserve">4. Bărcănești</w:t>
      </w:r>
    </w:p>
    <w:p>
      <w:pPr>
        <w:keepNext w:val="false"/>
      </w:pPr>
      <w:r>
        <w:rPr>
          <w:b w:val="false"/>
          <w:bCs w:val="false"/>
        </w:rPr>
        <w:t xml:space="preserve">5. Brazii</w:t>
      </w:r>
    </w:p>
    <w:p>
      <w:pPr>
        <w:keepNext w:val="false"/>
      </w:pPr>
      <w:r>
        <w:rPr>
          <w:b w:val="false"/>
          <w:bCs w:val="false"/>
        </w:rPr>
        <w:t xml:space="preserve">6. Ciocârlia</w:t>
      </w:r>
    </w:p>
    <w:p>
      <w:pPr>
        <w:keepNext w:val="false"/>
      </w:pPr>
      <w:r>
        <w:rPr>
          <w:b w:val="false"/>
          <w:bCs w:val="false"/>
        </w:rPr>
        <w:t xml:space="preserve">7. Ciochina</w:t>
      </w:r>
    </w:p>
    <w:p>
      <w:pPr>
        <w:keepNext w:val="false"/>
      </w:pPr>
      <w:r>
        <w:rPr>
          <w:b w:val="false"/>
          <w:bCs w:val="false"/>
        </w:rPr>
        <w:t xml:space="preserve">8. Ciulnița</w:t>
      </w:r>
    </w:p>
    <w:p>
      <w:pPr>
        <w:keepNext w:val="false"/>
      </w:pPr>
      <w:r>
        <w:rPr>
          <w:b w:val="false"/>
          <w:bCs w:val="false"/>
        </w:rPr>
        <w:t xml:space="preserve">9. Cocora</w:t>
      </w:r>
    </w:p>
    <w:p>
      <w:pPr>
        <w:keepNext w:val="false"/>
      </w:pPr>
      <w:r>
        <w:rPr>
          <w:b w:val="false"/>
          <w:bCs w:val="false"/>
        </w:rPr>
        <w:t xml:space="preserve">10. Cosâmbești</w:t>
      </w:r>
    </w:p>
    <w:p>
      <w:pPr>
        <w:keepNext w:val="false"/>
      </w:pPr>
      <w:r>
        <w:rPr>
          <w:b w:val="false"/>
          <w:bCs w:val="false"/>
        </w:rPr>
        <w:t xml:space="preserve">11. Grindu</w:t>
      </w:r>
    </w:p>
    <w:p>
      <w:pPr>
        <w:keepNext w:val="false"/>
      </w:pPr>
      <w:r>
        <w:rPr>
          <w:b w:val="false"/>
          <w:bCs w:val="false"/>
        </w:rPr>
        <w:t xml:space="preserve">12. Miloșești</w:t>
      </w:r>
    </w:p>
    <w:p>
      <w:pPr>
        <w:keepNext w:val="false"/>
      </w:pPr>
      <w:r>
        <w:rPr>
          <w:b w:val="false"/>
          <w:bCs w:val="false"/>
        </w:rPr>
        <w:t xml:space="preserve">13. Perieți</w:t>
      </w:r>
    </w:p>
    <w:p>
      <w:pPr>
        <w:keepNext w:val="false"/>
      </w:pPr>
      <w:r>
        <w:rPr>
          <w:b w:val="false"/>
          <w:bCs w:val="false"/>
        </w:rPr>
        <w:t xml:space="preserve">14. Reviga</w:t>
      </w:r>
    </w:p>
    <w:p>
      <w:pPr>
        <w:keepNext w:val="false"/>
      </w:pPr>
      <w:r>
        <w:rPr>
          <w:b w:val="false"/>
          <w:bCs w:val="false"/>
        </w:rPr>
        <w:t xml:space="preserve">15. Sălcioara</w:t>
      </w:r>
    </w:p>
    <w:p>
      <w:pPr>
        <w:keepNext w:val="false"/>
      </w:pPr>
      <w:r>
        <w:rPr>
          <w:b w:val="false"/>
          <w:bCs w:val="false"/>
        </w:rPr>
        <w:t xml:space="preserve">16. Sfântu Gheorghe</w:t>
      </w:r>
    </w:p>
    <w:p>
      <w:pPr>
        <w:keepNext w:val="false"/>
      </w:pPr>
      <w:r>
        <w:rPr>
          <w:b w:val="false"/>
          <w:bCs w:val="false"/>
        </w:rPr>
        <w:t xml:space="preserve">17. Sinești</w:t>
      </w:r>
    </w:p>
    <w:p>
      <w:pPr>
        <w:keepNext w:val="false"/>
      </w:pPr>
      <w:r>
        <w:rPr>
          <w:b w:val="false"/>
          <w:bCs w:val="false"/>
        </w:rPr>
        <w:t xml:space="preserve">18. Sudiți</w:t>
      </w:r>
    </w:p>
    <w:p>
      <w:pPr>
        <w:keepNext w:val="false"/>
      </w:pPr>
      <w:r>
        <w:rPr>
          <w:b w:val="false"/>
          <w:bCs w:val="false"/>
        </w:rPr>
        <w:t xml:space="preserve">19. Valea Ciorii</w:t>
      </w:r>
    </w:p>
    <w:p>
      <w:pPr>
        <w:keepNext w:val="false"/>
      </w:pPr>
      <w:r>
        <w:rPr>
          <w:b w:val="false"/>
          <w:bCs w:val="false"/>
        </w:rPr>
        <w:t xml:space="preserve">20. Valea Măcrișului</w:t>
      </w:r>
    </w:p>
    <w:p>
      <w:pPr>
        <w:keepNext w:val="false"/>
      </w:pPr>
      <w:r>
        <w:rPr>
          <w:b w:val="false"/>
          <w:bCs w:val="false"/>
        </w:rPr>
        <w:t xml:space="preserve">21. Vlădeni</w:t>
      </w:r>
    </w:p>
    <w:p>
      <w:pPr>
        <w:keepNext w:val="false"/>
      </w:pPr>
      <w:r>
        <w:rPr>
          <w:b w:val="false"/>
          <w:bCs w:val="false"/>
        </w:rPr>
        <w:t xml:space="preserve">Iași 1. Andrieșeni Iași 1. Cucuteni</w:t>
      </w:r>
    </w:p>
    <w:p>
      <w:pPr>
        <w:keepNext w:val="false"/>
      </w:pPr>
      <w:r>
        <w:rPr>
          <w:b w:val="false"/>
          <w:bCs w:val="false"/>
        </w:rPr>
        <w:t xml:space="preserve">2. Coarnele Caprei</w:t>
      </w:r>
    </w:p>
    <w:p>
      <w:pPr>
        <w:keepNext w:val="false"/>
      </w:pPr>
      <w:r>
        <w:rPr>
          <w:b w:val="false"/>
          <w:bCs w:val="false"/>
        </w:rPr>
        <w:t xml:space="preserve">3. Costuleni</w:t>
      </w:r>
    </w:p>
    <w:p>
      <w:pPr>
        <w:keepNext w:val="false"/>
      </w:pPr>
      <w:r>
        <w:rPr>
          <w:b w:val="false"/>
          <w:bCs w:val="false"/>
        </w:rPr>
        <w:t xml:space="preserve">4. Cozmești</w:t>
      </w:r>
    </w:p>
    <w:p>
      <w:pPr>
        <w:keepNext w:val="false"/>
      </w:pPr>
      <w:r>
        <w:rPr>
          <w:b w:val="false"/>
          <w:bCs w:val="false"/>
        </w:rPr>
        <w:t xml:space="preserve">5. Dobrovăț</w:t>
      </w:r>
    </w:p>
    <w:p>
      <w:pPr>
        <w:keepNext w:val="false"/>
      </w:pPr>
      <w:r>
        <w:rPr>
          <w:b w:val="false"/>
          <w:bCs w:val="false"/>
        </w:rPr>
        <w:t xml:space="preserve">6. Grozești</w:t>
      </w:r>
    </w:p>
    <w:p>
      <w:pPr>
        <w:keepNext w:val="false"/>
      </w:pPr>
      <w:r>
        <w:rPr>
          <w:b w:val="false"/>
          <w:bCs w:val="false"/>
        </w:rPr>
        <w:t xml:space="preserve">7. Ipatele</w:t>
      </w:r>
    </w:p>
    <w:p>
      <w:pPr>
        <w:keepNext w:val="false"/>
      </w:pPr>
      <w:r>
        <w:rPr>
          <w:b w:val="false"/>
          <w:bCs w:val="false"/>
        </w:rPr>
        <w:t xml:space="preserve">8. Moșna</w:t>
      </w:r>
    </w:p>
    <w:p>
      <w:pPr>
        <w:keepNext w:val="false"/>
      </w:pPr>
      <w:r>
        <w:rPr>
          <w:b w:val="false"/>
          <w:bCs w:val="false"/>
        </w:rPr>
        <w:t xml:space="preserve">9. Prisăcani</w:t>
      </w:r>
    </w:p>
    <w:p>
      <w:pPr>
        <w:keepNext w:val="false"/>
      </w:pPr>
      <w:r>
        <w:rPr>
          <w:b w:val="false"/>
          <w:bCs w:val="false"/>
        </w:rPr>
        <w:t xml:space="preserve">10. Românești</w:t>
      </w:r>
    </w:p>
    <w:p>
      <w:pPr>
        <w:keepNext w:val="false"/>
      </w:pPr>
      <w:r>
        <w:rPr>
          <w:b w:val="false"/>
          <w:bCs w:val="false"/>
        </w:rPr>
        <w:t xml:space="preserve">11. Tansa</w:t>
      </w:r>
    </w:p>
    <w:p>
      <w:pPr>
        <w:keepNext w:val="false"/>
      </w:pPr>
      <w:r>
        <w:rPr>
          <w:b w:val="false"/>
          <w:bCs w:val="false"/>
        </w:rPr>
        <w:t xml:space="preserve">12. Țuțora</w:t>
      </w:r>
    </w:p>
    <w:p>
      <w:pPr>
        <w:keepNext w:val="false"/>
      </w:pPr>
      <w:r>
        <w:rPr>
          <w:b w:val="false"/>
          <w:bCs w:val="false"/>
        </w:rPr>
        <w:t xml:space="preserve">Ilfov 1. Dascălu</w:t>
      </w:r>
    </w:p>
    <w:p>
      <w:pPr>
        <w:keepNext w:val="false"/>
      </w:pPr>
      <w:r>
        <w:rPr>
          <w:b w:val="false"/>
          <w:bCs w:val="false"/>
        </w:rPr>
        <w:t xml:space="preserve">2. Nuci</w:t>
      </w:r>
    </w:p>
    <w:p>
      <w:pPr>
        <w:keepNext w:val="false"/>
      </w:pPr>
      <w:r>
        <w:rPr>
          <w:b w:val="false"/>
          <w:bCs w:val="false"/>
        </w:rPr>
        <w:t xml:space="preserve">3. Petrăchioaia</w:t>
      </w:r>
    </w:p>
    <w:p>
      <w:pPr>
        <w:keepNext w:val="false"/>
      </w:pPr>
      <w:r>
        <w:rPr>
          <w:b w:val="false"/>
          <w:bCs w:val="false"/>
        </w:rPr>
        <w:t xml:space="preserve">Maramureș 1. Ariniș</w:t>
      </w:r>
    </w:p>
    <w:p>
      <w:pPr>
        <w:keepNext w:val="false"/>
      </w:pPr>
      <w:r>
        <w:rPr>
          <w:b w:val="false"/>
          <w:bCs w:val="false"/>
        </w:rPr>
        <w:t xml:space="preserve">2. Asuaju de Sus</w:t>
      </w:r>
    </w:p>
    <w:p>
      <w:pPr>
        <w:keepNext w:val="false"/>
      </w:pPr>
      <w:r>
        <w:rPr>
          <w:b w:val="false"/>
          <w:bCs w:val="false"/>
        </w:rPr>
        <w:t xml:space="preserve">3. Băsești</w:t>
      </w:r>
    </w:p>
    <w:p>
      <w:pPr>
        <w:keepNext w:val="false"/>
      </w:pPr>
      <w:r>
        <w:rPr>
          <w:b w:val="false"/>
          <w:bCs w:val="false"/>
        </w:rPr>
        <w:t xml:space="preserve">4. Bicaz</w:t>
      </w:r>
    </w:p>
    <w:p>
      <w:pPr>
        <w:keepNext w:val="false"/>
      </w:pPr>
      <w:r>
        <w:rPr>
          <w:b w:val="false"/>
          <w:bCs w:val="false"/>
        </w:rPr>
        <w:t xml:space="preserve">5. Vima Mica</w:t>
      </w:r>
    </w:p>
    <w:p>
      <w:pPr>
        <w:keepNext w:val="false"/>
      </w:pPr>
      <w:r>
        <w:rPr>
          <w:b w:val="false"/>
          <w:bCs w:val="false"/>
        </w:rPr>
        <w:t xml:space="preserve">Mehedinți 1. Balta Mehedinți 1. Bâcleș</w:t>
      </w:r>
    </w:p>
    <w:p>
      <w:pPr>
        <w:keepNext w:val="false"/>
      </w:pPr>
      <w:r>
        <w:rPr>
          <w:b w:val="false"/>
          <w:bCs w:val="false"/>
        </w:rPr>
        <w:t xml:space="preserve">2. Bălăcița 2. Cireșu</w:t>
      </w:r>
    </w:p>
    <w:p>
      <w:pPr>
        <w:keepNext w:val="false"/>
      </w:pPr>
      <w:r>
        <w:rPr>
          <w:b w:val="false"/>
          <w:bCs w:val="false"/>
        </w:rPr>
        <w:t xml:space="preserve">3. Bâlvănești 3. Godeanu</w:t>
      </w:r>
    </w:p>
    <w:p>
      <w:pPr>
        <w:keepNext w:val="false"/>
      </w:pPr>
      <w:r>
        <w:rPr>
          <w:b w:val="false"/>
          <w:bCs w:val="false"/>
        </w:rPr>
        <w:t xml:space="preserve">4. Breznița-Motru 4. Pădina</w:t>
      </w:r>
    </w:p>
    <w:p>
      <w:pPr>
        <w:keepNext w:val="false"/>
      </w:pPr>
      <w:r>
        <w:rPr>
          <w:b w:val="false"/>
          <w:bCs w:val="false"/>
        </w:rPr>
        <w:t xml:space="preserve">5. Burila Mare 5. Poroina Mare</w:t>
      </w:r>
    </w:p>
    <w:p>
      <w:pPr>
        <w:keepNext w:val="false"/>
      </w:pPr>
      <w:r>
        <w:rPr>
          <w:b w:val="false"/>
          <w:bCs w:val="false"/>
        </w:rPr>
        <w:t xml:space="preserve">6. Căzănești 6. Prunișor</w:t>
      </w:r>
    </w:p>
    <w:p>
      <w:pPr>
        <w:keepNext w:val="false"/>
      </w:pPr>
      <w:r>
        <w:rPr>
          <w:b w:val="false"/>
          <w:bCs w:val="false"/>
        </w:rPr>
        <w:t xml:space="preserve">7. Corlățel 7. Vlădaia</w:t>
      </w:r>
    </w:p>
    <w:p>
      <w:pPr>
        <w:keepNext w:val="false"/>
      </w:pPr>
      <w:r>
        <w:rPr>
          <w:b w:val="false"/>
          <w:bCs w:val="false"/>
        </w:rPr>
        <w:t xml:space="preserve">8. Devesel</w:t>
      </w:r>
    </w:p>
    <w:p>
      <w:pPr>
        <w:keepNext w:val="false"/>
      </w:pPr>
      <w:r>
        <w:rPr>
          <w:b w:val="false"/>
          <w:bCs w:val="false"/>
        </w:rPr>
        <w:t xml:space="preserve">9. Dubova</w:t>
      </w:r>
    </w:p>
    <w:p>
      <w:pPr>
        <w:keepNext w:val="false"/>
      </w:pPr>
      <w:r>
        <w:rPr>
          <w:b w:val="false"/>
          <w:bCs w:val="false"/>
        </w:rPr>
        <w:t xml:space="preserve">10. Dumbrava</w:t>
      </w:r>
    </w:p>
    <w:p>
      <w:pPr>
        <w:keepNext w:val="false"/>
      </w:pPr>
      <w:r>
        <w:rPr>
          <w:b w:val="false"/>
          <w:bCs w:val="false"/>
        </w:rPr>
        <w:t xml:space="preserve">11. Greci</w:t>
      </w:r>
    </w:p>
    <w:p>
      <w:pPr>
        <w:keepNext w:val="false"/>
      </w:pPr>
      <w:r>
        <w:rPr>
          <w:b w:val="false"/>
          <w:bCs w:val="false"/>
        </w:rPr>
        <w:t xml:space="preserve">12. Hușnicioara</w:t>
      </w:r>
    </w:p>
    <w:p>
      <w:pPr>
        <w:keepNext w:val="false"/>
      </w:pPr>
      <w:r>
        <w:rPr>
          <w:b w:val="false"/>
          <w:bCs w:val="false"/>
        </w:rPr>
        <w:t xml:space="preserve">13. Ilovăț</w:t>
      </w:r>
    </w:p>
    <w:p>
      <w:pPr>
        <w:keepNext w:val="false"/>
      </w:pPr>
      <w:r>
        <w:rPr>
          <w:b w:val="false"/>
          <w:bCs w:val="false"/>
        </w:rPr>
        <w:t xml:space="preserve">14. Izvoru Bârzii</w:t>
      </w:r>
    </w:p>
    <w:p>
      <w:pPr>
        <w:keepNext w:val="false"/>
      </w:pPr>
      <w:r>
        <w:rPr>
          <w:b w:val="false"/>
          <w:bCs w:val="false"/>
        </w:rPr>
        <w:t xml:space="preserve">15. Livezile</w:t>
      </w:r>
    </w:p>
    <w:p>
      <w:pPr>
        <w:keepNext w:val="false"/>
      </w:pPr>
      <w:r>
        <w:rPr>
          <w:b w:val="false"/>
          <w:bCs w:val="false"/>
        </w:rPr>
        <w:t xml:space="preserve">16. Malovăț</w:t>
      </w:r>
    </w:p>
    <w:p>
      <w:pPr>
        <w:keepNext w:val="false"/>
      </w:pPr>
      <w:r>
        <w:rPr>
          <w:b w:val="false"/>
          <w:bCs w:val="false"/>
        </w:rPr>
        <w:t xml:space="preserve">17. Obârșia de Câmp</w:t>
      </w:r>
    </w:p>
    <w:p>
      <w:pPr>
        <w:keepNext w:val="false"/>
      </w:pPr>
      <w:r>
        <w:rPr>
          <w:b w:val="false"/>
          <w:bCs w:val="false"/>
        </w:rPr>
        <w:t xml:space="preserve">18. Oprișor</w:t>
      </w:r>
    </w:p>
    <w:p>
      <w:pPr>
        <w:keepNext w:val="false"/>
      </w:pPr>
      <w:r>
        <w:rPr>
          <w:b w:val="false"/>
          <w:bCs w:val="false"/>
        </w:rPr>
        <w:t xml:space="preserve">19. Podeni</w:t>
      </w:r>
    </w:p>
    <w:p>
      <w:pPr>
        <w:keepNext w:val="false"/>
      </w:pPr>
      <w:r>
        <w:rPr>
          <w:b w:val="false"/>
          <w:bCs w:val="false"/>
        </w:rPr>
        <w:t xml:space="preserve">20. Pristol</w:t>
      </w:r>
    </w:p>
    <w:p>
      <w:pPr>
        <w:keepNext w:val="false"/>
      </w:pPr>
      <w:r>
        <w:rPr>
          <w:b w:val="false"/>
          <w:bCs w:val="false"/>
        </w:rPr>
        <w:t xml:space="preserve">21. Rogova</w:t>
      </w:r>
    </w:p>
    <w:p>
      <w:pPr>
        <w:keepNext w:val="false"/>
      </w:pPr>
      <w:r>
        <w:rPr>
          <w:b w:val="false"/>
          <w:bCs w:val="false"/>
        </w:rPr>
        <w:t xml:space="preserve">22. Șișești</w:t>
      </w:r>
    </w:p>
    <w:p>
      <w:pPr>
        <w:keepNext w:val="false"/>
      </w:pPr>
      <w:r>
        <w:rPr>
          <w:b w:val="false"/>
          <w:bCs w:val="false"/>
        </w:rPr>
        <w:t xml:space="preserve">23. Vânători</w:t>
      </w:r>
    </w:p>
    <w:p>
      <w:pPr>
        <w:keepNext w:val="false"/>
      </w:pPr>
      <w:r>
        <w:rPr>
          <w:b w:val="false"/>
          <w:bCs w:val="false"/>
        </w:rPr>
        <w:t xml:space="preserve">24. Vânjuleț</w:t>
      </w:r>
    </w:p>
    <w:p>
      <w:pPr>
        <w:keepNext w:val="false"/>
      </w:pPr>
      <w:r>
        <w:rPr>
          <w:b w:val="false"/>
          <w:bCs w:val="false"/>
        </w:rPr>
        <w:t xml:space="preserve">Mureș 1. Apold Mureș 1. Băla</w:t>
      </w:r>
    </w:p>
    <w:p>
      <w:pPr>
        <w:keepNext w:val="false"/>
      </w:pPr>
      <w:r>
        <w:rPr>
          <w:b w:val="false"/>
          <w:bCs w:val="false"/>
        </w:rPr>
        <w:t xml:space="preserve">2. Ațintiș 2. Bichiș</w:t>
      </w:r>
    </w:p>
    <w:p>
      <w:pPr>
        <w:keepNext w:val="false"/>
      </w:pPr>
      <w:r>
        <w:rPr>
          <w:b w:val="false"/>
          <w:bCs w:val="false"/>
        </w:rPr>
        <w:t xml:space="preserve">3. Bahnea 3. Cozma</w:t>
      </w:r>
    </w:p>
    <w:p>
      <w:pPr>
        <w:keepNext w:val="false"/>
      </w:pPr>
      <w:r>
        <w:rPr>
          <w:b w:val="false"/>
          <w:bCs w:val="false"/>
        </w:rPr>
        <w:t xml:space="preserve">4. Beica de Jos 4. Iclănzel</w:t>
      </w:r>
    </w:p>
    <w:p>
      <w:pPr>
        <w:keepNext w:val="false"/>
      </w:pPr>
      <w:r>
        <w:rPr>
          <w:b w:val="false"/>
          <w:bCs w:val="false"/>
        </w:rPr>
        <w:t xml:space="preserve">5. Bogata 5. Papiu Ilarian</w:t>
      </w:r>
    </w:p>
    <w:p>
      <w:pPr>
        <w:keepNext w:val="false"/>
      </w:pPr>
      <w:r>
        <w:rPr>
          <w:b w:val="false"/>
          <w:bCs w:val="false"/>
        </w:rPr>
        <w:t xml:space="preserve">6. Chiheru de Jos 6. Râciu</w:t>
      </w:r>
    </w:p>
    <w:p>
      <w:pPr>
        <w:keepNext w:val="false"/>
      </w:pPr>
      <w:r>
        <w:rPr>
          <w:b w:val="false"/>
          <w:bCs w:val="false"/>
        </w:rPr>
        <w:t xml:space="preserve">7. Coroisânmărtin 7. Vețca</w:t>
      </w:r>
    </w:p>
    <w:p>
      <w:pPr>
        <w:keepNext w:val="false"/>
      </w:pPr>
      <w:r>
        <w:rPr>
          <w:b w:val="false"/>
          <w:bCs w:val="false"/>
        </w:rPr>
        <w:t xml:space="preserve">8. Crăiești 8. Viișoara</w:t>
      </w:r>
    </w:p>
    <w:p>
      <w:pPr>
        <w:keepNext w:val="false"/>
      </w:pPr>
      <w:r>
        <w:rPr>
          <w:b w:val="false"/>
          <w:bCs w:val="false"/>
        </w:rPr>
        <w:t xml:space="preserve">9. Cucerdea</w:t>
      </w:r>
    </w:p>
    <w:p>
      <w:pPr>
        <w:keepNext w:val="false"/>
      </w:pPr>
      <w:r>
        <w:rPr>
          <w:b w:val="false"/>
          <w:bCs w:val="false"/>
        </w:rPr>
        <w:t xml:space="preserve">10. Cuci</w:t>
      </w:r>
    </w:p>
    <w:p>
      <w:pPr>
        <w:keepNext w:val="false"/>
      </w:pPr>
      <w:r>
        <w:rPr>
          <w:b w:val="false"/>
          <w:bCs w:val="false"/>
        </w:rPr>
        <w:t xml:space="preserve">11. Fântânele</w:t>
      </w:r>
    </w:p>
    <w:p>
      <w:pPr>
        <w:keepNext w:val="false"/>
      </w:pPr>
      <w:r>
        <w:rPr>
          <w:b w:val="false"/>
          <w:bCs w:val="false"/>
        </w:rPr>
        <w:t xml:space="preserve">12. Fărăgău</w:t>
      </w:r>
    </w:p>
    <w:p>
      <w:pPr>
        <w:keepNext w:val="false"/>
      </w:pPr>
      <w:r>
        <w:rPr>
          <w:b w:val="false"/>
          <w:bCs w:val="false"/>
        </w:rPr>
        <w:t xml:space="preserve">13. Grebenișu de</w:t>
      </w:r>
    </w:p>
    <w:p>
      <w:pPr>
        <w:keepNext w:val="false"/>
      </w:pPr>
      <w:r>
        <w:rPr>
          <w:b w:val="false"/>
          <w:bCs w:val="false"/>
        </w:rPr>
        <w:t xml:space="preserve">Câmpie</w:t>
      </w:r>
    </w:p>
    <w:p>
      <w:pPr>
        <w:keepNext w:val="false"/>
      </w:pPr>
      <w:r>
        <w:rPr>
          <w:b w:val="false"/>
          <w:bCs w:val="false"/>
        </w:rPr>
        <w:t xml:space="preserve">14. Hodoșa</w:t>
      </w:r>
    </w:p>
    <w:p>
      <w:pPr>
        <w:keepNext w:val="false"/>
      </w:pPr>
      <w:r>
        <w:rPr>
          <w:b w:val="false"/>
          <w:bCs w:val="false"/>
        </w:rPr>
        <w:t xml:space="preserve">15. Măgherani</w:t>
      </w:r>
    </w:p>
    <w:p>
      <w:pPr>
        <w:keepNext w:val="false"/>
      </w:pPr>
      <w:r>
        <w:rPr>
          <w:b w:val="false"/>
          <w:bCs w:val="false"/>
        </w:rPr>
        <w:t xml:space="preserve">16. Miheșu de Câmpie</w:t>
      </w:r>
    </w:p>
    <w:p>
      <w:pPr>
        <w:keepNext w:val="false"/>
      </w:pPr>
      <w:r>
        <w:rPr>
          <w:b w:val="false"/>
          <w:bCs w:val="false"/>
        </w:rPr>
        <w:t xml:space="preserve">17. Neaua</w:t>
      </w:r>
    </w:p>
    <w:p>
      <w:pPr>
        <w:keepNext w:val="false"/>
      </w:pPr>
      <w:r>
        <w:rPr>
          <w:b w:val="false"/>
          <w:bCs w:val="false"/>
        </w:rPr>
        <w:t xml:space="preserve">18. Ogra</w:t>
      </w:r>
    </w:p>
    <w:p>
      <w:pPr>
        <w:keepNext w:val="false"/>
      </w:pPr>
      <w:r>
        <w:rPr>
          <w:b w:val="false"/>
          <w:bCs w:val="false"/>
        </w:rPr>
        <w:t xml:space="preserve">19. Pogăceaua</w:t>
      </w:r>
    </w:p>
    <w:p>
      <w:pPr>
        <w:keepNext w:val="false"/>
      </w:pPr>
      <w:r>
        <w:rPr>
          <w:b w:val="false"/>
          <w:bCs w:val="false"/>
        </w:rPr>
        <w:t xml:space="preserve">20. Sânger</w:t>
      </w:r>
    </w:p>
    <w:p>
      <w:pPr>
        <w:keepNext w:val="false"/>
      </w:pPr>
      <w:r>
        <w:rPr>
          <w:b w:val="false"/>
          <w:bCs w:val="false"/>
        </w:rPr>
        <w:t xml:space="preserve">21. Sânpetru de</w:t>
      </w:r>
    </w:p>
    <w:p>
      <w:pPr>
        <w:keepNext w:val="false"/>
      </w:pPr>
      <w:r>
        <w:rPr>
          <w:b w:val="false"/>
          <w:bCs w:val="false"/>
        </w:rPr>
        <w:t xml:space="preserve">Câmpie</w:t>
      </w:r>
    </w:p>
    <w:p>
      <w:pPr>
        <w:keepNext w:val="false"/>
      </w:pPr>
      <w:r>
        <w:rPr>
          <w:b w:val="false"/>
          <w:bCs w:val="false"/>
        </w:rPr>
        <w:t xml:space="preserve">22. Șăulia</w:t>
      </w:r>
    </w:p>
    <w:p>
      <w:pPr>
        <w:keepNext w:val="false"/>
      </w:pPr>
      <w:r>
        <w:rPr>
          <w:b w:val="false"/>
          <w:bCs w:val="false"/>
        </w:rPr>
        <w:t xml:space="preserve">23. Șincai</w:t>
      </w:r>
    </w:p>
    <w:p>
      <w:pPr>
        <w:keepNext w:val="false"/>
      </w:pPr>
      <w:r>
        <w:rPr>
          <w:b w:val="false"/>
          <w:bCs w:val="false"/>
        </w:rPr>
        <w:t xml:space="preserve">24. Suplac</w:t>
      </w:r>
    </w:p>
    <w:p>
      <w:pPr>
        <w:keepNext w:val="false"/>
      </w:pPr>
      <w:r>
        <w:rPr>
          <w:b w:val="false"/>
          <w:bCs w:val="false"/>
        </w:rPr>
        <w:t xml:space="preserve">25. Tăureni</w:t>
      </w:r>
    </w:p>
    <w:p>
      <w:pPr>
        <w:keepNext w:val="false"/>
      </w:pPr>
      <w:r>
        <w:rPr>
          <w:b w:val="false"/>
          <w:bCs w:val="false"/>
        </w:rPr>
        <w:t xml:space="preserve">26. Voivodeni</w:t>
      </w:r>
    </w:p>
    <w:p>
      <w:pPr>
        <w:keepNext w:val="false"/>
      </w:pPr>
      <w:r>
        <w:rPr>
          <w:b w:val="false"/>
          <w:bCs w:val="false"/>
        </w:rPr>
        <w:t xml:space="preserve">27. Zagăr</w:t>
      </w:r>
    </w:p>
    <w:p>
      <w:pPr>
        <w:keepNext w:val="false"/>
      </w:pPr>
      <w:r>
        <w:rPr>
          <w:b w:val="false"/>
          <w:bCs w:val="false"/>
        </w:rPr>
        <w:t xml:space="preserve">Neamț 1. Bahna</w:t>
      </w:r>
    </w:p>
    <w:p>
      <w:pPr>
        <w:keepNext w:val="false"/>
      </w:pPr>
      <w:r>
        <w:rPr>
          <w:b w:val="false"/>
          <w:bCs w:val="false"/>
        </w:rPr>
        <w:t xml:space="preserve">2. Bârgăuani</w:t>
      </w:r>
    </w:p>
    <w:p>
      <w:pPr>
        <w:keepNext w:val="false"/>
      </w:pPr>
      <w:r>
        <w:rPr>
          <w:b w:val="false"/>
          <w:bCs w:val="false"/>
        </w:rPr>
        <w:t xml:space="preserve">3. Dragomirești</w:t>
      </w:r>
    </w:p>
    <w:p>
      <w:pPr>
        <w:keepNext w:val="false"/>
      </w:pPr>
      <w:r>
        <w:rPr>
          <w:b w:val="false"/>
          <w:bCs w:val="false"/>
        </w:rPr>
        <w:t xml:space="preserve">4. Făurei</w:t>
      </w:r>
    </w:p>
    <w:p>
      <w:pPr>
        <w:keepNext w:val="false"/>
      </w:pPr>
      <w:r>
        <w:rPr>
          <w:b w:val="false"/>
          <w:bCs w:val="false"/>
        </w:rPr>
        <w:t xml:space="preserve">5. Icușești</w:t>
      </w:r>
    </w:p>
    <w:p>
      <w:pPr>
        <w:keepNext w:val="false"/>
      </w:pPr>
      <w:r>
        <w:rPr>
          <w:b w:val="false"/>
          <w:bCs w:val="false"/>
        </w:rPr>
        <w:t xml:space="preserve">6. Moldoveni</w:t>
      </w:r>
    </w:p>
    <w:p>
      <w:pPr>
        <w:keepNext w:val="false"/>
      </w:pPr>
      <w:r>
        <w:rPr>
          <w:b w:val="false"/>
          <w:bCs w:val="false"/>
        </w:rPr>
        <w:t xml:space="preserve">7. Poienari</w:t>
      </w:r>
    </w:p>
    <w:p>
      <w:pPr>
        <w:keepNext w:val="false"/>
      </w:pPr>
      <w:r>
        <w:rPr>
          <w:b w:val="false"/>
          <w:bCs w:val="false"/>
        </w:rPr>
        <w:t xml:space="preserve">8. Războieni</w:t>
      </w:r>
    </w:p>
    <w:p>
      <w:pPr>
        <w:keepNext w:val="false"/>
      </w:pPr>
      <w:r>
        <w:rPr>
          <w:b w:val="false"/>
          <w:bCs w:val="false"/>
        </w:rPr>
        <w:t xml:space="preserve">9. Stănița</w:t>
      </w:r>
    </w:p>
    <w:p>
      <w:pPr>
        <w:keepNext w:val="false"/>
      </w:pPr>
      <w:r>
        <w:rPr>
          <w:b w:val="false"/>
          <w:bCs w:val="false"/>
        </w:rPr>
        <w:t xml:space="preserve">10. Tupilați</w:t>
      </w:r>
    </w:p>
    <w:p>
      <w:pPr>
        <w:keepNext w:val="false"/>
      </w:pPr>
      <w:r>
        <w:rPr>
          <w:b w:val="false"/>
          <w:bCs w:val="false"/>
        </w:rPr>
        <w:t xml:space="preserve">Olt 1. Bărăști Olt 1. Făgețelu</w:t>
      </w:r>
    </w:p>
    <w:p>
      <w:pPr>
        <w:keepNext w:val="false"/>
      </w:pPr>
      <w:r>
        <w:rPr>
          <w:b w:val="false"/>
          <w:bCs w:val="false"/>
        </w:rPr>
        <w:t xml:space="preserve">2. Colonești 2. Topana</w:t>
      </w:r>
    </w:p>
    <w:p>
      <w:pPr>
        <w:keepNext w:val="false"/>
      </w:pPr>
      <w:r>
        <w:rPr>
          <w:b w:val="false"/>
          <w:bCs w:val="false"/>
        </w:rPr>
        <w:t xml:space="preserve">3. Corbu</w:t>
      </w:r>
    </w:p>
    <w:p>
      <w:pPr>
        <w:keepNext w:val="false"/>
      </w:pPr>
      <w:r>
        <w:rPr>
          <w:b w:val="false"/>
          <w:bCs w:val="false"/>
        </w:rPr>
        <w:t xml:space="preserve">4. Cungrea</w:t>
      </w:r>
    </w:p>
    <w:p>
      <w:pPr>
        <w:keepNext w:val="false"/>
      </w:pPr>
      <w:r>
        <w:rPr>
          <w:b w:val="false"/>
          <w:bCs w:val="false"/>
        </w:rPr>
        <w:t xml:space="preserve">5. Leleasca</w:t>
      </w:r>
    </w:p>
    <w:p>
      <w:pPr>
        <w:keepNext w:val="false"/>
      </w:pPr>
      <w:r>
        <w:rPr>
          <w:b w:val="false"/>
          <w:bCs w:val="false"/>
        </w:rPr>
        <w:t xml:space="preserve">6. Mihăești</w:t>
      </w:r>
    </w:p>
    <w:p>
      <w:pPr>
        <w:keepNext w:val="false"/>
      </w:pPr>
      <w:r>
        <w:rPr>
          <w:b w:val="false"/>
          <w:bCs w:val="false"/>
        </w:rPr>
        <w:t xml:space="preserve">7. Oporelu</w:t>
      </w:r>
    </w:p>
    <w:p>
      <w:pPr>
        <w:keepNext w:val="false"/>
      </w:pPr>
      <w:r>
        <w:rPr>
          <w:b w:val="false"/>
          <w:bCs w:val="false"/>
        </w:rPr>
        <w:t xml:space="preserve">8. Pleșoiu</w:t>
      </w:r>
    </w:p>
    <w:p>
      <w:pPr>
        <w:keepNext w:val="false"/>
      </w:pPr>
      <w:r>
        <w:rPr>
          <w:b w:val="false"/>
          <w:bCs w:val="false"/>
        </w:rPr>
        <w:t xml:space="preserve">9. Radomirești</w:t>
      </w:r>
    </w:p>
    <w:p>
      <w:pPr>
        <w:keepNext w:val="false"/>
      </w:pPr>
      <w:r>
        <w:rPr>
          <w:b w:val="false"/>
          <w:bCs w:val="false"/>
        </w:rPr>
        <w:t xml:space="preserve">10. Seaca</w:t>
      </w:r>
    </w:p>
    <w:p>
      <w:pPr>
        <w:keepNext w:val="false"/>
      </w:pPr>
      <w:r>
        <w:rPr>
          <w:b w:val="false"/>
          <w:bCs w:val="false"/>
        </w:rPr>
        <w:t xml:space="preserve">11. Spineni</w:t>
      </w:r>
    </w:p>
    <w:p>
      <w:pPr>
        <w:keepNext w:val="false"/>
      </w:pPr>
      <w:r>
        <w:rPr>
          <w:b w:val="false"/>
          <w:bCs w:val="false"/>
        </w:rPr>
        <w:t xml:space="preserve">12. Sprâncenata</w:t>
      </w:r>
    </w:p>
    <w:p>
      <w:pPr>
        <w:keepNext w:val="false"/>
      </w:pPr>
      <w:r>
        <w:rPr>
          <w:b w:val="false"/>
          <w:bCs w:val="false"/>
        </w:rPr>
        <w:t xml:space="preserve">13. Tătulești</w:t>
      </w:r>
    </w:p>
    <w:p>
      <w:pPr>
        <w:keepNext w:val="false"/>
      </w:pPr>
      <w:r>
        <w:rPr>
          <w:b w:val="false"/>
          <w:bCs w:val="false"/>
        </w:rPr>
        <w:t xml:space="preserve">14. Teslui</w:t>
      </w:r>
    </w:p>
    <w:p>
      <w:pPr>
        <w:keepNext w:val="false"/>
      </w:pPr>
      <w:r>
        <w:rPr>
          <w:b w:val="false"/>
          <w:bCs w:val="false"/>
        </w:rPr>
        <w:t xml:space="preserve">15. Vâlcele</w:t>
      </w:r>
    </w:p>
    <w:p>
      <w:pPr>
        <w:keepNext w:val="false"/>
      </w:pPr>
      <w:r>
        <w:rPr>
          <w:b w:val="false"/>
          <w:bCs w:val="false"/>
        </w:rPr>
        <w:t xml:space="preserve">16. Văleni</w:t>
      </w:r>
    </w:p>
    <w:p>
      <w:pPr>
        <w:keepNext w:val="false"/>
      </w:pPr>
      <w:r>
        <w:rPr>
          <w:b w:val="false"/>
          <w:bCs w:val="false"/>
        </w:rPr>
        <w:t xml:space="preserve">Prahova</w:t>
      </w:r>
    </w:p>
    <w:p>
      <w:pPr>
        <w:keepNext w:val="false"/>
      </w:pPr>
      <w:r>
        <w:rPr>
          <w:b w:val="false"/>
          <w:bCs w:val="false"/>
        </w:rPr>
        <w:t xml:space="preserve">1. Ariceștii</w:t>
      </w:r>
    </w:p>
    <w:p>
      <w:pPr>
        <w:keepNext w:val="false"/>
      </w:pPr>
      <w:r>
        <w:rPr>
          <w:b w:val="false"/>
          <w:bCs w:val="false"/>
        </w:rPr>
        <w:t xml:space="preserve">Zeletin</w:t>
      </w:r>
    </w:p>
    <w:p>
      <w:pPr>
        <w:keepNext w:val="false"/>
      </w:pPr>
      <w:r>
        <w:rPr>
          <w:b w:val="false"/>
          <w:bCs w:val="false"/>
        </w:rPr>
        <w:t xml:space="preserve">Prahova 1. Jugureni</w:t>
      </w:r>
    </w:p>
    <w:p>
      <w:pPr>
        <w:keepNext w:val="false"/>
      </w:pPr>
      <w:r>
        <w:rPr>
          <w:b w:val="false"/>
          <w:bCs w:val="false"/>
        </w:rPr>
        <w:t xml:space="preserve">2. Boldești-</w:t>
      </w:r>
    </w:p>
    <w:p>
      <w:pPr>
        <w:keepNext w:val="false"/>
      </w:pPr>
      <w:r>
        <w:rPr>
          <w:b w:val="false"/>
          <w:bCs w:val="false"/>
        </w:rPr>
        <w:t xml:space="preserve">Grădiștea</w:t>
      </w:r>
    </w:p>
    <w:p>
      <w:pPr>
        <w:keepNext w:val="false"/>
      </w:pPr>
      <w:r>
        <w:rPr>
          <w:b w:val="false"/>
          <w:bCs w:val="false"/>
        </w:rPr>
        <w:t xml:space="preserve">3. Călugăreni</w:t>
      </w:r>
    </w:p>
    <w:p>
      <w:pPr>
        <w:keepNext w:val="false"/>
      </w:pPr>
      <w:r>
        <w:rPr>
          <w:b w:val="false"/>
          <w:bCs w:val="false"/>
        </w:rPr>
        <w:t xml:space="preserve">4. Salciile</w:t>
      </w:r>
    </w:p>
    <w:p>
      <w:pPr>
        <w:keepNext w:val="false"/>
      </w:pPr>
      <w:r>
        <w:rPr>
          <w:b w:val="false"/>
          <w:bCs w:val="false"/>
        </w:rPr>
        <w:t xml:space="preserve">5. Tătaru</w:t>
      </w:r>
    </w:p>
    <w:p>
      <w:pPr>
        <w:keepNext w:val="false"/>
      </w:pPr>
      <w:r>
        <w:rPr>
          <w:b w:val="false"/>
          <w:bCs w:val="false"/>
        </w:rPr>
        <w:t xml:space="preserve">Satu Mare 1. Acâș</w:t>
      </w:r>
    </w:p>
    <w:p>
      <w:pPr>
        <w:keepNext w:val="false"/>
      </w:pPr>
      <w:r>
        <w:rPr>
          <w:b w:val="false"/>
          <w:bCs w:val="false"/>
        </w:rPr>
        <w:t xml:space="preserve">2. Andrid</w:t>
      </w:r>
    </w:p>
    <w:p>
      <w:pPr>
        <w:keepNext w:val="false"/>
      </w:pPr>
      <w:r>
        <w:rPr>
          <w:b w:val="false"/>
          <w:bCs w:val="false"/>
        </w:rPr>
        <w:t xml:space="preserve">3. Beltiug</w:t>
      </w:r>
    </w:p>
    <w:p>
      <w:pPr>
        <w:keepNext w:val="false"/>
      </w:pPr>
      <w:r>
        <w:rPr>
          <w:b w:val="false"/>
          <w:bCs w:val="false"/>
        </w:rPr>
        <w:t xml:space="preserve">4. Căuaș</w:t>
      </w:r>
    </w:p>
    <w:p>
      <w:pPr>
        <w:keepNext w:val="false"/>
      </w:pPr>
      <w:r>
        <w:rPr>
          <w:b w:val="false"/>
          <w:bCs w:val="false"/>
        </w:rPr>
        <w:t xml:space="preserve">5. Cehal</w:t>
      </w:r>
    </w:p>
    <w:p>
      <w:pPr>
        <w:keepNext w:val="false"/>
      </w:pPr>
      <w:r>
        <w:rPr>
          <w:b w:val="false"/>
          <w:bCs w:val="false"/>
        </w:rPr>
        <w:t xml:space="preserve">6. Craidorolț</w:t>
      </w:r>
    </w:p>
    <w:p>
      <w:pPr>
        <w:keepNext w:val="false"/>
      </w:pPr>
      <w:r>
        <w:rPr>
          <w:b w:val="false"/>
          <w:bCs w:val="false"/>
        </w:rPr>
        <w:t xml:space="preserve">7. Doba</w:t>
      </w:r>
    </w:p>
    <w:p>
      <w:pPr>
        <w:keepNext w:val="false"/>
      </w:pPr>
      <w:r>
        <w:rPr>
          <w:b w:val="false"/>
          <w:bCs w:val="false"/>
        </w:rPr>
        <w:t xml:space="preserve">8. Hodod</w:t>
      </w:r>
    </w:p>
    <w:p>
      <w:pPr>
        <w:keepNext w:val="false"/>
      </w:pPr>
      <w:r>
        <w:rPr>
          <w:b w:val="false"/>
          <w:bCs w:val="false"/>
        </w:rPr>
        <w:t xml:space="preserve">9. Homoroade</w:t>
      </w:r>
    </w:p>
    <w:p>
      <w:pPr>
        <w:keepNext w:val="false"/>
      </w:pPr>
      <w:r>
        <w:rPr>
          <w:b w:val="false"/>
          <w:bCs w:val="false"/>
        </w:rPr>
        <w:t xml:space="preserve">10. Moftin</w:t>
      </w:r>
    </w:p>
    <w:p>
      <w:pPr>
        <w:keepNext w:val="false"/>
      </w:pPr>
      <w:r>
        <w:rPr>
          <w:b w:val="false"/>
          <w:bCs w:val="false"/>
        </w:rPr>
        <w:t xml:space="preserve">11. Pir</w:t>
      </w:r>
    </w:p>
    <w:p>
      <w:pPr>
        <w:keepNext w:val="false"/>
      </w:pPr>
      <w:r>
        <w:rPr>
          <w:b w:val="false"/>
          <w:bCs w:val="false"/>
        </w:rPr>
        <w:t xml:space="preserve">12. Pișcolt</w:t>
      </w:r>
    </w:p>
    <w:p>
      <w:pPr>
        <w:keepNext w:val="false"/>
      </w:pPr>
      <w:r>
        <w:rPr>
          <w:b w:val="false"/>
          <w:bCs w:val="false"/>
        </w:rPr>
        <w:t xml:space="preserve">13. Pomi</w:t>
      </w:r>
    </w:p>
    <w:p>
      <w:pPr>
        <w:keepNext w:val="false"/>
      </w:pPr>
      <w:r>
        <w:rPr>
          <w:b w:val="false"/>
          <w:bCs w:val="false"/>
        </w:rPr>
        <w:t xml:space="preserve">14. Sanislău</w:t>
      </w:r>
    </w:p>
    <w:p>
      <w:pPr>
        <w:keepNext w:val="false"/>
      </w:pPr>
      <w:r>
        <w:rPr>
          <w:b w:val="false"/>
          <w:bCs w:val="false"/>
        </w:rPr>
        <w:t xml:space="preserve">15. Santău</w:t>
      </w:r>
    </w:p>
    <w:p>
      <w:pPr>
        <w:keepNext w:val="false"/>
      </w:pPr>
      <w:r>
        <w:rPr>
          <w:b w:val="false"/>
          <w:bCs w:val="false"/>
        </w:rPr>
        <w:t xml:space="preserve">16. Săcășeni</w:t>
      </w:r>
    </w:p>
    <w:p>
      <w:pPr>
        <w:keepNext w:val="false"/>
      </w:pPr>
      <w:r>
        <w:rPr>
          <w:b w:val="false"/>
          <w:bCs w:val="false"/>
        </w:rPr>
        <w:t xml:space="preserve">17. Săuca</w:t>
      </w:r>
    </w:p>
    <w:p>
      <w:pPr>
        <w:keepNext w:val="false"/>
      </w:pPr>
      <w:r>
        <w:rPr>
          <w:b w:val="false"/>
          <w:bCs w:val="false"/>
        </w:rPr>
        <w:t xml:space="preserve">18. Socond</w:t>
      </w:r>
    </w:p>
    <w:p>
      <w:pPr>
        <w:keepNext w:val="false"/>
      </w:pPr>
      <w:r>
        <w:rPr>
          <w:b w:val="false"/>
          <w:bCs w:val="false"/>
        </w:rPr>
        <w:t xml:space="preserve">19. Supur</w:t>
      </w:r>
    </w:p>
    <w:p>
      <w:pPr>
        <w:keepNext w:val="false"/>
      </w:pPr>
      <w:r>
        <w:rPr>
          <w:b w:val="false"/>
          <w:bCs w:val="false"/>
        </w:rPr>
        <w:t xml:space="preserve">20. Terebești</w:t>
      </w:r>
    </w:p>
    <w:p>
      <w:pPr>
        <w:keepNext w:val="false"/>
      </w:pPr>
      <w:r>
        <w:rPr>
          <w:b w:val="false"/>
          <w:bCs w:val="false"/>
        </w:rPr>
        <w:t xml:space="preserve">21. Tiream</w:t>
      </w:r>
    </w:p>
    <w:p>
      <w:pPr>
        <w:keepNext w:val="false"/>
      </w:pPr>
      <w:r>
        <w:rPr>
          <w:b w:val="false"/>
          <w:bCs w:val="false"/>
        </w:rPr>
        <w:t xml:space="preserve">22. Valea Vinului</w:t>
      </w:r>
    </w:p>
    <w:p>
      <w:pPr>
        <w:keepNext w:val="false"/>
      </w:pPr>
      <w:r>
        <w:rPr>
          <w:b w:val="false"/>
          <w:bCs w:val="false"/>
        </w:rPr>
        <w:t xml:space="preserve">23. Viile Satu Mare</w:t>
      </w:r>
    </w:p>
    <w:p>
      <w:pPr>
        <w:keepNext w:val="false"/>
      </w:pPr>
      <w:r>
        <w:rPr>
          <w:b w:val="false"/>
          <w:bCs w:val="false"/>
        </w:rPr>
        <w:t xml:space="preserve">Sălaj 1. Almașu Sălaj 1. Carastelec</w:t>
      </w:r>
    </w:p>
    <w:p>
      <w:pPr>
        <w:keepNext w:val="false"/>
      </w:pPr>
      <w:r>
        <w:rPr>
          <w:b w:val="false"/>
          <w:bCs w:val="false"/>
        </w:rPr>
        <w:t xml:space="preserve">2. Băbeni 2. Cuzăplac</w:t>
      </w:r>
    </w:p>
    <w:p>
      <w:pPr>
        <w:keepNext w:val="false"/>
      </w:pPr>
      <w:r>
        <w:rPr>
          <w:b w:val="false"/>
          <w:bCs w:val="false"/>
        </w:rPr>
        <w:t xml:space="preserve">3. Bălan 3. Dragu</w:t>
      </w:r>
    </w:p>
    <w:p>
      <w:pPr>
        <w:keepNext w:val="false"/>
      </w:pPr>
      <w:r>
        <w:rPr>
          <w:b w:val="false"/>
          <w:bCs w:val="false"/>
        </w:rPr>
        <w:t xml:space="preserve">4. Buciumi 4. Lozna</w:t>
      </w:r>
    </w:p>
    <w:p>
      <w:pPr>
        <w:keepNext w:val="false"/>
      </w:pPr>
      <w:r>
        <w:rPr>
          <w:b w:val="false"/>
          <w:bCs w:val="false"/>
        </w:rPr>
        <w:t xml:space="preserve">5. Camăr 5. Zalha</w:t>
      </w:r>
    </w:p>
    <w:p>
      <w:pPr>
        <w:keepNext w:val="false"/>
      </w:pPr>
      <w:r>
        <w:rPr>
          <w:b w:val="false"/>
          <w:bCs w:val="false"/>
        </w:rPr>
        <w:t xml:space="preserve">6. Chieșd 6. Zimbor</w:t>
      </w:r>
    </w:p>
    <w:p>
      <w:pPr>
        <w:keepNext w:val="false"/>
      </w:pPr>
      <w:r>
        <w:rPr>
          <w:b w:val="false"/>
          <w:bCs w:val="false"/>
        </w:rPr>
        <w:t xml:space="preserve">7. Cizer</w:t>
      </w:r>
    </w:p>
    <w:p>
      <w:pPr>
        <w:keepNext w:val="false"/>
      </w:pPr>
      <w:r>
        <w:rPr>
          <w:b w:val="false"/>
          <w:bCs w:val="false"/>
        </w:rPr>
        <w:t xml:space="preserve">8. Coșeiu</w:t>
      </w:r>
    </w:p>
    <w:p>
      <w:pPr>
        <w:keepNext w:val="false"/>
      </w:pPr>
      <w:r>
        <w:rPr>
          <w:b w:val="false"/>
          <w:bCs w:val="false"/>
        </w:rPr>
        <w:t xml:space="preserve">9. Creaca</w:t>
      </w:r>
    </w:p>
    <w:p>
      <w:pPr>
        <w:keepNext w:val="false"/>
      </w:pPr>
      <w:r>
        <w:rPr>
          <w:b w:val="false"/>
          <w:bCs w:val="false"/>
        </w:rPr>
        <w:t xml:space="preserve">10. Cristolț</w:t>
      </w:r>
    </w:p>
    <w:p>
      <w:pPr>
        <w:keepNext w:val="false"/>
      </w:pPr>
      <w:r>
        <w:rPr>
          <w:b w:val="false"/>
          <w:bCs w:val="false"/>
        </w:rPr>
        <w:t xml:space="preserve">11. Dobrin</w:t>
      </w:r>
    </w:p>
    <w:p>
      <w:pPr>
        <w:keepNext w:val="false"/>
      </w:pPr>
      <w:r>
        <w:rPr>
          <w:b w:val="false"/>
          <w:bCs w:val="false"/>
        </w:rPr>
        <w:t xml:space="preserve">12. Fildu de Jos</w:t>
      </w:r>
    </w:p>
    <w:p>
      <w:pPr>
        <w:keepNext w:val="false"/>
      </w:pPr>
      <w:r>
        <w:rPr>
          <w:b w:val="false"/>
          <w:bCs w:val="false"/>
        </w:rPr>
        <w:t xml:space="preserve">13. Gâlgău</w:t>
      </w:r>
    </w:p>
    <w:p>
      <w:pPr>
        <w:keepNext w:val="false"/>
      </w:pPr>
      <w:r>
        <w:rPr>
          <w:b w:val="false"/>
          <w:bCs w:val="false"/>
        </w:rPr>
        <w:t xml:space="preserve">14. Gârbou</w:t>
      </w:r>
    </w:p>
    <w:p>
      <w:pPr>
        <w:keepNext w:val="false"/>
      </w:pPr>
      <w:r>
        <w:rPr>
          <w:b w:val="false"/>
          <w:bCs w:val="false"/>
        </w:rPr>
        <w:t xml:space="preserve">15. Hida</w:t>
      </w:r>
    </w:p>
    <w:p>
      <w:pPr>
        <w:keepNext w:val="false"/>
      </w:pPr>
      <w:r>
        <w:rPr>
          <w:b w:val="false"/>
          <w:bCs w:val="false"/>
        </w:rPr>
        <w:t xml:space="preserve">16. Horoatu Crasnei</w:t>
      </w:r>
    </w:p>
    <w:p>
      <w:pPr>
        <w:keepNext w:val="false"/>
      </w:pPr>
      <w:r>
        <w:rPr>
          <w:b w:val="false"/>
          <w:bCs w:val="false"/>
        </w:rPr>
        <w:t xml:space="preserve">17. Ileanda</w:t>
      </w:r>
    </w:p>
    <w:p>
      <w:pPr>
        <w:keepNext w:val="false"/>
      </w:pPr>
      <w:r>
        <w:rPr>
          <w:b w:val="false"/>
          <w:bCs w:val="false"/>
        </w:rPr>
        <w:t xml:space="preserve">18. Letca</w:t>
      </w:r>
    </w:p>
    <w:p>
      <w:pPr>
        <w:keepNext w:val="false"/>
      </w:pPr>
      <w:r>
        <w:rPr>
          <w:b w:val="false"/>
          <w:bCs w:val="false"/>
        </w:rPr>
        <w:t xml:space="preserve">19. Măeriște</w:t>
      </w:r>
    </w:p>
    <w:p>
      <w:pPr>
        <w:keepNext w:val="false"/>
      </w:pPr>
      <w:r>
        <w:rPr>
          <w:b w:val="false"/>
          <w:bCs w:val="false"/>
        </w:rPr>
        <w:t xml:space="preserve">20. Meseșenii de Jos</w:t>
      </w:r>
    </w:p>
    <w:p>
      <w:pPr>
        <w:keepNext w:val="false"/>
      </w:pPr>
      <w:r>
        <w:rPr>
          <w:b w:val="false"/>
          <w:bCs w:val="false"/>
        </w:rPr>
        <w:t xml:space="preserve">21. Plopiș</w:t>
      </w:r>
    </w:p>
    <w:p>
      <w:pPr>
        <w:keepNext w:val="false"/>
      </w:pPr>
      <w:r>
        <w:rPr>
          <w:b w:val="false"/>
          <w:bCs w:val="false"/>
        </w:rPr>
        <w:t xml:space="preserve">22. Poiana Blenchii</w:t>
      </w:r>
    </w:p>
    <w:p>
      <w:pPr>
        <w:keepNext w:val="false"/>
      </w:pPr>
      <w:r>
        <w:rPr>
          <w:b w:val="false"/>
          <w:bCs w:val="false"/>
        </w:rPr>
        <w:t xml:space="preserve">23. Rus</w:t>
      </w:r>
    </w:p>
    <w:p>
      <w:pPr>
        <w:keepNext w:val="false"/>
      </w:pPr>
      <w:r>
        <w:rPr>
          <w:b w:val="false"/>
          <w:bCs w:val="false"/>
        </w:rPr>
        <w:t xml:space="preserve">24. Sâg</w:t>
      </w:r>
    </w:p>
    <w:p>
      <w:pPr>
        <w:keepNext w:val="false"/>
      </w:pPr>
      <w:r>
        <w:rPr>
          <w:b w:val="false"/>
          <w:bCs w:val="false"/>
        </w:rPr>
        <w:t xml:space="preserve">25. Sânmihaiu</w:t>
      </w:r>
    </w:p>
    <w:p>
      <w:pPr>
        <w:keepNext w:val="false"/>
      </w:pPr>
      <w:r>
        <w:rPr>
          <w:b w:val="false"/>
          <w:bCs w:val="false"/>
        </w:rPr>
        <w:t xml:space="preserve">Almașului</w:t>
      </w:r>
    </w:p>
    <w:p>
      <w:pPr>
        <w:keepNext w:val="false"/>
      </w:pPr>
      <w:r>
        <w:rPr>
          <w:b w:val="false"/>
          <w:bCs w:val="false"/>
        </w:rPr>
        <w:t xml:space="preserve">26. Someș-Odorhei</w:t>
      </w:r>
    </w:p>
    <w:p>
      <w:pPr>
        <w:keepNext w:val="false"/>
      </w:pPr>
      <w:r>
        <w:rPr>
          <w:b w:val="false"/>
          <w:bCs w:val="false"/>
        </w:rPr>
        <w:t xml:space="preserve">27. Treznea</w:t>
      </w:r>
    </w:p>
    <w:p>
      <w:pPr>
        <w:keepNext w:val="false"/>
      </w:pPr>
      <w:r>
        <w:rPr>
          <w:b w:val="false"/>
          <w:bCs w:val="false"/>
        </w:rPr>
        <w:t xml:space="preserve">Sibiu 1. Apoldu de Jos Sibiu 1. Alțâna</w:t>
      </w:r>
    </w:p>
    <w:p>
      <w:pPr>
        <w:keepNext w:val="false"/>
      </w:pPr>
      <w:r>
        <w:rPr>
          <w:b w:val="false"/>
          <w:bCs w:val="false"/>
        </w:rPr>
        <w:t xml:space="preserve">2. Brădeni 2. Bârghiș</w:t>
      </w:r>
    </w:p>
    <w:p>
      <w:pPr>
        <w:keepNext w:val="false"/>
      </w:pPr>
      <w:r>
        <w:rPr>
          <w:b w:val="false"/>
          <w:bCs w:val="false"/>
        </w:rPr>
        <w:t xml:space="preserve">3. Chirpăr 3. Bruiu</w:t>
      </w:r>
    </w:p>
    <w:p>
      <w:pPr>
        <w:keepNext w:val="false"/>
      </w:pPr>
      <w:r>
        <w:rPr>
          <w:b w:val="false"/>
          <w:bCs w:val="false"/>
        </w:rPr>
        <w:t xml:space="preserve">4. Iacobeni 4. Cârțișoara</w:t>
      </w:r>
    </w:p>
    <w:p>
      <w:pPr>
        <w:keepNext w:val="false"/>
      </w:pPr>
      <w:r>
        <w:rPr>
          <w:b w:val="false"/>
          <w:bCs w:val="false"/>
        </w:rPr>
        <w:t xml:space="preserve">5. Laslea 5. Ludoș</w:t>
      </w:r>
    </w:p>
    <w:p>
      <w:pPr>
        <w:keepNext w:val="false"/>
      </w:pPr>
      <w:r>
        <w:rPr>
          <w:b w:val="false"/>
          <w:bCs w:val="false"/>
        </w:rPr>
        <w:t xml:space="preserve">6. Loamneș 6. Marpod</w:t>
      </w:r>
    </w:p>
    <w:p>
      <w:pPr>
        <w:keepNext w:val="false"/>
      </w:pPr>
      <w:r>
        <w:rPr>
          <w:b w:val="false"/>
          <w:bCs w:val="false"/>
        </w:rPr>
        <w:t xml:space="preserve">7. Merghindeal 7. Mihăileni</w:t>
      </w:r>
    </w:p>
    <w:p>
      <w:pPr>
        <w:keepNext w:val="false"/>
      </w:pPr>
      <w:r>
        <w:rPr>
          <w:b w:val="false"/>
          <w:bCs w:val="false"/>
        </w:rPr>
        <w:t xml:space="preserve">8. Micăsasa 8. Păuca</w:t>
      </w:r>
    </w:p>
    <w:p>
      <w:pPr>
        <w:keepNext w:val="false"/>
      </w:pPr>
      <w:r>
        <w:rPr>
          <w:b w:val="false"/>
          <w:bCs w:val="false"/>
        </w:rPr>
        <w:t xml:space="preserve">9. Miercurea</w:t>
      </w:r>
    </w:p>
    <w:p>
      <w:pPr>
        <w:keepNext w:val="false"/>
      </w:pPr>
      <w:r>
        <w:rPr>
          <w:b w:val="false"/>
          <w:bCs w:val="false"/>
        </w:rPr>
        <w:t xml:space="preserve">Sibiului</w:t>
      </w:r>
    </w:p>
    <w:p>
      <w:pPr>
        <w:keepNext w:val="false"/>
      </w:pPr>
      <w:r>
        <w:rPr>
          <w:b w:val="false"/>
          <w:bCs w:val="false"/>
        </w:rPr>
        <w:t xml:space="preserve">10. Nocrich</w:t>
      </w:r>
    </w:p>
    <w:p>
      <w:pPr>
        <w:keepNext w:val="false"/>
      </w:pPr>
      <w:r>
        <w:rPr>
          <w:b w:val="false"/>
          <w:bCs w:val="false"/>
        </w:rPr>
        <w:t xml:space="preserve">11. Porumbacu de Jos</w:t>
      </w:r>
    </w:p>
    <w:p>
      <w:pPr>
        <w:keepNext w:val="false"/>
      </w:pPr>
      <w:r>
        <w:rPr>
          <w:b w:val="false"/>
          <w:bCs w:val="false"/>
        </w:rPr>
        <w:t xml:space="preserve">12. Șeica Mare</w:t>
      </w:r>
    </w:p>
    <w:p>
      <w:pPr>
        <w:keepNext w:val="false"/>
      </w:pPr>
      <w:r>
        <w:rPr>
          <w:b w:val="false"/>
          <w:bCs w:val="false"/>
        </w:rPr>
        <w:t xml:space="preserve">13. Șeica Mică</w:t>
      </w:r>
    </w:p>
    <w:p>
      <w:pPr>
        <w:keepNext w:val="false"/>
      </w:pPr>
      <w:r>
        <w:rPr>
          <w:b w:val="false"/>
          <w:bCs w:val="false"/>
        </w:rPr>
        <w:t xml:space="preserve">14. Slimnic</w:t>
      </w:r>
    </w:p>
    <w:p>
      <w:pPr>
        <w:keepNext w:val="false"/>
      </w:pPr>
      <w:r>
        <w:rPr>
          <w:b w:val="false"/>
          <w:bCs w:val="false"/>
        </w:rPr>
        <w:t xml:space="preserve">15. Valea Viilor</w:t>
      </w:r>
    </w:p>
    <w:p>
      <w:pPr>
        <w:keepNext w:val="false"/>
      </w:pPr>
      <w:r>
        <w:rPr>
          <w:b w:val="false"/>
          <w:bCs w:val="false"/>
        </w:rPr>
        <w:t xml:space="preserve">Suceava 1. Mușenița</w:t>
      </w:r>
    </w:p>
    <w:p>
      <w:pPr>
        <w:keepNext w:val="false"/>
      </w:pPr>
      <w:r>
        <w:rPr>
          <w:b w:val="false"/>
          <w:bCs w:val="false"/>
        </w:rPr>
        <w:t xml:space="preserve">Teleorman 1. Balaci Teleorman 1. Bujoreni</w:t>
      </w:r>
    </w:p>
    <w:p>
      <w:pPr>
        <w:keepNext w:val="false"/>
      </w:pPr>
      <w:r>
        <w:rPr>
          <w:b w:val="false"/>
          <w:bCs w:val="false"/>
        </w:rPr>
        <w:t xml:space="preserve">2. Bogdana 2. Călmățuiu</w:t>
      </w:r>
    </w:p>
    <w:p>
      <w:pPr>
        <w:keepNext w:val="false"/>
      </w:pPr>
      <w:r>
        <w:rPr>
          <w:b w:val="false"/>
          <w:bCs w:val="false"/>
        </w:rPr>
        <w:t xml:space="preserve">3. Botoroaga 3. Necșești</w:t>
      </w:r>
    </w:p>
    <w:p>
      <w:pPr>
        <w:keepNext w:val="false"/>
      </w:pPr>
      <w:r>
        <w:rPr>
          <w:b w:val="false"/>
          <w:bCs w:val="false"/>
        </w:rPr>
        <w:t xml:space="preserve">4. Călinești 4. Răsmirești</w:t>
      </w:r>
    </w:p>
    <w:p>
      <w:pPr>
        <w:keepNext w:val="false"/>
      </w:pPr>
      <w:r>
        <w:rPr>
          <w:b w:val="false"/>
          <w:bCs w:val="false"/>
        </w:rPr>
        <w:t xml:space="preserve">5. Călmățuiu de Sus 5. Săceni</w:t>
      </w:r>
    </w:p>
    <w:p>
      <w:pPr>
        <w:keepNext w:val="false"/>
      </w:pPr>
      <w:r>
        <w:rPr>
          <w:b w:val="false"/>
          <w:bCs w:val="false"/>
        </w:rPr>
        <w:t xml:space="preserve">6. Ciolănești</w:t>
      </w:r>
    </w:p>
    <w:p>
      <w:pPr>
        <w:keepNext w:val="false"/>
      </w:pPr>
      <w:r>
        <w:rPr>
          <w:b w:val="false"/>
          <w:bCs w:val="false"/>
        </w:rPr>
        <w:t xml:space="preserve">7. Ciuperceni</w:t>
      </w:r>
    </w:p>
    <w:p>
      <w:pPr>
        <w:keepNext w:val="false"/>
      </w:pPr>
      <w:r>
        <w:rPr>
          <w:b w:val="false"/>
          <w:bCs w:val="false"/>
        </w:rPr>
        <w:t xml:space="preserve">8. Crângeni</w:t>
      </w:r>
    </w:p>
    <w:p>
      <w:pPr>
        <w:keepNext w:val="false"/>
      </w:pPr>
      <w:r>
        <w:rPr>
          <w:b w:val="false"/>
          <w:bCs w:val="false"/>
        </w:rPr>
        <w:t xml:space="preserve">9. Crângu</w:t>
      </w:r>
    </w:p>
    <w:p>
      <w:pPr>
        <w:keepNext w:val="false"/>
      </w:pPr>
      <w:r>
        <w:rPr>
          <w:b w:val="false"/>
          <w:bCs w:val="false"/>
        </w:rPr>
        <w:t xml:space="preserve">10. Didești</w:t>
      </w:r>
    </w:p>
    <w:p>
      <w:pPr>
        <w:keepNext w:val="false"/>
      </w:pPr>
      <w:r>
        <w:rPr>
          <w:b w:val="false"/>
          <w:bCs w:val="false"/>
        </w:rPr>
        <w:t xml:space="preserve">11. Drăcșenei</w:t>
      </w:r>
    </w:p>
    <w:p>
      <w:pPr>
        <w:keepNext w:val="false"/>
      </w:pPr>
      <w:r>
        <w:rPr>
          <w:b w:val="false"/>
          <w:bCs w:val="false"/>
        </w:rPr>
        <w:t xml:space="preserve">12. Frumoasa</w:t>
      </w:r>
    </w:p>
    <w:p>
      <w:pPr>
        <w:keepNext w:val="false"/>
      </w:pPr>
      <w:r>
        <w:rPr>
          <w:b w:val="false"/>
          <w:bCs w:val="false"/>
        </w:rPr>
        <w:t xml:space="preserve">13. Furculești</w:t>
      </w:r>
    </w:p>
    <w:p>
      <w:pPr>
        <w:keepNext w:val="false"/>
      </w:pPr>
      <w:r>
        <w:rPr>
          <w:b w:val="false"/>
          <w:bCs w:val="false"/>
        </w:rPr>
        <w:t xml:space="preserve">14. Măgura</w:t>
      </w:r>
    </w:p>
    <w:p>
      <w:pPr>
        <w:keepNext w:val="false"/>
      </w:pPr>
      <w:r>
        <w:rPr>
          <w:b w:val="false"/>
          <w:bCs w:val="false"/>
        </w:rPr>
        <w:t xml:space="preserve">15. Mârzănești</w:t>
      </w:r>
    </w:p>
    <w:p>
      <w:pPr>
        <w:keepNext w:val="false"/>
      </w:pPr>
      <w:r>
        <w:rPr>
          <w:b w:val="false"/>
          <w:bCs w:val="false"/>
        </w:rPr>
        <w:t xml:space="preserve">16. Mereni</w:t>
      </w:r>
    </w:p>
    <w:p>
      <w:pPr>
        <w:keepNext w:val="false"/>
      </w:pPr>
      <w:r>
        <w:rPr>
          <w:b w:val="false"/>
          <w:bCs w:val="false"/>
        </w:rPr>
        <w:t xml:space="preserve">17. Piatra</w:t>
      </w:r>
    </w:p>
    <w:p>
      <w:pPr>
        <w:keepNext w:val="false"/>
      </w:pPr>
      <w:r>
        <w:rPr>
          <w:b w:val="false"/>
          <w:bCs w:val="false"/>
        </w:rPr>
        <w:t xml:space="preserve">18. Pietroșani</w:t>
      </w:r>
    </w:p>
    <w:p>
      <w:pPr>
        <w:keepNext w:val="false"/>
      </w:pPr>
      <w:r>
        <w:rPr>
          <w:b w:val="false"/>
          <w:bCs w:val="false"/>
        </w:rPr>
        <w:t xml:space="preserve">19. Plopii-</w:t>
      </w:r>
    </w:p>
    <w:p>
      <w:pPr>
        <w:keepNext w:val="false"/>
      </w:pPr>
      <w:r>
        <w:rPr>
          <w:b w:val="false"/>
          <w:bCs w:val="false"/>
        </w:rPr>
        <w:t xml:space="preserve">Slăvitești</w:t>
      </w:r>
    </w:p>
    <w:p>
      <w:pPr>
        <w:keepNext w:val="false"/>
      </w:pPr>
      <w:r>
        <w:rPr>
          <w:b w:val="false"/>
          <w:bCs w:val="false"/>
        </w:rPr>
        <w:t xml:space="preserve">20. Putineiu</w:t>
      </w:r>
    </w:p>
    <w:p>
      <w:pPr>
        <w:keepNext w:val="false"/>
      </w:pPr>
      <w:r>
        <w:rPr>
          <w:b w:val="false"/>
          <w:bCs w:val="false"/>
        </w:rPr>
        <w:t xml:space="preserve">21. Salcia</w:t>
      </w:r>
    </w:p>
    <w:p>
      <w:pPr>
        <w:keepNext w:val="false"/>
      </w:pPr>
      <w:r>
        <w:rPr>
          <w:b w:val="false"/>
          <w:bCs w:val="false"/>
        </w:rPr>
        <w:t xml:space="preserve">22. Sârbeni</w:t>
      </w:r>
    </w:p>
    <w:p>
      <w:pPr>
        <w:keepNext w:val="false"/>
      </w:pPr>
      <w:r>
        <w:rPr>
          <w:b w:val="false"/>
          <w:bCs w:val="false"/>
        </w:rPr>
        <w:t xml:space="preserve">23. Scurtu Mare</w:t>
      </w:r>
    </w:p>
    <w:p>
      <w:pPr>
        <w:keepNext w:val="false"/>
      </w:pPr>
      <w:r>
        <w:rPr>
          <w:b w:val="false"/>
          <w:bCs w:val="false"/>
        </w:rPr>
        <w:t xml:space="preserve">24. Segarcea-Vale</w:t>
      </w:r>
    </w:p>
    <w:p>
      <w:pPr>
        <w:keepNext w:val="false"/>
      </w:pPr>
      <w:r>
        <w:rPr>
          <w:b w:val="false"/>
          <w:bCs w:val="false"/>
        </w:rPr>
        <w:t xml:space="preserve">25. Sfințești</w:t>
      </w:r>
    </w:p>
    <w:p>
      <w:pPr>
        <w:keepNext w:val="false"/>
      </w:pPr>
      <w:r>
        <w:rPr>
          <w:b w:val="false"/>
          <w:bCs w:val="false"/>
        </w:rPr>
        <w:t xml:space="preserve">26. Siliștea-Gumești</w:t>
      </w:r>
    </w:p>
    <w:p>
      <w:pPr>
        <w:keepNext w:val="false"/>
      </w:pPr>
      <w:r>
        <w:rPr>
          <w:b w:val="false"/>
          <w:bCs w:val="false"/>
        </w:rPr>
        <w:t xml:space="preserve">27. Slobozia Mândra</w:t>
      </w:r>
    </w:p>
    <w:p>
      <w:pPr>
        <w:keepNext w:val="false"/>
      </w:pPr>
      <w:r>
        <w:rPr>
          <w:b w:val="false"/>
          <w:bCs w:val="false"/>
        </w:rPr>
        <w:t xml:space="preserve">28. Stejaru</w:t>
      </w:r>
    </w:p>
    <w:p>
      <w:pPr>
        <w:keepNext w:val="false"/>
      </w:pPr>
      <w:r>
        <w:rPr>
          <w:b w:val="false"/>
          <w:bCs w:val="false"/>
        </w:rPr>
        <w:t xml:space="preserve">29. Talpa</w:t>
      </w:r>
    </w:p>
    <w:p>
      <w:pPr>
        <w:keepNext w:val="false"/>
      </w:pPr>
      <w:r>
        <w:rPr>
          <w:b w:val="false"/>
          <w:bCs w:val="false"/>
        </w:rPr>
        <w:t xml:space="preserve">30. Tătărăștii de</w:t>
      </w:r>
    </w:p>
    <w:p>
      <w:pPr>
        <w:keepNext w:val="false"/>
      </w:pPr>
      <w:r>
        <w:rPr>
          <w:b w:val="false"/>
          <w:bCs w:val="false"/>
        </w:rPr>
        <w:t xml:space="preserve">Jos</w:t>
      </w:r>
    </w:p>
    <w:p>
      <w:pPr>
        <w:keepNext w:val="false"/>
      </w:pPr>
      <w:r>
        <w:rPr>
          <w:b w:val="false"/>
          <w:bCs w:val="false"/>
        </w:rPr>
        <w:t xml:space="preserve">31. Traian</w:t>
      </w:r>
    </w:p>
    <w:p>
      <w:pPr>
        <w:keepNext w:val="false"/>
      </w:pPr>
      <w:r>
        <w:rPr>
          <w:b w:val="false"/>
          <w:bCs w:val="false"/>
        </w:rPr>
        <w:t xml:space="preserve">32. Trivalea-Moșteni</w:t>
      </w:r>
    </w:p>
    <w:p>
      <w:pPr>
        <w:keepNext w:val="false"/>
      </w:pPr>
      <w:r>
        <w:rPr>
          <w:b w:val="false"/>
          <w:bCs w:val="false"/>
        </w:rPr>
        <w:t xml:space="preserve">33. Troianu</w:t>
      </w:r>
    </w:p>
    <w:p>
      <w:pPr>
        <w:keepNext w:val="false"/>
      </w:pPr>
      <w:r>
        <w:rPr>
          <w:b w:val="false"/>
          <w:bCs w:val="false"/>
        </w:rPr>
        <w:t xml:space="preserve">34. Vârtoape</w:t>
      </w:r>
    </w:p>
    <w:p>
      <w:pPr>
        <w:keepNext w:val="false"/>
      </w:pPr>
      <w:r>
        <w:rPr>
          <w:b w:val="false"/>
          <w:bCs w:val="false"/>
        </w:rPr>
        <w:t xml:space="preserve">35. Viișoara</w:t>
      </w:r>
    </w:p>
    <w:p>
      <w:pPr>
        <w:keepNext w:val="false"/>
      </w:pPr>
      <w:r>
        <w:rPr>
          <w:b w:val="false"/>
          <w:bCs w:val="false"/>
        </w:rPr>
        <w:t xml:space="preserve">36. Vitănești</w:t>
      </w:r>
    </w:p>
    <w:p>
      <w:pPr>
        <w:keepNext w:val="false"/>
      </w:pPr>
      <w:r>
        <w:rPr>
          <w:b w:val="false"/>
          <w:bCs w:val="false"/>
        </w:rPr>
        <w:t xml:space="preserve">(Purani)</w:t>
      </w:r>
    </w:p>
    <w:p>
      <w:pPr>
        <w:keepNext w:val="false"/>
      </w:pPr>
      <w:r>
        <w:rPr>
          <w:b w:val="false"/>
          <w:bCs w:val="false"/>
        </w:rPr>
        <w:t xml:space="preserve">37. Zâmbreasca</w:t>
      </w:r>
    </w:p>
    <w:p>
      <w:pPr>
        <w:keepNext w:val="false"/>
      </w:pPr>
      <w:r>
        <w:rPr>
          <w:b w:val="false"/>
          <w:bCs w:val="false"/>
        </w:rPr>
        <w:t xml:space="preserve">Timiș 1. Balinț Timiș 1. Bara</w:t>
      </w:r>
    </w:p>
    <w:p>
      <w:pPr>
        <w:keepNext w:val="false"/>
      </w:pPr>
      <w:r>
        <w:rPr>
          <w:b w:val="false"/>
          <w:bCs w:val="false"/>
        </w:rPr>
        <w:t xml:space="preserve">2. Banloc 2. Bogda</w:t>
      </w:r>
    </w:p>
    <w:p>
      <w:pPr>
        <w:keepNext w:val="false"/>
      </w:pPr>
      <w:r>
        <w:rPr>
          <w:b w:val="false"/>
          <w:bCs w:val="false"/>
        </w:rPr>
        <w:t xml:space="preserve">3. Beba Veche 3. Brestovăț</w:t>
      </w:r>
    </w:p>
    <w:p>
      <w:pPr>
        <w:keepNext w:val="false"/>
      </w:pPr>
      <w:r>
        <w:rPr>
          <w:b w:val="false"/>
          <w:bCs w:val="false"/>
        </w:rPr>
        <w:t xml:space="preserve">4. Belinț 4. Secaș</w:t>
      </w:r>
    </w:p>
    <w:p>
      <w:pPr>
        <w:keepNext w:val="false"/>
      </w:pPr>
      <w:r>
        <w:rPr>
          <w:b w:val="false"/>
          <w:bCs w:val="false"/>
        </w:rPr>
        <w:t xml:space="preserve">5. Bethausen</w:t>
      </w:r>
    </w:p>
    <w:p>
      <w:pPr>
        <w:keepNext w:val="false"/>
      </w:pPr>
      <w:r>
        <w:rPr>
          <w:b w:val="false"/>
          <w:bCs w:val="false"/>
        </w:rPr>
        <w:t xml:space="preserve">6. Boldur</w:t>
      </w:r>
    </w:p>
    <w:p>
      <w:pPr>
        <w:keepNext w:val="false"/>
      </w:pPr>
      <w:r>
        <w:rPr>
          <w:b w:val="false"/>
          <w:bCs w:val="false"/>
        </w:rPr>
        <w:t xml:space="preserve">7. Cenad</w:t>
      </w:r>
    </w:p>
    <w:p>
      <w:pPr>
        <w:keepNext w:val="false"/>
      </w:pPr>
      <w:r>
        <w:rPr>
          <w:b w:val="false"/>
          <w:bCs w:val="false"/>
        </w:rPr>
        <w:t xml:space="preserve">8. Ciacova</w:t>
      </w:r>
    </w:p>
    <w:p>
      <w:pPr>
        <w:keepNext w:val="false"/>
      </w:pPr>
      <w:r>
        <w:rPr>
          <w:b w:val="false"/>
          <w:bCs w:val="false"/>
        </w:rPr>
        <w:t xml:space="preserve">9. Criciova</w:t>
      </w:r>
    </w:p>
    <w:p>
      <w:pPr>
        <w:keepNext w:val="false"/>
      </w:pPr>
      <w:r>
        <w:rPr>
          <w:b w:val="false"/>
          <w:bCs w:val="false"/>
        </w:rPr>
        <w:t xml:space="preserve">10. Dudeștii Vechi</w:t>
      </w:r>
    </w:p>
    <w:p>
      <w:pPr>
        <w:keepNext w:val="false"/>
      </w:pPr>
      <w:r>
        <w:rPr>
          <w:b w:val="false"/>
          <w:bCs w:val="false"/>
        </w:rPr>
        <w:t xml:space="preserve">11. Fârdea</w:t>
      </w:r>
    </w:p>
    <w:p>
      <w:pPr>
        <w:keepNext w:val="false"/>
      </w:pPr>
      <w:r>
        <w:rPr>
          <w:b w:val="false"/>
          <w:bCs w:val="false"/>
        </w:rPr>
        <w:t xml:space="preserve">12. Ghizela</w:t>
      </w:r>
    </w:p>
    <w:p>
      <w:pPr>
        <w:keepNext w:val="false"/>
      </w:pPr>
      <w:r>
        <w:rPr>
          <w:b w:val="false"/>
          <w:bCs w:val="false"/>
        </w:rPr>
        <w:t xml:space="preserve">13. Giera</w:t>
      </w:r>
    </w:p>
    <w:p>
      <w:pPr>
        <w:keepNext w:val="false"/>
      </w:pPr>
      <w:r>
        <w:rPr>
          <w:b w:val="false"/>
          <w:bCs w:val="false"/>
        </w:rPr>
        <w:t xml:space="preserve">14. Jamu Mare</w:t>
      </w:r>
    </w:p>
    <w:p>
      <w:pPr>
        <w:keepNext w:val="false"/>
      </w:pPr>
      <w:r>
        <w:rPr>
          <w:b w:val="false"/>
          <w:bCs w:val="false"/>
        </w:rPr>
        <w:t xml:space="preserve">15. Lenauheim</w:t>
      </w:r>
    </w:p>
    <w:p>
      <w:pPr>
        <w:keepNext w:val="false"/>
      </w:pPr>
      <w:r>
        <w:rPr>
          <w:b w:val="false"/>
          <w:bCs w:val="false"/>
        </w:rPr>
        <w:t xml:space="preserve">16. Margina</w:t>
      </w:r>
    </w:p>
    <w:p>
      <w:pPr>
        <w:keepNext w:val="false"/>
      </w:pPr>
      <w:r>
        <w:rPr>
          <w:b w:val="false"/>
          <w:bCs w:val="false"/>
        </w:rPr>
        <w:t xml:space="preserve">17. Nițchidorf</w:t>
      </w:r>
    </w:p>
    <w:p>
      <w:pPr>
        <w:keepNext w:val="false"/>
      </w:pPr>
      <w:r>
        <w:rPr>
          <w:b w:val="false"/>
          <w:bCs w:val="false"/>
        </w:rPr>
        <w:t xml:space="preserve">18. Ohaba Lungă</w:t>
      </w:r>
    </w:p>
    <w:p>
      <w:pPr>
        <w:keepNext w:val="false"/>
      </w:pPr>
      <w:r>
        <w:rPr>
          <w:b w:val="false"/>
          <w:bCs w:val="false"/>
        </w:rPr>
        <w:t xml:space="preserve">19. Pietroasa</w:t>
      </w:r>
    </w:p>
    <w:p>
      <w:pPr>
        <w:keepNext w:val="false"/>
      </w:pPr>
      <w:r>
        <w:rPr>
          <w:b w:val="false"/>
          <w:bCs w:val="false"/>
        </w:rPr>
        <w:t xml:space="preserve">20. Pișchia</w:t>
      </w:r>
    </w:p>
    <w:p>
      <w:pPr>
        <w:keepNext w:val="false"/>
      </w:pPr>
      <w:r>
        <w:rPr>
          <w:b w:val="false"/>
          <w:bCs w:val="false"/>
        </w:rPr>
        <w:t xml:space="preserve">21. Racovița</w:t>
      </w:r>
    </w:p>
    <w:p>
      <w:pPr>
        <w:keepNext w:val="false"/>
      </w:pPr>
      <w:r>
        <w:rPr>
          <w:b w:val="false"/>
          <w:bCs w:val="false"/>
        </w:rPr>
        <w:t xml:space="preserve">22. Sacoșu Turcesc</w:t>
      </w:r>
    </w:p>
    <w:p>
      <w:pPr>
        <w:keepNext w:val="false"/>
      </w:pPr>
      <w:r>
        <w:rPr>
          <w:b w:val="false"/>
          <w:bCs w:val="false"/>
        </w:rPr>
        <w:t xml:space="preserve">23. Topolovățu Mare</w:t>
      </w:r>
    </w:p>
    <w:p>
      <w:pPr>
        <w:keepNext w:val="false"/>
      </w:pPr>
      <w:r>
        <w:rPr>
          <w:b w:val="false"/>
          <w:bCs w:val="false"/>
        </w:rPr>
        <w:t xml:space="preserve">24. Tormac</w:t>
      </w:r>
    </w:p>
    <w:p>
      <w:pPr>
        <w:keepNext w:val="false"/>
      </w:pPr>
      <w:r>
        <w:rPr>
          <w:b w:val="false"/>
          <w:bCs w:val="false"/>
        </w:rPr>
        <w:t xml:space="preserve">25. Traian Vuia</w:t>
      </w:r>
    </w:p>
    <w:p>
      <w:pPr>
        <w:keepNext w:val="false"/>
      </w:pPr>
      <w:r>
        <w:rPr>
          <w:b w:val="false"/>
          <w:bCs w:val="false"/>
        </w:rPr>
        <w:t xml:space="preserve">26. Uivar</w:t>
      </w:r>
    </w:p>
    <w:p>
      <w:pPr>
        <w:keepNext w:val="false"/>
      </w:pPr>
      <w:r>
        <w:rPr>
          <w:b w:val="false"/>
          <w:bCs w:val="false"/>
        </w:rPr>
        <w:t xml:space="preserve">27. Victor Vlad</w:t>
      </w:r>
    </w:p>
    <w:p>
      <w:pPr>
        <w:keepNext w:val="false"/>
      </w:pPr>
      <w:r>
        <w:rPr>
          <w:b w:val="false"/>
          <w:bCs w:val="false"/>
        </w:rPr>
        <w:t xml:space="preserve">Delamarina</w:t>
      </w:r>
    </w:p>
    <w:p>
      <w:pPr>
        <w:keepNext w:val="false"/>
      </w:pPr>
      <w:r>
        <w:rPr>
          <w:b w:val="false"/>
          <w:bCs w:val="false"/>
        </w:rPr>
        <w:t xml:space="preserve">Tulcea 1. Casimcea Tulcea 1. Beidaud</w:t>
      </w:r>
    </w:p>
    <w:p>
      <w:pPr>
        <w:keepNext w:val="false"/>
      </w:pPr>
      <w:r>
        <w:rPr>
          <w:b w:val="false"/>
          <w:bCs w:val="false"/>
        </w:rPr>
        <w:t xml:space="preserve">2. Ceamurlia de Jos 2. C. A. Rosetti</w:t>
      </w:r>
    </w:p>
    <w:p>
      <w:pPr>
        <w:keepNext w:val="false"/>
      </w:pPr>
      <w:r>
        <w:rPr>
          <w:b w:val="false"/>
          <w:bCs w:val="false"/>
        </w:rPr>
        <w:t xml:space="preserve">3. Chilia Veche 3. Ceatalchioi</w:t>
      </w:r>
    </w:p>
    <w:p>
      <w:pPr>
        <w:keepNext w:val="false"/>
      </w:pPr>
      <w:r>
        <w:rPr>
          <w:b w:val="false"/>
          <w:bCs w:val="false"/>
        </w:rPr>
        <w:t xml:space="preserve">4. Ciucurova</w:t>
      </w:r>
    </w:p>
    <w:p>
      <w:pPr>
        <w:keepNext w:val="false"/>
      </w:pPr>
      <w:r>
        <w:rPr>
          <w:b w:val="false"/>
          <w:bCs w:val="false"/>
        </w:rPr>
        <w:t xml:space="preserve">5. Crișan</w:t>
      </w:r>
    </w:p>
    <w:p>
      <w:pPr>
        <w:keepNext w:val="false"/>
      </w:pPr>
      <w:r>
        <w:rPr>
          <w:b w:val="false"/>
          <w:bCs w:val="false"/>
        </w:rPr>
        <w:t xml:space="preserve">6. Dorobanțu</w:t>
      </w:r>
    </w:p>
    <w:p>
      <w:pPr>
        <w:keepNext w:val="false"/>
      </w:pPr>
      <w:r>
        <w:rPr>
          <w:b w:val="false"/>
          <w:bCs w:val="false"/>
        </w:rPr>
        <w:t xml:space="preserve">7. Grindu</w:t>
      </w:r>
    </w:p>
    <w:p>
      <w:pPr>
        <w:keepNext w:val="false"/>
      </w:pPr>
      <w:r>
        <w:rPr>
          <w:b w:val="false"/>
          <w:bCs w:val="false"/>
        </w:rPr>
        <w:t xml:space="preserve">8. Hamcearca</w:t>
      </w:r>
    </w:p>
    <w:p>
      <w:pPr>
        <w:keepNext w:val="false"/>
      </w:pPr>
      <w:r>
        <w:rPr>
          <w:b w:val="false"/>
          <w:bCs w:val="false"/>
        </w:rPr>
        <w:t xml:space="preserve">9. Horia</w:t>
      </w:r>
    </w:p>
    <w:p>
      <w:pPr>
        <w:keepNext w:val="false"/>
      </w:pPr>
      <w:r>
        <w:rPr>
          <w:b w:val="false"/>
          <w:bCs w:val="false"/>
        </w:rPr>
        <w:t xml:space="preserve">10. Maliuc</w:t>
      </w:r>
    </w:p>
    <w:p>
      <w:pPr>
        <w:keepNext w:val="false"/>
      </w:pPr>
      <w:r>
        <w:rPr>
          <w:b w:val="false"/>
          <w:bCs w:val="false"/>
        </w:rPr>
        <w:t xml:space="preserve">11. Murighiol</w:t>
      </w:r>
    </w:p>
    <w:p>
      <w:pPr>
        <w:keepNext w:val="false"/>
      </w:pPr>
      <w:r>
        <w:rPr>
          <w:b w:val="false"/>
          <w:bCs w:val="false"/>
        </w:rPr>
        <w:t xml:space="preserve">12. Sfântu Gheorghe</w:t>
      </w:r>
    </w:p>
    <w:p>
      <w:pPr>
        <w:keepNext w:val="false"/>
      </w:pPr>
      <w:r>
        <w:rPr>
          <w:b w:val="false"/>
          <w:bCs w:val="false"/>
        </w:rPr>
        <w:t xml:space="preserve">13. Slava Cercheză</w:t>
      </w:r>
    </w:p>
    <w:p>
      <w:pPr>
        <w:keepNext w:val="false"/>
      </w:pPr>
      <w:r>
        <w:rPr>
          <w:b w:val="false"/>
          <w:bCs w:val="false"/>
        </w:rPr>
        <w:t xml:space="preserve">14. Topolog</w:t>
      </w:r>
    </w:p>
    <w:p>
      <w:pPr>
        <w:keepNext w:val="false"/>
      </w:pPr>
      <w:r>
        <w:rPr>
          <w:b w:val="false"/>
          <w:bCs w:val="false"/>
        </w:rPr>
        <w:t xml:space="preserve">15. Valea Nucarilor</w:t>
      </w:r>
    </w:p>
    <w:p>
      <w:pPr>
        <w:keepNext w:val="false"/>
      </w:pPr>
      <w:r>
        <w:rPr>
          <w:b w:val="false"/>
          <w:bCs w:val="false"/>
        </w:rPr>
        <w:t xml:space="preserve">Vaslui</w:t>
      </w:r>
    </w:p>
    <w:p>
      <w:pPr>
        <w:keepNext w:val="false"/>
      </w:pPr>
      <w:r>
        <w:rPr>
          <w:b w:val="false"/>
          <w:bCs w:val="false"/>
        </w:rPr>
        <w:t xml:space="preserve">1. Alexandru</w:t>
      </w:r>
    </w:p>
    <w:p>
      <w:pPr>
        <w:keepNext w:val="false"/>
      </w:pPr>
      <w:r>
        <w:rPr>
          <w:b w:val="false"/>
          <w:bCs w:val="false"/>
        </w:rPr>
        <w:t xml:space="preserve">Vlahuță</w:t>
      </w:r>
    </w:p>
    <w:p>
      <w:pPr>
        <w:keepNext w:val="false"/>
      </w:pPr>
      <w:r>
        <w:rPr>
          <w:b w:val="false"/>
          <w:bCs w:val="false"/>
        </w:rPr>
        <w:t xml:space="preserve">Vaslui 1. Blăgești</w:t>
      </w:r>
    </w:p>
    <w:p>
      <w:pPr>
        <w:keepNext w:val="false"/>
      </w:pPr>
      <w:r>
        <w:rPr>
          <w:b w:val="false"/>
          <w:bCs w:val="false"/>
        </w:rPr>
        <w:t xml:space="preserve">2. Arsura</w:t>
      </w:r>
    </w:p>
    <w:p>
      <w:pPr>
        <w:keepNext w:val="false"/>
      </w:pPr>
      <w:r>
        <w:rPr>
          <w:b w:val="false"/>
          <w:bCs w:val="false"/>
        </w:rPr>
        <w:t xml:space="preserve">3. Bălteni</w:t>
      </w:r>
    </w:p>
    <w:p>
      <w:pPr>
        <w:keepNext w:val="false"/>
      </w:pPr>
      <w:r>
        <w:rPr>
          <w:b w:val="false"/>
          <w:bCs w:val="false"/>
        </w:rPr>
        <w:t xml:space="preserve">4. Bogdana</w:t>
      </w:r>
    </w:p>
    <w:p>
      <w:pPr>
        <w:keepNext w:val="false"/>
      </w:pPr>
      <w:r>
        <w:rPr>
          <w:b w:val="false"/>
          <w:bCs w:val="false"/>
        </w:rPr>
        <w:t xml:space="preserve">5. Bogdănița</w:t>
      </w:r>
    </w:p>
    <w:p>
      <w:pPr>
        <w:keepNext w:val="false"/>
      </w:pPr>
      <w:r>
        <w:rPr>
          <w:b w:val="false"/>
          <w:bCs w:val="false"/>
        </w:rPr>
        <w:t xml:space="preserve">6. Boțești</w:t>
      </w:r>
    </w:p>
    <w:p>
      <w:pPr>
        <w:keepNext w:val="false"/>
      </w:pPr>
      <w:r>
        <w:rPr>
          <w:b w:val="false"/>
          <w:bCs w:val="false"/>
        </w:rPr>
        <w:t xml:space="preserve">7. Bunești-Averești</w:t>
      </w:r>
    </w:p>
    <w:p>
      <w:pPr>
        <w:keepNext w:val="false"/>
      </w:pPr>
      <w:r>
        <w:rPr>
          <w:b w:val="false"/>
          <w:bCs w:val="false"/>
        </w:rPr>
        <w:t xml:space="preserve">8. Coroiești</w:t>
      </w:r>
    </w:p>
    <w:p>
      <w:pPr>
        <w:keepNext w:val="false"/>
      </w:pPr>
      <w:r>
        <w:rPr>
          <w:b w:val="false"/>
          <w:bCs w:val="false"/>
        </w:rPr>
        <w:t xml:space="preserve">9. Costești</w:t>
      </w:r>
    </w:p>
    <w:p>
      <w:pPr>
        <w:keepNext w:val="false"/>
      </w:pPr>
      <w:r>
        <w:rPr>
          <w:b w:val="false"/>
          <w:bCs w:val="false"/>
        </w:rPr>
        <w:t xml:space="preserve">10. Crețești</w:t>
      </w:r>
    </w:p>
    <w:p>
      <w:pPr>
        <w:keepNext w:val="false"/>
      </w:pPr>
      <w:r>
        <w:rPr>
          <w:b w:val="false"/>
          <w:bCs w:val="false"/>
        </w:rPr>
        <w:t xml:space="preserve">11. Dănești</w:t>
      </w:r>
    </w:p>
    <w:p>
      <w:pPr>
        <w:keepNext w:val="false"/>
      </w:pPr>
      <w:r>
        <w:rPr>
          <w:b w:val="false"/>
          <w:bCs w:val="false"/>
        </w:rPr>
        <w:t xml:space="preserve">12. Dimitrie</w:t>
      </w:r>
    </w:p>
    <w:p>
      <w:pPr>
        <w:keepNext w:val="false"/>
      </w:pPr>
      <w:r>
        <w:rPr>
          <w:b w:val="false"/>
          <w:bCs w:val="false"/>
        </w:rPr>
        <w:t xml:space="preserve">Cantemir</w:t>
      </w:r>
    </w:p>
    <w:p>
      <w:pPr>
        <w:keepNext w:val="false"/>
      </w:pPr>
      <w:r>
        <w:rPr>
          <w:b w:val="false"/>
          <w:bCs w:val="false"/>
        </w:rPr>
        <w:t xml:space="preserve">13. Dragomirești</w:t>
      </w:r>
    </w:p>
    <w:p>
      <w:pPr>
        <w:keepNext w:val="false"/>
      </w:pPr>
      <w:r>
        <w:rPr>
          <w:b w:val="false"/>
          <w:bCs w:val="false"/>
        </w:rPr>
        <w:t xml:space="preserve">14. Gârceni</w:t>
      </w:r>
    </w:p>
    <w:p>
      <w:pPr>
        <w:keepNext w:val="false"/>
      </w:pPr>
      <w:r>
        <w:rPr>
          <w:b w:val="false"/>
          <w:bCs w:val="false"/>
        </w:rPr>
        <w:t xml:space="preserve">15. Gherghești</w:t>
      </w:r>
    </w:p>
    <w:p>
      <w:pPr>
        <w:keepNext w:val="false"/>
      </w:pPr>
      <w:r>
        <w:rPr>
          <w:b w:val="false"/>
          <w:bCs w:val="false"/>
        </w:rPr>
        <w:t xml:space="preserve">16. Hoceni</w:t>
      </w:r>
    </w:p>
    <w:p>
      <w:pPr>
        <w:keepNext w:val="false"/>
      </w:pPr>
      <w:r>
        <w:rPr>
          <w:b w:val="false"/>
          <w:bCs w:val="false"/>
        </w:rPr>
        <w:t xml:space="preserve">17. Ivănești</w:t>
      </w:r>
    </w:p>
    <w:p>
      <w:pPr>
        <w:keepNext w:val="false"/>
      </w:pPr>
      <w:r>
        <w:rPr>
          <w:b w:val="false"/>
          <w:bCs w:val="false"/>
        </w:rPr>
        <w:t xml:space="preserve">18. Mălușteni</w:t>
      </w:r>
    </w:p>
    <w:p>
      <w:pPr>
        <w:keepNext w:val="false"/>
      </w:pPr>
      <w:r>
        <w:rPr>
          <w:b w:val="false"/>
          <w:bCs w:val="false"/>
        </w:rPr>
        <w:t xml:space="preserve">19. Oltenești</w:t>
      </w:r>
    </w:p>
    <w:p>
      <w:pPr>
        <w:keepNext w:val="false"/>
      </w:pPr>
      <w:r>
        <w:rPr>
          <w:b w:val="false"/>
          <w:bCs w:val="false"/>
        </w:rPr>
        <w:t xml:space="preserve">20. Oșești</w:t>
      </w:r>
    </w:p>
    <w:p>
      <w:pPr>
        <w:keepNext w:val="false"/>
      </w:pPr>
      <w:r>
        <w:rPr>
          <w:b w:val="false"/>
          <w:bCs w:val="false"/>
        </w:rPr>
        <w:t xml:space="preserve">21. Pădureni</w:t>
      </w:r>
    </w:p>
    <w:p>
      <w:pPr>
        <w:keepNext w:val="false"/>
      </w:pPr>
      <w:r>
        <w:rPr>
          <w:b w:val="false"/>
          <w:bCs w:val="false"/>
        </w:rPr>
        <w:t xml:space="preserve">22. Puiești</w:t>
      </w:r>
    </w:p>
    <w:p>
      <w:pPr>
        <w:keepNext w:val="false"/>
      </w:pPr>
      <w:r>
        <w:rPr>
          <w:b w:val="false"/>
          <w:bCs w:val="false"/>
        </w:rPr>
        <w:t xml:space="preserve">23. Pungești</w:t>
      </w:r>
    </w:p>
    <w:p>
      <w:pPr>
        <w:keepNext w:val="false"/>
      </w:pPr>
      <w:r>
        <w:rPr>
          <w:b w:val="false"/>
          <w:bCs w:val="false"/>
        </w:rPr>
        <w:t xml:space="preserve">24. Roșiești</w:t>
      </w:r>
    </w:p>
    <w:p>
      <w:pPr>
        <w:keepNext w:val="false"/>
      </w:pPr>
      <w:r>
        <w:rPr>
          <w:b w:val="false"/>
          <w:bCs w:val="false"/>
        </w:rPr>
        <w:t xml:space="preserve">25. Șuletea</w:t>
      </w:r>
    </w:p>
    <w:p>
      <w:pPr>
        <w:keepNext w:val="false"/>
      </w:pPr>
      <w:r>
        <w:rPr>
          <w:b w:val="false"/>
          <w:bCs w:val="false"/>
        </w:rPr>
        <w:t xml:space="preserve">26. Tăcuta</w:t>
      </w:r>
    </w:p>
    <w:p>
      <w:pPr>
        <w:keepNext w:val="false"/>
      </w:pPr>
      <w:r>
        <w:rPr>
          <w:b w:val="false"/>
          <w:bCs w:val="false"/>
        </w:rPr>
        <w:t xml:space="preserve">27. Tătărani</w:t>
      </w:r>
    </w:p>
    <w:p>
      <w:pPr>
        <w:keepNext w:val="false"/>
      </w:pPr>
      <w:r>
        <w:rPr>
          <w:b w:val="false"/>
          <w:bCs w:val="false"/>
        </w:rPr>
        <w:t xml:space="preserve">28. Viișoara</w:t>
      </w:r>
    </w:p>
    <w:p>
      <w:pPr>
        <w:keepNext w:val="false"/>
      </w:pPr>
      <w:r>
        <w:rPr>
          <w:b w:val="false"/>
          <w:bCs w:val="false"/>
        </w:rPr>
        <w:t xml:space="preserve">29. Vulturești</w:t>
      </w:r>
    </w:p>
    <w:p>
      <w:pPr>
        <w:keepNext w:val="false"/>
      </w:pPr>
      <w:r>
        <w:rPr>
          <w:b w:val="false"/>
          <w:bCs w:val="false"/>
        </w:rPr>
        <w:t xml:space="preserve">30. Vutcani</w:t>
      </w:r>
    </w:p>
    <w:p>
      <w:pPr>
        <w:keepNext w:val="false"/>
      </w:pPr>
      <w:r>
        <w:rPr>
          <w:b w:val="false"/>
          <w:bCs w:val="false"/>
        </w:rPr>
        <w:t xml:space="preserve">31. Zăpodeni</w:t>
      </w:r>
    </w:p>
    <w:p>
      <w:pPr>
        <w:keepNext w:val="false"/>
      </w:pPr>
      <w:r>
        <w:rPr>
          <w:b w:val="false"/>
          <w:bCs w:val="false"/>
        </w:rPr>
        <w:t xml:space="preserve">Vâlcea 1. Amărăști</w:t>
      </w:r>
    </w:p>
    <w:p>
      <w:pPr>
        <w:keepNext w:val="false"/>
      </w:pPr>
      <w:r>
        <w:rPr>
          <w:b w:val="false"/>
          <w:bCs w:val="false"/>
        </w:rPr>
        <w:t xml:space="preserve">2. Boișoara</w:t>
      </w:r>
    </w:p>
    <w:p>
      <w:pPr>
        <w:keepNext w:val="false"/>
      </w:pPr>
      <w:r>
        <w:rPr>
          <w:b w:val="false"/>
          <w:bCs w:val="false"/>
        </w:rPr>
        <w:t xml:space="preserve">3. Câineni</w:t>
      </w:r>
    </w:p>
    <w:p>
      <w:pPr>
        <w:keepNext w:val="false"/>
      </w:pPr>
      <w:r>
        <w:rPr>
          <w:b w:val="false"/>
          <w:bCs w:val="false"/>
        </w:rPr>
        <w:t xml:space="preserve">4. Ghioroiu</w:t>
      </w:r>
    </w:p>
    <w:p>
      <w:pPr>
        <w:keepNext w:val="false"/>
      </w:pPr>
      <w:r>
        <w:rPr>
          <w:b w:val="false"/>
          <w:bCs w:val="false"/>
        </w:rPr>
        <w:t xml:space="preserve">5. Glăvile</w:t>
      </w:r>
    </w:p>
    <w:p>
      <w:pPr>
        <w:keepNext w:val="false"/>
      </w:pPr>
      <w:r>
        <w:rPr>
          <w:b w:val="false"/>
          <w:bCs w:val="false"/>
        </w:rPr>
        <w:t xml:space="preserve">6. Gușoeni</w:t>
      </w:r>
    </w:p>
    <w:p>
      <w:pPr>
        <w:keepNext w:val="false"/>
      </w:pPr>
      <w:r>
        <w:rPr>
          <w:b w:val="false"/>
          <w:bCs w:val="false"/>
        </w:rPr>
        <w:t xml:space="preserve">7. Lădești</w:t>
      </w:r>
    </w:p>
    <w:p>
      <w:pPr>
        <w:keepNext w:val="false"/>
      </w:pPr>
      <w:r>
        <w:rPr>
          <w:b w:val="false"/>
          <w:bCs w:val="false"/>
        </w:rPr>
        <w:t xml:space="preserve">8. Măciuca</w:t>
      </w:r>
    </w:p>
    <w:p>
      <w:pPr>
        <w:keepNext w:val="false"/>
      </w:pPr>
      <w:r>
        <w:rPr>
          <w:b w:val="false"/>
          <w:bCs w:val="false"/>
        </w:rPr>
        <w:t xml:space="preserve">9. Mădulari</w:t>
      </w:r>
    </w:p>
    <w:p>
      <w:pPr>
        <w:keepNext w:val="false"/>
      </w:pPr>
      <w:r>
        <w:rPr>
          <w:b w:val="false"/>
          <w:bCs w:val="false"/>
        </w:rPr>
        <w:t xml:space="preserve">10. Milcoiu</w:t>
      </w:r>
    </w:p>
    <w:p>
      <w:pPr>
        <w:keepNext w:val="false"/>
      </w:pPr>
      <w:r>
        <w:rPr>
          <w:b w:val="false"/>
          <w:bCs w:val="false"/>
        </w:rPr>
        <w:t xml:space="preserve">11. Racovița</w:t>
      </w:r>
    </w:p>
    <w:p>
      <w:pPr>
        <w:keepNext w:val="false"/>
      </w:pPr>
      <w:r>
        <w:rPr>
          <w:b w:val="false"/>
          <w:bCs w:val="false"/>
        </w:rPr>
        <w:t xml:space="preserve">12. Runcu</w:t>
      </w:r>
    </w:p>
    <w:p>
      <w:pPr>
        <w:keepNext w:val="false"/>
      </w:pPr>
      <w:r>
        <w:rPr>
          <w:b w:val="false"/>
          <w:bCs w:val="false"/>
        </w:rPr>
        <w:t xml:space="preserve">13. Stănești</w:t>
      </w:r>
    </w:p>
    <w:p>
      <w:pPr>
        <w:keepNext w:val="false"/>
      </w:pPr>
      <w:r>
        <w:rPr>
          <w:b w:val="false"/>
          <w:bCs w:val="false"/>
        </w:rPr>
        <w:t xml:space="preserve">Vrancea 1. Bălești</w:t>
      </w:r>
    </w:p>
    <w:p>
      <w:pPr>
        <w:keepNext w:val="false"/>
      </w:pPr>
      <w:r>
        <w:rPr>
          <w:b w:val="false"/>
          <w:bCs w:val="false"/>
        </w:rPr>
        <w:t xml:space="preserve">2. Boghești</w:t>
      </w:r>
    </w:p>
    <w:p>
      <w:pPr>
        <w:keepNext w:val="false"/>
      </w:pPr>
      <w:r>
        <w:rPr>
          <w:b w:val="false"/>
          <w:bCs w:val="false"/>
        </w:rPr>
        <w:t xml:space="preserve">3. Ciorăști</w:t>
      </w:r>
    </w:p>
    <w:p>
      <w:pPr>
        <w:keepNext w:val="false"/>
      </w:pPr>
      <w:r>
        <w:rPr>
          <w:b w:val="false"/>
          <w:bCs w:val="false"/>
        </w:rPr>
        <w:t xml:space="preserve">4. Corbița</w:t>
      </w:r>
    </w:p>
    <w:p>
      <w:pPr>
        <w:keepNext w:val="false"/>
      </w:pPr>
      <w:r>
        <w:rPr>
          <w:b w:val="false"/>
          <w:bCs w:val="false"/>
        </w:rPr>
        <w:t xml:space="preserve">5. Gura Caliței</w:t>
      </w:r>
    </w:p>
    <w:p>
      <w:pPr>
        <w:keepNext w:val="false"/>
      </w:pPr>
      <w:r>
        <w:rPr>
          <w:b w:val="false"/>
          <w:bCs w:val="false"/>
        </w:rPr>
        <w:t xml:space="preserve">6. Nănești</w:t>
      </w:r>
    </w:p>
    <w:p>
      <w:pPr>
        <w:keepNext w:val="false"/>
      </w:pPr>
      <w:r>
        <w:rPr>
          <w:b w:val="false"/>
          <w:bCs w:val="false"/>
        </w:rPr>
        <w:t xml:space="preserve">7. Tănăsoaia</w:t>
      </w:r>
    </w:p>
    <w:p>
      <w:pPr>
        <w:keepNext w:val="false"/>
      </w:pPr>
      <w:r>
        <w:rPr>
          <w:b w:val="false"/>
          <w:bCs w:val="false"/>
        </w:rPr>
        <w:t xml:space="preserve">8. Tătăranu</w:t>
      </w:r>
    </w:p>
    <w:p>
      <w:pPr>
        <w:keepNext w:val="false"/>
      </w:pPr>
      <w:r>
        <w:rPr>
          <w:b w:val="false"/>
          <w:bCs w:val="false"/>
        </w:rPr>
        <w:t xml:space="preserve">TOTAL: = 704 comune</w:t>
      </w:r>
    </w:p>
    <w:p>
      <w:pPr>
        <w:keepNext w:val="false"/>
      </w:pPr>
      <w:r>
        <w:rPr>
          <w:b w:val="false"/>
          <w:bCs w:val="false"/>
        </w:rPr>
        <w:t xml:space="preserve">NOTĂ:</w:t>
      </w:r>
    </w:p>
    <w:p>
      <w:pPr>
        <w:keepNext w:val="false"/>
      </w:pPr>
      <w:r>
        <w:rPr>
          <w:b w:val="false"/>
          <w:bCs w:val="false"/>
        </w:rPr>
        <w:t xml:space="preserve">Reprezentarea grafică a localităților rurale cuprinse în prezenta anexă este redată în anexa nr. V.</w:t>
      </w:r>
    </w:p>
    <w:p>
      <w:pPr>
        <w:keepNext w:val="false"/>
      </w:pPr>
      <w:r>
        <w:rPr>
          <w:b w:val="false"/>
          <w:bCs w:val="false"/>
        </w:rPr>
        <w:t xml:space="preserve">Anexa nr. V</w:t>
      </w:r>
    </w:p>
    <w:p>
      <w:pPr>
        <w:keepNext w:val="false"/>
      </w:pPr>
      <w:r>
        <w:rPr>
          <w:b w:val="false"/>
          <w:bCs w:val="false"/>
        </w:rPr>
        <w:t xml:space="preserve">Anexa nr. VI</w:t>
      </w:r>
    </w:p>
    <w:p>
      <w:pPr>
        <w:keepNext w:val="false"/>
      </w:pPr>
      <w:r>
        <w:rPr>
          <w:b w:val="false"/>
          <w:bCs w:val="false"/>
        </w:rPr>
        <w:t xml:space="preserve">Model de fisa pentru declararea unui municipiu</w:t>
      </w:r>
    </w:p>
    <w:p>
      <w:pPr>
        <w:keepNext w:val="false"/>
      </w:pPr>
      <w:r>
        <w:rPr>
          <w:b w:val="false"/>
          <w:bCs w:val="false"/>
        </w:rPr>
        <w:t xml:space="preserve">Județul .................</w:t>
      </w:r>
    </w:p>
    <w:p>
      <w:pPr>
        <w:keepNext w:val="false"/>
      </w:pPr>
      <w:r>
        <w:rPr>
          <w:b w:val="false"/>
          <w:bCs w:val="false"/>
        </w:rPr>
        <w:t xml:space="preserve">Vizat,</w:t>
      </w:r>
    </w:p>
    <w:p>
      <w:pPr>
        <w:keepNext w:val="false"/>
      </w:pPr>
      <w:r>
        <w:rPr>
          <w:b w:val="false"/>
          <w:bCs w:val="false"/>
        </w:rPr>
        <w:t xml:space="preserve">Prefect, Președintele consiliului</w:t>
      </w:r>
    </w:p>
    <w:p>
      <w:pPr>
        <w:keepNext w:val="false"/>
      </w:pPr>
      <w:r>
        <w:rPr>
          <w:b w:val="false"/>
          <w:bCs w:val="false"/>
        </w:rPr>
        <w:t xml:space="preserve">judetean,</w:t>
      </w:r>
    </w:p>
    <w:p>
      <w:pPr>
        <w:keepNext w:val="false"/>
      </w:pPr>
      <w:r>
        <w:rPr>
          <w:b w:val="false"/>
          <w:bCs w:val="false"/>
        </w:rPr>
        <w:t xml:space="preserve">............... ..........................</w:t>
      </w:r>
    </w:p>
    <w:p>
      <w:pPr>
        <w:keepNext w:val="false"/>
      </w:pPr>
      <w:r>
        <w:rPr>
          <w:b w:val="false"/>
          <w:bCs w:val="false"/>
        </w:rPr>
        <w:t xml:space="preserve">FISA</w:t>
      </w:r>
    </w:p>
    <w:p>
      <w:pPr>
        <w:keepNext w:val="false"/>
      </w:pPr>
      <w:r>
        <w:rPr>
          <w:b w:val="false"/>
          <w:bCs w:val="false"/>
        </w:rPr>
        <w:t xml:space="preserve">orasului ......, propus să fie declarat municipiu</w:t>
      </w:r>
    </w:p>
    <w:p>
      <w:pPr>
        <w:keepNext w:val="false"/>
      </w:pPr>
      <w:r>
        <w:rPr>
          <w:b w:val="false"/>
          <w:bCs w:val="false"/>
        </w:rPr>
        <w:t xml:space="preserve">A.</w:t>
      </w:r>
    </w:p>
    <w:p>
      <w:pPr>
        <w:keepNext w:val="false"/>
      </w:pPr>
      <w:r>
        <w:rPr>
          <w:b w:val="false"/>
          <w:bCs w:val="false"/>
        </w:rPr>
        <w:t xml:space="preserve">Componenta:</w:t>
      </w:r>
    </w:p>
    <w:p>
      <w:pPr>
        <w:keepNext w:val="false"/>
      </w:pPr>
      <w:r>
        <w:rPr>
          <w:b w:val="false"/>
          <w:bCs w:val="false"/>
        </w:rPr>
        <w:t xml:space="preserve">Localități componente ale municipiului: Sate ce apartin municipiului:</w:t>
      </w:r>
    </w:p>
    <w:p>
      <w:pPr>
        <w:keepNext w:val="false"/>
      </w:pPr>
      <w:r>
        <w:rPr>
          <w:b w:val="false"/>
          <w:bCs w:val="false"/>
        </w:rPr>
        <w:t xml:space="preserve">--------------------------------------- -----------------------------</w:t>
      </w:r>
    </w:p>
    <w:p>
      <w:pPr>
        <w:keepNext w:val="false"/>
      </w:pPr>
      <w:r>
        <w:rPr>
          <w:b w:val="false"/>
          <w:bCs w:val="false"/>
        </w:rPr>
        <w:t xml:space="preserve">1.</w:t>
      </w:r>
    </w:p>
    <w:p>
      <w:pPr>
        <w:keepNext w:val="false"/>
      </w:pPr>
      <w:r>
        <w:rPr>
          <w:b w:val="false"/>
          <w:bCs w:val="false"/>
        </w:rPr>
        <w:t xml:space="preserve">....................... 1. .......................</w:t>
      </w:r>
    </w:p>
    <w:p>
      <w:pPr>
        <w:keepNext w:val="false"/>
      </w:pPr>
      <w:r>
        <w:rPr>
          <w:b w:val="false"/>
          <w:bCs w:val="false"/>
        </w:rPr>
        <w:t xml:space="preserve">2.</w:t>
      </w:r>
    </w:p>
    <w:p>
      <w:pPr>
        <w:keepNext w:val="false"/>
      </w:pPr>
      <w:r>
        <w:rPr>
          <w:b w:val="false"/>
          <w:bCs w:val="false"/>
        </w:rPr>
        <w:t xml:space="preserve">............... s.a.m.d. 2. ............... s.a.m.d.</w:t>
      </w:r>
    </w:p>
    <w:p>
      <w:pPr>
        <w:keepNext w:val="false"/>
      </w:pPr>
      <w:r>
        <w:rPr>
          <w:b w:val="false"/>
          <w:bCs w:val="false"/>
        </w:rPr>
        <w:t xml:space="preserve">B.</w:t>
      </w:r>
    </w:p>
    <w:p>
      <w:pPr>
        <w:keepNext w:val="false"/>
      </w:pPr>
      <w:r>
        <w:rPr>
          <w:b w:val="false"/>
          <w:bCs w:val="false"/>
        </w:rPr>
        <w:t xml:space="preserve">Indeplinirea principalilor indicatori cantitativi și calitativi minimali de definire a municipiilor, prevăzuți la pct. 1.0 din anexa nr. II la Legea nr. 351/2001:</w:t>
      </w:r>
    </w:p>
    <w:p>
      <w:pPr>
        <w:keepNext w:val="false"/>
      </w:pPr>
      <w:r>
        <w:rPr>
          <w:b w:val="false"/>
          <w:bCs w:val="false"/>
        </w:rPr>
        <w:t xml:space="preserve">Nr.</w:t>
      </w:r>
    </w:p>
    <w:p>
      <w:pPr>
        <w:keepNext w:val="false"/>
      </w:pPr>
      <w:r>
        <w:rPr>
          <w:b w:val="false"/>
          <w:bCs w:val="false"/>
        </w:rPr>
        <w:t xml:space="preserve">crt.</w:t>
      </w:r>
    </w:p>
    <w:p>
      <w:pPr>
        <w:keepNext w:val="false"/>
      </w:pPr>
      <w:r>
        <w:rPr>
          <w:b w:val="false"/>
          <w:bCs w:val="false"/>
        </w:rPr>
        <w:t xml:space="preserve">Indicatorii minimali prevăzuți de Legea nr. 351/2001</w:t>
      </w:r>
    </w:p>
    <w:p>
      <w:pPr>
        <w:keepNext w:val="false"/>
      </w:pPr>
      <w:r>
        <w:rPr>
          <w:b w:val="false"/>
          <w:bCs w:val="false"/>
        </w:rPr>
        <w:t xml:space="preserve">Indicatorii</w:t>
      </w:r>
    </w:p>
    <w:p>
      <w:pPr>
        <w:keepNext w:val="false"/>
      </w:pPr>
      <w:r>
        <w:rPr>
          <w:b w:val="false"/>
          <w:bCs w:val="false"/>
        </w:rPr>
        <w:t xml:space="preserve">realizati</w:t>
      </w:r>
    </w:p>
    <w:p>
      <w:pPr>
        <w:keepNext w:val="false"/>
      </w:pPr>
      <w:r>
        <w:rPr>
          <w:b w:val="false"/>
          <w:bCs w:val="false"/>
        </w:rPr>
        <w:t xml:space="preserve">de orasul</w:t>
      </w:r>
    </w:p>
    <w:p>
      <w:pPr>
        <w:keepNext w:val="false"/>
      </w:pPr>
      <w:r>
        <w:rPr>
          <w:b w:val="false"/>
          <w:bCs w:val="false"/>
        </w:rPr>
        <w:t xml:space="preserve">propus sa</w:t>
      </w:r>
    </w:p>
    <w:p>
      <w:pPr>
        <w:keepNext w:val="false"/>
      </w:pPr>
      <w:r>
        <w:rPr>
          <w:b w:val="false"/>
          <w:bCs w:val="false"/>
        </w:rPr>
        <w:t xml:space="preserve">fie</w:t>
      </w:r>
    </w:p>
    <w:p>
      <w:pPr>
        <w:keepNext w:val="false"/>
      </w:pPr>
      <w:r>
        <w:rPr>
          <w:b w:val="false"/>
          <w:bCs w:val="false"/>
        </w:rPr>
        <w:t xml:space="preserve">declarat</w:t>
      </w:r>
    </w:p>
    <w:p>
      <w:pPr>
        <w:keepNext w:val="false"/>
      </w:pPr>
      <w:r>
        <w:rPr>
          <w:b w:val="false"/>
          <w:bCs w:val="false"/>
        </w:rPr>
        <w:t xml:space="preserve">municipiu</w:t>
      </w:r>
    </w:p>
    <w:p>
      <w:pPr>
        <w:keepNext w:val="false"/>
      </w:pPr>
      <w:r>
        <w:rPr>
          <w:b w:val="false"/>
          <w:bCs w:val="false"/>
        </w:rPr>
        <w:t xml:space="preserve">1.*)</w:t>
      </w:r>
    </w:p>
    <w:p>
      <w:pPr>
        <w:keepNext w:val="false"/>
      </w:pPr>
      <w:r>
        <w:rPr>
          <w:b w:val="false"/>
          <w:bCs w:val="false"/>
        </w:rPr>
        <w:t xml:space="preserve">Numar de locuitori 40.000</w:t>
      </w:r>
    </w:p>
    <w:p>
      <w:pPr>
        <w:keepNext w:val="false"/>
      </w:pPr>
      <w:r>
        <w:rPr>
          <w:b w:val="false"/>
          <w:bCs w:val="false"/>
        </w:rPr>
        <w:t xml:space="preserve">2.*)</w:t>
      </w:r>
    </w:p>
    <w:p>
      <w:pPr>
        <w:keepNext w:val="false"/>
      </w:pPr>
      <w:r>
        <w:rPr>
          <w:b w:val="false"/>
          <w:bCs w:val="false"/>
        </w:rPr>
        <w:t xml:space="preserve">Populatia ocupata în activități neagricole (% din totalul</w:t>
      </w:r>
    </w:p>
    <w:p>
      <w:pPr>
        <w:keepNext w:val="false"/>
      </w:pPr>
      <w:r>
        <w:rPr>
          <w:b w:val="false"/>
          <w:bCs w:val="false"/>
        </w:rPr>
        <w:t xml:space="preserve">populatiei ocupate) 85%</w:t>
      </w:r>
    </w:p>
    <w:p>
      <w:pPr>
        <w:keepNext w:val="false"/>
      </w:pPr>
      <w:r>
        <w:rPr>
          <w:b w:val="false"/>
          <w:bCs w:val="false"/>
        </w:rPr>
        <w:t xml:space="preserve">3.*)</w:t>
      </w:r>
    </w:p>
    <w:p>
      <w:pPr>
        <w:keepNext w:val="false"/>
      </w:pPr>
      <w:r>
        <w:rPr>
          <w:b w:val="false"/>
          <w:bCs w:val="false"/>
        </w:rPr>
        <w:t xml:space="preserve">Dotarea locuintelor cu instalatie de alimentare cu apa</w:t>
      </w:r>
    </w:p>
    <w:p>
      <w:pPr>
        <w:keepNext w:val="false"/>
      </w:pPr>
      <w:r>
        <w:rPr>
          <w:b w:val="false"/>
          <w:bCs w:val="false"/>
        </w:rPr>
        <w:t xml:space="preserve">(% din total locuinte) 80%</w:t>
      </w:r>
    </w:p>
    <w:p>
      <w:pPr>
        <w:keepNext w:val="false"/>
      </w:pPr>
      <w:r>
        <w:rPr>
          <w:b w:val="false"/>
          <w:bCs w:val="false"/>
        </w:rPr>
        <w:t xml:space="preserve">4.*)</w:t>
      </w:r>
    </w:p>
    <w:p>
      <w:pPr>
        <w:keepNext w:val="false"/>
      </w:pPr>
      <w:r>
        <w:rPr>
          <w:b w:val="false"/>
          <w:bCs w:val="false"/>
        </w:rPr>
        <w:t xml:space="preserve">Dotarea locuintelor cu instalatie de canalizare (% din</w:t>
      </w:r>
    </w:p>
    <w:p>
      <w:pPr>
        <w:keepNext w:val="false"/>
      </w:pPr>
      <w:r>
        <w:rPr>
          <w:b w:val="false"/>
          <w:bCs w:val="false"/>
        </w:rPr>
        <w:t xml:space="preserve">total locuinte) 75%</w:t>
      </w:r>
    </w:p>
    <w:p>
      <w:pPr>
        <w:keepNext w:val="false"/>
      </w:pPr>
      <w:r>
        <w:rPr>
          <w:b w:val="false"/>
          <w:bCs w:val="false"/>
        </w:rPr>
        <w:t xml:space="preserve">5.*)</w:t>
      </w:r>
    </w:p>
    <w:p>
      <w:pPr>
        <w:keepNext w:val="false"/>
      </w:pPr>
      <w:r>
        <w:rPr>
          <w:b w:val="false"/>
          <w:bCs w:val="false"/>
        </w:rPr>
        <w:t xml:space="preserve">Dotarea locuintelor cu instalatie de incalzire centrala</w:t>
      </w:r>
    </w:p>
    <w:p>
      <w:pPr>
        <w:keepNext w:val="false"/>
      </w:pPr>
      <w:r>
        <w:rPr>
          <w:b w:val="false"/>
          <w:bCs w:val="false"/>
        </w:rPr>
        <w:t xml:space="preserve">(% din total locuinte) 45%</w:t>
      </w:r>
    </w:p>
    <w:p>
      <w:pPr>
        <w:keepNext w:val="false"/>
      </w:pPr>
      <w:r>
        <w:rPr>
          <w:b w:val="false"/>
          <w:bCs w:val="false"/>
        </w:rPr>
        <w:t xml:space="preserve">6.</w:t>
      </w:r>
    </w:p>
    <w:p>
      <w:pPr>
        <w:keepNext w:val="false"/>
      </w:pPr>
      <w:r>
        <w:rPr>
          <w:b w:val="false"/>
          <w:bCs w:val="false"/>
        </w:rPr>
        <w:t xml:space="preserve">Numar de paturi în spitale la 1.000 de locuitori 10</w:t>
      </w:r>
    </w:p>
    <w:p>
      <w:pPr>
        <w:keepNext w:val="false"/>
      </w:pPr>
      <w:r>
        <w:rPr>
          <w:b w:val="false"/>
          <w:bCs w:val="false"/>
        </w:rPr>
        <w:t xml:space="preserve">7.</w:t>
      </w:r>
    </w:p>
    <w:p>
      <w:pPr>
        <w:keepNext w:val="false"/>
      </w:pPr>
      <w:r>
        <w:rPr>
          <w:b w:val="false"/>
          <w:bCs w:val="false"/>
        </w:rPr>
        <w:t xml:space="preserve">Numar de medici la 1.000 de locuitori 2,3</w:t>
      </w:r>
    </w:p>
    <w:p>
      <w:pPr>
        <w:keepNext w:val="false"/>
      </w:pPr>
      <w:r>
        <w:rPr>
          <w:b w:val="false"/>
          <w:bCs w:val="false"/>
        </w:rPr>
        <w:t xml:space="preserve">8.</w:t>
      </w:r>
    </w:p>
    <w:p>
      <w:pPr>
        <w:keepNext w:val="false"/>
      </w:pPr>
      <w:r>
        <w:rPr>
          <w:b w:val="false"/>
          <w:bCs w:val="false"/>
        </w:rPr>
        <w:t xml:space="preserve">Unități de invatamant postliceal</w:t>
      </w:r>
    </w:p>
    <w:p>
      <w:pPr>
        <w:keepNext w:val="false"/>
      </w:pPr>
      <w:r>
        <w:rPr>
          <w:b w:val="false"/>
          <w:bCs w:val="false"/>
        </w:rPr>
        <w:t xml:space="preserve">9.</w:t>
      </w:r>
    </w:p>
    <w:p>
      <w:pPr>
        <w:keepNext w:val="false"/>
      </w:pPr>
      <w:r>
        <w:rPr>
          <w:b w:val="false"/>
          <w:bCs w:val="false"/>
        </w:rPr>
        <w:t xml:space="preserve">Dotari culturale și sportive: sali de spectacol, eventual</w:t>
      </w:r>
    </w:p>
    <w:p>
      <w:pPr>
        <w:keepNext w:val="false"/>
      </w:pPr>
      <w:r>
        <w:rPr>
          <w:b w:val="false"/>
          <w:bCs w:val="false"/>
        </w:rPr>
        <w:t xml:space="preserve">teatre, institutii muzicale, biblioteci publice, stadion,</w:t>
      </w:r>
    </w:p>
    <w:p>
      <w:pPr>
        <w:keepNext w:val="false"/>
      </w:pPr>
      <w:r>
        <w:rPr>
          <w:b w:val="false"/>
          <w:bCs w:val="false"/>
        </w:rPr>
        <w:t xml:space="preserve">sali de sport</w:t>
      </w:r>
    </w:p>
    <w:p>
      <w:pPr>
        <w:keepNext w:val="false"/>
      </w:pPr>
      <w:r>
        <w:rPr>
          <w:b w:val="false"/>
          <w:bCs w:val="false"/>
        </w:rPr>
        <w:t xml:space="preserve">10.</w:t>
      </w:r>
    </w:p>
    <w:p>
      <w:pPr>
        <w:keepNext w:val="false"/>
      </w:pPr>
      <w:r>
        <w:rPr>
          <w:b w:val="false"/>
          <w:bCs w:val="false"/>
        </w:rPr>
        <w:t xml:space="preserve">Locuri în hoteluri 100</w:t>
      </w:r>
    </w:p>
    <w:p>
      <w:pPr>
        <w:keepNext w:val="false"/>
      </w:pPr>
      <w:r>
        <w:rPr>
          <w:b w:val="false"/>
          <w:bCs w:val="false"/>
        </w:rPr>
        <w:t xml:space="preserve">11.</w:t>
      </w:r>
    </w:p>
    <w:p>
      <w:pPr>
        <w:keepNext w:val="false"/>
      </w:pPr>
      <w:r>
        <w:rPr>
          <w:b w:val="false"/>
          <w:bCs w:val="false"/>
        </w:rPr>
        <w:t xml:space="preserve">Străzi modernizate (% din lungimea totala a strazilor) 60%</w:t>
      </w:r>
    </w:p>
    <w:p>
      <w:pPr>
        <w:keepNext w:val="false"/>
      </w:pPr>
      <w:r>
        <w:rPr>
          <w:b w:val="false"/>
          <w:bCs w:val="false"/>
        </w:rPr>
        <w:t xml:space="preserve">12.</w:t>
      </w:r>
    </w:p>
    <w:p>
      <w:pPr>
        <w:keepNext w:val="false"/>
      </w:pPr>
      <w:r>
        <w:rPr>
          <w:b w:val="false"/>
          <w:bCs w:val="false"/>
        </w:rPr>
        <w:t xml:space="preserve">Străzi cu retele de distribuție a apei (% din lungimea</w:t>
      </w:r>
    </w:p>
    <w:p>
      <w:pPr>
        <w:keepNext w:val="false"/>
      </w:pPr>
      <w:r>
        <w:rPr>
          <w:b w:val="false"/>
          <w:bCs w:val="false"/>
        </w:rPr>
        <w:t xml:space="preserve">totala a strazilor) 70%</w:t>
      </w:r>
    </w:p>
    <w:p>
      <w:pPr>
        <w:keepNext w:val="false"/>
      </w:pPr>
      <w:r>
        <w:rPr>
          <w:b w:val="false"/>
          <w:bCs w:val="false"/>
        </w:rPr>
        <w:t xml:space="preserve">13.</w:t>
      </w:r>
    </w:p>
    <w:p>
      <w:pPr>
        <w:keepNext w:val="false"/>
      </w:pPr>
      <w:r>
        <w:rPr>
          <w:b w:val="false"/>
          <w:bCs w:val="false"/>
        </w:rPr>
        <w:t xml:space="preserve">Străzi cu conducte de canalizare (% din lungimea totala a</w:t>
      </w:r>
    </w:p>
    <w:p>
      <w:pPr>
        <w:keepNext w:val="false"/>
      </w:pPr>
      <w:r>
        <w:rPr>
          <w:b w:val="false"/>
          <w:bCs w:val="false"/>
        </w:rPr>
        <w:t xml:space="preserve">strazilor) 60%</w:t>
      </w:r>
    </w:p>
    <w:p>
      <w:pPr>
        <w:keepNext w:val="false"/>
      </w:pPr>
      <w:r>
        <w:rPr>
          <w:b w:val="false"/>
          <w:bCs w:val="false"/>
        </w:rPr>
        <w:t xml:space="preserve">14.</w:t>
      </w:r>
    </w:p>
    <w:p>
      <w:pPr>
        <w:keepNext w:val="false"/>
      </w:pPr>
      <w:r>
        <w:rPr>
          <w:b w:val="false"/>
          <w:bCs w:val="false"/>
        </w:rPr>
        <w:t xml:space="preserve">Epurarea apelor uzate: racordarea la o statie de epurare</w:t>
      </w:r>
    </w:p>
    <w:p>
      <w:pPr>
        <w:keepNext w:val="false"/>
      </w:pPr>
      <w:r>
        <w:rPr>
          <w:b w:val="false"/>
          <w:bCs w:val="false"/>
        </w:rPr>
        <w:t xml:space="preserve">cu treapta mecanica și biologica</w:t>
      </w:r>
    </w:p>
    <w:p>
      <w:pPr>
        <w:keepNext w:val="false"/>
      </w:pPr>
      <w:r>
        <w:rPr>
          <w:b w:val="false"/>
          <w:bCs w:val="false"/>
        </w:rPr>
        <w:t xml:space="preserve">15.</w:t>
      </w:r>
    </w:p>
    <w:p>
      <w:pPr>
        <w:keepNext w:val="false"/>
      </w:pPr>
      <w:r>
        <w:rPr>
          <w:b w:val="false"/>
          <w:bCs w:val="false"/>
        </w:rPr>
        <w:t xml:space="preserve">Străzi cu retele de hidranti exteriori pentru stingerea</w:t>
      </w:r>
    </w:p>
    <w:p>
      <w:pPr>
        <w:keepNext w:val="false"/>
      </w:pPr>
      <w:r>
        <w:rPr>
          <w:b w:val="false"/>
          <w:bCs w:val="false"/>
        </w:rPr>
        <w:t xml:space="preserve">incendiilor (% din lungimea totala a strazilor) 70%</w:t>
      </w:r>
    </w:p>
    <w:p>
      <w:pPr>
        <w:keepNext w:val="false"/>
      </w:pPr>
      <w:r>
        <w:rPr>
          <w:b w:val="false"/>
          <w:bCs w:val="false"/>
        </w:rPr>
        <w:t xml:space="preserve">16.</w:t>
      </w:r>
    </w:p>
    <w:p>
      <w:pPr>
        <w:keepNext w:val="false"/>
      </w:pPr>
      <w:r>
        <w:rPr>
          <w:b w:val="false"/>
          <w:bCs w:val="false"/>
        </w:rPr>
        <w:t xml:space="preserve">Spatii verzi (parcuri, gradini publice, scuaruri)</w:t>
      </w:r>
    </w:p>
    <w:p>
      <w:pPr>
        <w:keepNext w:val="false"/>
      </w:pPr>
      <w:r>
        <w:rPr>
          <w:b w:val="false"/>
          <w:bCs w:val="false"/>
        </w:rPr>
        <w:t xml:space="preserve">mp/locuitor 15</w:t>
      </w:r>
    </w:p>
    <w:p>
      <w:pPr>
        <w:keepNext w:val="false"/>
      </w:pPr>
      <w:r>
        <w:rPr>
          <w:b w:val="false"/>
          <w:bCs w:val="false"/>
        </w:rPr>
        <w:t xml:space="preserve">17.</w:t>
      </w:r>
    </w:p>
    <w:p>
      <w:pPr>
        <w:keepNext w:val="false"/>
      </w:pPr>
      <w:r>
        <w:rPr>
          <w:b w:val="false"/>
          <w:bCs w:val="false"/>
        </w:rPr>
        <w:t xml:space="preserve">Depozit controlat de deseuri cu acces asigurat</w:t>
      </w:r>
    </w:p>
    <w:p>
      <w:pPr>
        <w:keepNext w:val="false"/>
      </w:pPr>
      <w:r>
        <w:rPr>
          <w:b w:val="false"/>
          <w:bCs w:val="false"/>
        </w:rPr>
        <w:t xml:space="preserve">C.</w:t>
      </w:r>
    </w:p>
    <w:p>
      <w:pPr>
        <w:keepNext w:val="false"/>
      </w:pPr>
      <w:r>
        <w:rPr>
          <w:b w:val="false"/>
          <w:bCs w:val="false"/>
        </w:rPr>
        <w:t xml:space="preserve">Date privind referendumul:</w:t>
      </w:r>
    </w:p>
    <w:p>
      <w:pPr>
        <w:keepNext w:val="false"/>
      </w:pPr>
      <w:r>
        <w:rPr>
          <w:b w:val="false"/>
          <w:bCs w:val="false"/>
        </w:rPr>
        <w:t xml:space="preserve">Referendumul local a avut loc la data de ............. . Din ........... persoane inscrise în lista pentru referendum au participat ............ persoane. Din totalul de .............. voturi valabil exprimate, un numar de .................. voturi au exprimat acordul pentru declararea ca municipiu a orasului ........................</w:t>
      </w:r>
    </w:p>
    <w:p>
      <w:pPr>
        <w:keepNext w:val="false"/>
      </w:pPr>
      <w:r>
        <w:rPr>
          <w:b w:val="false"/>
          <w:bCs w:val="false"/>
        </w:rPr>
        <w:t xml:space="preserve">D.</w:t>
      </w:r>
    </w:p>
    <w:p>
      <w:pPr>
        <w:keepNext w:val="false"/>
      </w:pPr>
      <w:r>
        <w:rPr>
          <w:b w:val="false"/>
          <w:bCs w:val="false"/>
        </w:rPr>
        <w:t xml:space="preserve">*) Institutul Național de Statistica a emis Avizul nr. ............ din ................. pentru conformitatea datelor inscrise la poz. 1-5 cu datele înregistrate la ultimul recensamant al populatiei și locuintelor, precum și pentru numărul de locuitori existent la data de 1 iulie a anului precedent celui în care s-a întocmit fisa.</w:t>
      </w:r>
    </w:p>
    <w:p>
      <w:pPr>
        <w:keepNext w:val="false"/>
      </w:pPr>
      <w:r>
        <w:rPr>
          <w:b w:val="false"/>
          <w:bCs w:val="false"/>
        </w:rPr>
        <w:t xml:space="preserve">Primar, Secretar,</w:t>
      </w:r>
    </w:p>
    <w:p>
      <w:pPr>
        <w:keepNext w:val="false"/>
      </w:pPr>
      <w:r>
        <w:rPr>
          <w:b w:val="false"/>
          <w:bCs w:val="false"/>
        </w:rPr>
        <w:t xml:space="preserve">............... ...............</w:t>
      </w:r>
    </w:p>
    <w:p>
      <w:pPr>
        <w:keepNext w:val="false"/>
      </w:pPr>
      <w:r>
        <w:rPr>
          <w:b w:val="false"/>
          <w:bCs w:val="false"/>
        </w:rPr>
        <w:t xml:space="preserve">Viza directiei teritoriale de statistica</w:t>
      </w:r>
    </w:p>
    <w:p>
      <w:pPr>
        <w:keepNext w:val="false"/>
      </w:pPr>
      <w:r>
        <w:rPr>
          <w:b w:val="false"/>
          <w:bCs w:val="false"/>
        </w:rPr>
        <w:t xml:space="preserve">------------</w:t>
      </w:r>
    </w:p>
    <w:p>
      <w:pPr>
        <w:keepNext w:val="false"/>
      </w:pPr>
      <w:r>
        <w:rPr>
          <w:b w:val="false"/>
          <w:bCs w:val="false"/>
        </w:rPr>
        <w:t xml:space="preserve">Anexa VI a fost introdusa de pct. 8 al art. I din LEGEA nr. 100 din 19 aprilie 2007, publicată în MONITORUL OFICIAL nr. 284 din 27 aprilie 2007.</w:t>
      </w:r>
    </w:p>
    <w:p>
      <w:pPr>
        <w:keepNext w:val="false"/>
      </w:pPr>
      <w:r>
        <w:rPr>
          <w:b w:val="false"/>
          <w:bCs w:val="false"/>
        </w:rPr>
        <w:t xml:space="preserve">Anexa nr. VII</w:t>
      </w:r>
    </w:p>
    <w:p>
      <w:pPr>
        <w:keepNext w:val="false"/>
      </w:pPr>
      <w:r>
        <w:rPr>
          <w:b w:val="false"/>
          <w:bCs w:val="false"/>
        </w:rPr>
        <w:t xml:space="preserve">Model de fisa pentru declararea unui oras</w:t>
      </w:r>
    </w:p>
    <w:p>
      <w:pPr>
        <w:keepNext w:val="false"/>
      </w:pPr>
      <w:r>
        <w:rPr>
          <w:b w:val="false"/>
          <w:bCs w:val="false"/>
        </w:rPr>
        <w:t xml:space="preserve">Județul ...................</w:t>
      </w:r>
    </w:p>
    <w:p>
      <w:pPr>
        <w:keepNext w:val="false"/>
      </w:pPr>
      <w:r>
        <w:rPr>
          <w:b w:val="false"/>
          <w:bCs w:val="false"/>
        </w:rPr>
        <w:t xml:space="preserve">Vizat,</w:t>
      </w:r>
    </w:p>
    <w:p>
      <w:pPr>
        <w:keepNext w:val="false"/>
      </w:pPr>
      <w:r>
        <w:rPr>
          <w:b w:val="false"/>
          <w:bCs w:val="false"/>
        </w:rPr>
        <w:t xml:space="preserve">Prefect, Președintele consiliului</w:t>
      </w:r>
    </w:p>
    <w:p>
      <w:pPr>
        <w:keepNext w:val="false"/>
      </w:pPr>
      <w:r>
        <w:rPr>
          <w:b w:val="false"/>
          <w:bCs w:val="false"/>
        </w:rPr>
        <w:t xml:space="preserve">judetean,</w:t>
      </w:r>
    </w:p>
    <w:p>
      <w:pPr>
        <w:keepNext w:val="false"/>
      </w:pPr>
      <w:r>
        <w:rPr>
          <w:b w:val="false"/>
          <w:bCs w:val="false"/>
        </w:rPr>
        <w:t xml:space="preserve">............... .........................</w:t>
      </w:r>
    </w:p>
    <w:p>
      <w:pPr>
        <w:keepNext w:val="false"/>
      </w:pPr>
      <w:r>
        <w:rPr>
          <w:b w:val="false"/>
          <w:bCs w:val="false"/>
        </w:rPr>
        <w:t xml:space="preserve">FISA</w:t>
      </w:r>
    </w:p>
    <w:p>
      <w:pPr>
        <w:keepNext w:val="false"/>
      </w:pPr>
      <w:r>
        <w:rPr>
          <w:b w:val="false"/>
          <w:bCs w:val="false"/>
        </w:rPr>
        <w:t xml:space="preserve">comunei .........., propusa să fie declarata oras</w:t>
      </w:r>
    </w:p>
    <w:p>
      <w:pPr>
        <w:keepNext w:val="false"/>
      </w:pPr>
      <w:r>
        <w:rPr>
          <w:b w:val="false"/>
          <w:bCs w:val="false"/>
        </w:rPr>
        <w:t xml:space="preserve">A.</w:t>
      </w:r>
    </w:p>
    <w:p>
      <w:pPr>
        <w:keepNext w:val="false"/>
      </w:pPr>
      <w:r>
        <w:rPr>
          <w:b w:val="false"/>
          <w:bCs w:val="false"/>
        </w:rPr>
        <w:t xml:space="preserve">Componența:</w:t>
      </w:r>
    </w:p>
    <w:p>
      <w:pPr>
        <w:keepNext w:val="false"/>
      </w:pPr>
      <w:r>
        <w:rPr>
          <w:b w:val="false"/>
          <w:bCs w:val="false"/>
        </w:rPr>
        <w:t xml:space="preserve">Localități componente ale orasului: Sate ce apartin orasului:</w:t>
      </w:r>
    </w:p>
    <w:p>
      <w:pPr>
        <w:keepNext w:val="false"/>
      </w:pPr>
      <w:r>
        <w:rPr>
          <w:b w:val="false"/>
          <w:bCs w:val="false"/>
        </w:rPr>
        <w:t xml:space="preserve">----------------------------------- -------------------------</w:t>
      </w:r>
    </w:p>
    <w:p>
      <w:pPr>
        <w:keepNext w:val="false"/>
      </w:pPr>
      <w:r>
        <w:rPr>
          <w:b w:val="false"/>
          <w:bCs w:val="false"/>
        </w:rPr>
        <w:t xml:space="preserve">1.</w:t>
      </w:r>
    </w:p>
    <w:p>
      <w:pPr>
        <w:keepNext w:val="false"/>
      </w:pPr>
      <w:r>
        <w:rPr>
          <w:b w:val="false"/>
          <w:bCs w:val="false"/>
        </w:rPr>
        <w:t xml:space="preserve">........................ 1............................</w:t>
      </w:r>
    </w:p>
    <w:p>
      <w:pPr>
        <w:keepNext w:val="false"/>
      </w:pPr>
      <w:r>
        <w:rPr>
          <w:b w:val="false"/>
          <w:bCs w:val="false"/>
        </w:rPr>
        <w:t xml:space="preserve">2.</w:t>
      </w:r>
    </w:p>
    <w:p>
      <w:pPr>
        <w:keepNext w:val="false"/>
      </w:pPr>
      <w:r>
        <w:rPr>
          <w:b w:val="false"/>
          <w:bCs w:val="false"/>
        </w:rPr>
        <w:t xml:space="preserve">............... s.a.m.d. 2. ................. s.a.m.d.</w:t>
      </w:r>
    </w:p>
    <w:p>
      <w:pPr>
        <w:keepNext w:val="false"/>
      </w:pPr>
      <w:r>
        <w:rPr>
          <w:b w:val="false"/>
          <w:bCs w:val="false"/>
        </w:rPr>
        <w:t xml:space="preserve">B.</w:t>
      </w:r>
    </w:p>
    <w:p>
      <w:pPr>
        <w:keepNext w:val="false"/>
      </w:pPr>
      <w:r>
        <w:rPr>
          <w:b w:val="false"/>
          <w:bCs w:val="false"/>
        </w:rPr>
        <w:t xml:space="preserve">Indeplinirea principalilor indicatori cantitativi și calitativi minimali de definire a orașelor, prevăzuți la pct. 1.0 din anexa nr. II la Legea nr. 351/2001 :</w:t>
      </w:r>
    </w:p>
    <w:p>
      <w:pPr>
        <w:keepNext w:val="false"/>
      </w:pPr>
      <w:r>
        <w:rPr>
          <w:b w:val="false"/>
          <w:bCs w:val="false"/>
        </w:rPr>
        <w:t xml:space="preserve">Nr.</w:t>
      </w:r>
    </w:p>
    <w:p>
      <w:pPr>
        <w:keepNext w:val="false"/>
      </w:pPr>
      <w:r>
        <w:rPr>
          <w:b w:val="false"/>
          <w:bCs w:val="false"/>
        </w:rPr>
        <w:t xml:space="preserve">crt.</w:t>
      </w:r>
    </w:p>
    <w:p>
      <w:pPr>
        <w:keepNext w:val="false"/>
      </w:pPr>
      <w:r>
        <w:rPr>
          <w:b w:val="false"/>
          <w:bCs w:val="false"/>
        </w:rPr>
        <w:t xml:space="preserve">Indicatorii minimali prevăzuți de Legea nr. 351/2001</w:t>
      </w:r>
    </w:p>
    <w:p>
      <w:pPr>
        <w:keepNext w:val="false"/>
      </w:pPr>
      <w:r>
        <w:rPr>
          <w:b w:val="false"/>
          <w:bCs w:val="false"/>
        </w:rPr>
        <w:t xml:space="preserve">Indicatorii</w:t>
      </w:r>
    </w:p>
    <w:p>
      <w:pPr>
        <w:keepNext w:val="false"/>
      </w:pPr>
      <w:r>
        <w:rPr>
          <w:b w:val="false"/>
          <w:bCs w:val="false"/>
        </w:rPr>
        <w:t xml:space="preserve">realizati</w:t>
      </w:r>
    </w:p>
    <w:p>
      <w:pPr>
        <w:keepNext w:val="false"/>
      </w:pPr>
      <w:r>
        <w:rPr>
          <w:b w:val="false"/>
          <w:bCs w:val="false"/>
        </w:rPr>
        <w:t xml:space="preserve">de comuna</w:t>
      </w:r>
    </w:p>
    <w:p>
      <w:pPr>
        <w:keepNext w:val="false"/>
      </w:pPr>
      <w:r>
        <w:rPr>
          <w:b w:val="false"/>
          <w:bCs w:val="false"/>
        </w:rPr>
        <w:t xml:space="preserve">propusa sa</w:t>
      </w:r>
    </w:p>
    <w:p>
      <w:pPr>
        <w:keepNext w:val="false"/>
      </w:pPr>
      <w:r>
        <w:rPr>
          <w:b w:val="false"/>
          <w:bCs w:val="false"/>
        </w:rPr>
        <w:t xml:space="preserve">fie</w:t>
      </w:r>
    </w:p>
    <w:p>
      <w:pPr>
        <w:keepNext w:val="false"/>
      </w:pPr>
      <w:r>
        <w:rPr>
          <w:b w:val="false"/>
          <w:bCs w:val="false"/>
        </w:rPr>
        <w:t xml:space="preserve">declarata</w:t>
      </w:r>
    </w:p>
    <w:p>
      <w:pPr>
        <w:keepNext w:val="false"/>
      </w:pPr>
      <w:r>
        <w:rPr>
          <w:b w:val="false"/>
          <w:bCs w:val="false"/>
        </w:rPr>
        <w:t xml:space="preserve">oras</w:t>
      </w:r>
    </w:p>
    <w:p>
      <w:pPr>
        <w:keepNext w:val="false"/>
      </w:pPr>
      <w:r>
        <w:rPr>
          <w:b w:val="false"/>
          <w:bCs w:val="false"/>
        </w:rPr>
        <w:t xml:space="preserve">1.*)</w:t>
      </w:r>
    </w:p>
    <w:p>
      <w:pPr>
        <w:keepNext w:val="false"/>
      </w:pPr>
      <w:r>
        <w:rPr>
          <w:b w:val="false"/>
          <w:bCs w:val="false"/>
        </w:rPr>
        <w:t xml:space="preserve">Numar de locuitori 10.000</w:t>
      </w:r>
    </w:p>
    <w:p>
      <w:pPr>
        <w:keepNext w:val="false"/>
      </w:pPr>
      <w:r>
        <w:rPr>
          <w:b w:val="false"/>
          <w:bCs w:val="false"/>
        </w:rPr>
        <w:t xml:space="preserve">2.*)</w:t>
      </w:r>
    </w:p>
    <w:p>
      <w:pPr>
        <w:keepNext w:val="false"/>
      </w:pPr>
      <w:r>
        <w:rPr>
          <w:b w:val="false"/>
          <w:bCs w:val="false"/>
        </w:rPr>
        <w:t xml:space="preserve">Populatia ocupata în activități neagricole (% din totalul</w:t>
      </w:r>
    </w:p>
    <w:p>
      <w:pPr>
        <w:keepNext w:val="false"/>
      </w:pPr>
      <w:r>
        <w:rPr>
          <w:b w:val="false"/>
          <w:bCs w:val="false"/>
        </w:rPr>
        <w:t xml:space="preserve">populatiei ocupate) 75%</w:t>
      </w:r>
    </w:p>
    <w:p>
      <w:pPr>
        <w:keepNext w:val="false"/>
      </w:pPr>
      <w:r>
        <w:rPr>
          <w:b w:val="false"/>
          <w:bCs w:val="false"/>
        </w:rPr>
        <w:t xml:space="preserve">3.*)</w:t>
      </w:r>
    </w:p>
    <w:p>
      <w:pPr>
        <w:keepNext w:val="false"/>
      </w:pPr>
      <w:r>
        <w:rPr>
          <w:b w:val="false"/>
          <w:bCs w:val="false"/>
        </w:rPr>
        <w:t xml:space="preserve">Dotarea locuintelor cu instalatie de alimentare cu apa</w:t>
      </w:r>
    </w:p>
    <w:p>
      <w:pPr>
        <w:keepNext w:val="false"/>
      </w:pPr>
      <w:r>
        <w:rPr>
          <w:b w:val="false"/>
          <w:bCs w:val="false"/>
        </w:rPr>
        <w:t xml:space="preserve">(% din total locuinte) 70%</w:t>
      </w:r>
    </w:p>
    <w:p>
      <w:pPr>
        <w:keepNext w:val="false"/>
      </w:pPr>
      <w:r>
        <w:rPr>
          <w:b w:val="false"/>
          <w:bCs w:val="false"/>
        </w:rPr>
        <w:t xml:space="preserve">4.*)</w:t>
      </w:r>
    </w:p>
    <w:p>
      <w:pPr>
        <w:keepNext w:val="false"/>
      </w:pPr>
      <w:r>
        <w:rPr>
          <w:b w:val="false"/>
          <w:bCs w:val="false"/>
        </w:rPr>
        <w:t xml:space="preserve">Dotarea locuintelor cu instalatie de canalizare (% din total</w:t>
      </w:r>
    </w:p>
    <w:p>
      <w:pPr>
        <w:keepNext w:val="false"/>
      </w:pPr>
      <w:r>
        <w:rPr>
          <w:b w:val="false"/>
          <w:bCs w:val="false"/>
        </w:rPr>
        <w:t xml:space="preserve">locuinte) 55%</w:t>
      </w:r>
    </w:p>
    <w:p>
      <w:pPr>
        <w:keepNext w:val="false"/>
      </w:pPr>
      <w:r>
        <w:rPr>
          <w:b w:val="false"/>
          <w:bCs w:val="false"/>
        </w:rPr>
        <w:t xml:space="preserve">5.*)</w:t>
      </w:r>
    </w:p>
    <w:p>
      <w:pPr>
        <w:keepNext w:val="false"/>
      </w:pPr>
      <w:r>
        <w:rPr>
          <w:b w:val="false"/>
          <w:bCs w:val="false"/>
        </w:rPr>
        <w:t xml:space="preserve">Dotarea locuintelor cu instalatie de incalzire centrala</w:t>
      </w:r>
    </w:p>
    <w:p>
      <w:pPr>
        <w:keepNext w:val="false"/>
      </w:pPr>
      <w:r>
        <w:rPr>
          <w:b w:val="false"/>
          <w:bCs w:val="false"/>
        </w:rPr>
        <w:t xml:space="preserve">(% din total locuinte) 35%</w:t>
      </w:r>
    </w:p>
    <w:p>
      <w:pPr>
        <w:keepNext w:val="false"/>
      </w:pPr>
      <w:r>
        <w:rPr>
          <w:b w:val="false"/>
          <w:bCs w:val="false"/>
        </w:rPr>
        <w:t xml:space="preserve">6.</w:t>
      </w:r>
    </w:p>
    <w:p>
      <w:pPr>
        <w:keepNext w:val="false"/>
      </w:pPr>
      <w:r>
        <w:rPr>
          <w:b w:val="false"/>
          <w:bCs w:val="false"/>
        </w:rPr>
        <w:t xml:space="preserve">Numar de paturi în spitale la 1.000 de locuitori 7</w:t>
      </w:r>
    </w:p>
    <w:p>
      <w:pPr>
        <w:keepNext w:val="false"/>
      </w:pPr>
      <w:r>
        <w:rPr>
          <w:b w:val="false"/>
          <w:bCs w:val="false"/>
        </w:rPr>
        <w:t xml:space="preserve">7.</w:t>
      </w:r>
    </w:p>
    <w:p>
      <w:pPr>
        <w:keepNext w:val="false"/>
      </w:pPr>
      <w:r>
        <w:rPr>
          <w:b w:val="false"/>
          <w:bCs w:val="false"/>
        </w:rPr>
        <w:t xml:space="preserve">Numar de medici la 1.000 de locuitori 1,8</w:t>
      </w:r>
    </w:p>
    <w:p>
      <w:pPr>
        <w:keepNext w:val="false"/>
      </w:pPr>
      <w:r>
        <w:rPr>
          <w:b w:val="false"/>
          <w:bCs w:val="false"/>
        </w:rPr>
        <w:t xml:space="preserve">8.</w:t>
      </w:r>
    </w:p>
    <w:p>
      <w:pPr>
        <w:keepNext w:val="false"/>
      </w:pPr>
      <w:r>
        <w:rPr>
          <w:b w:val="false"/>
          <w:bCs w:val="false"/>
        </w:rPr>
        <w:t xml:space="preserve">Unități de invatamant liceal sau alta forma de invatamant</w:t>
      </w:r>
    </w:p>
    <w:p>
      <w:pPr>
        <w:keepNext w:val="false"/>
      </w:pPr>
      <w:r>
        <w:rPr>
          <w:b w:val="false"/>
          <w:bCs w:val="false"/>
        </w:rPr>
        <w:t xml:space="preserve">secundar</w:t>
      </w:r>
    </w:p>
    <w:p>
      <w:pPr>
        <w:keepNext w:val="false"/>
      </w:pPr>
      <w:r>
        <w:rPr>
          <w:b w:val="false"/>
          <w:bCs w:val="false"/>
        </w:rPr>
        <w:t xml:space="preserve">9.</w:t>
      </w:r>
    </w:p>
    <w:p>
      <w:pPr>
        <w:keepNext w:val="false"/>
      </w:pPr>
      <w:r>
        <w:rPr>
          <w:b w:val="false"/>
          <w:bCs w:val="false"/>
        </w:rPr>
        <w:t xml:space="preserve">Dotari culturale și sportive: sali de spectacol, biblioteci</w:t>
      </w:r>
    </w:p>
    <w:p>
      <w:pPr>
        <w:keepNext w:val="false"/>
      </w:pPr>
      <w:r>
        <w:rPr>
          <w:b w:val="false"/>
          <w:bCs w:val="false"/>
        </w:rPr>
        <w:t xml:space="preserve">publice, spatii pentru activități sportive</w:t>
      </w:r>
    </w:p>
    <w:p>
      <w:pPr>
        <w:keepNext w:val="false"/>
      </w:pPr>
      <w:r>
        <w:rPr>
          <w:b w:val="false"/>
          <w:bCs w:val="false"/>
        </w:rPr>
        <w:t xml:space="preserve">10.</w:t>
      </w:r>
    </w:p>
    <w:p>
      <w:pPr>
        <w:keepNext w:val="false"/>
      </w:pPr>
      <w:r>
        <w:rPr>
          <w:b w:val="false"/>
          <w:bCs w:val="false"/>
        </w:rPr>
        <w:t xml:space="preserve">Locuri în hoteluri 50</w:t>
      </w:r>
    </w:p>
    <w:p>
      <w:pPr>
        <w:keepNext w:val="false"/>
      </w:pPr>
      <w:r>
        <w:rPr>
          <w:b w:val="false"/>
          <w:bCs w:val="false"/>
        </w:rPr>
        <w:t xml:space="preserve">11.</w:t>
      </w:r>
    </w:p>
    <w:p>
      <w:pPr>
        <w:keepNext w:val="false"/>
      </w:pPr>
      <w:r>
        <w:rPr>
          <w:b w:val="false"/>
          <w:bCs w:val="false"/>
        </w:rPr>
        <w:t xml:space="preserve">Străzi modernizate (% din lungimea totala a strazilor) 50%</w:t>
      </w:r>
    </w:p>
    <w:p>
      <w:pPr>
        <w:keepNext w:val="false"/>
      </w:pPr>
      <w:r>
        <w:rPr>
          <w:b w:val="false"/>
          <w:bCs w:val="false"/>
        </w:rPr>
        <w:t xml:space="preserve">12.</w:t>
      </w:r>
    </w:p>
    <w:p>
      <w:pPr>
        <w:keepNext w:val="false"/>
      </w:pPr>
      <w:r>
        <w:rPr>
          <w:b w:val="false"/>
          <w:bCs w:val="false"/>
        </w:rPr>
        <w:t xml:space="preserve">Străzi cu retele de distribuție a apei (% din lungimea</w:t>
      </w:r>
    </w:p>
    <w:p>
      <w:pPr>
        <w:keepNext w:val="false"/>
      </w:pPr>
      <w:r>
        <w:rPr>
          <w:b w:val="false"/>
          <w:bCs w:val="false"/>
        </w:rPr>
        <w:t xml:space="preserve">totala a strazilor) 60%</w:t>
      </w:r>
    </w:p>
    <w:p>
      <w:pPr>
        <w:keepNext w:val="false"/>
      </w:pPr>
      <w:r>
        <w:rPr>
          <w:b w:val="false"/>
          <w:bCs w:val="false"/>
        </w:rPr>
        <w:t xml:space="preserve">13.</w:t>
      </w:r>
    </w:p>
    <w:p>
      <w:pPr>
        <w:keepNext w:val="false"/>
      </w:pPr>
      <w:r>
        <w:rPr>
          <w:b w:val="false"/>
          <w:bCs w:val="false"/>
        </w:rPr>
        <w:t xml:space="preserve">Străzi cu conducte de canalizare (% din lungimea totala a</w:t>
      </w:r>
    </w:p>
    <w:p>
      <w:pPr>
        <w:keepNext w:val="false"/>
      </w:pPr>
      <w:r>
        <w:rPr>
          <w:b w:val="false"/>
          <w:bCs w:val="false"/>
        </w:rPr>
        <w:t xml:space="preserve">strazilor) 50%</w:t>
      </w:r>
    </w:p>
    <w:p>
      <w:pPr>
        <w:keepNext w:val="false"/>
      </w:pPr>
      <w:r>
        <w:rPr>
          <w:b w:val="false"/>
          <w:bCs w:val="false"/>
        </w:rPr>
        <w:t xml:space="preserve">14.</w:t>
      </w:r>
    </w:p>
    <w:p>
      <w:pPr>
        <w:keepNext w:val="false"/>
      </w:pPr>
      <w:r>
        <w:rPr>
          <w:b w:val="false"/>
          <w:bCs w:val="false"/>
        </w:rPr>
        <w:t xml:space="preserve">Epurarea apelor uzate: racordarea la o statie de epurare cu</w:t>
      </w:r>
    </w:p>
    <w:p>
      <w:pPr>
        <w:keepNext w:val="false"/>
      </w:pPr>
      <w:r>
        <w:rPr>
          <w:b w:val="false"/>
          <w:bCs w:val="false"/>
        </w:rPr>
        <w:t xml:space="preserve">treapta mecano-chimica</w:t>
      </w:r>
    </w:p>
    <w:p>
      <w:pPr>
        <w:keepNext w:val="false"/>
      </w:pPr>
      <w:r>
        <w:rPr>
          <w:b w:val="false"/>
          <w:bCs w:val="false"/>
        </w:rPr>
        <w:t xml:space="preserve">15.</w:t>
      </w:r>
    </w:p>
    <w:p>
      <w:pPr>
        <w:keepNext w:val="false"/>
      </w:pPr>
      <w:r>
        <w:rPr>
          <w:b w:val="false"/>
          <w:bCs w:val="false"/>
        </w:rPr>
        <w:t xml:space="preserve">Străzi cu retele de hidranti exteriori pentru stingerea</w:t>
      </w:r>
    </w:p>
    <w:p>
      <w:pPr>
        <w:keepNext w:val="false"/>
      </w:pPr>
      <w:r>
        <w:rPr>
          <w:b w:val="false"/>
          <w:bCs w:val="false"/>
        </w:rPr>
        <w:t xml:space="preserve">incendiilor (% din lungimea totala a strazilor) 70%</w:t>
      </w:r>
    </w:p>
    <w:p>
      <w:pPr>
        <w:keepNext w:val="false"/>
      </w:pPr>
      <w:r>
        <w:rPr>
          <w:b w:val="false"/>
          <w:bCs w:val="false"/>
        </w:rPr>
        <w:t xml:space="preserve">16.</w:t>
      </w:r>
    </w:p>
    <w:p>
      <w:pPr>
        <w:keepNext w:val="false"/>
      </w:pPr>
      <w:r>
        <w:rPr>
          <w:b w:val="false"/>
          <w:bCs w:val="false"/>
        </w:rPr>
        <w:t xml:space="preserve">Spatii verzi (parcuri, gradini publice, scuaruri)</w:t>
      </w:r>
    </w:p>
    <w:p>
      <w:pPr>
        <w:keepNext w:val="false"/>
      </w:pPr>
      <w:r>
        <w:rPr>
          <w:b w:val="false"/>
          <w:bCs w:val="false"/>
        </w:rPr>
        <w:t xml:space="preserve">mp/locuitor 15</w:t>
      </w:r>
    </w:p>
    <w:p>
      <w:pPr>
        <w:keepNext w:val="false"/>
      </w:pPr>
      <w:r>
        <w:rPr>
          <w:b w:val="false"/>
          <w:bCs w:val="false"/>
        </w:rPr>
        <w:t xml:space="preserve">17.</w:t>
      </w:r>
    </w:p>
    <w:p>
      <w:pPr>
        <w:keepNext w:val="false"/>
      </w:pPr>
      <w:r>
        <w:rPr>
          <w:b w:val="false"/>
          <w:bCs w:val="false"/>
        </w:rPr>
        <w:t xml:space="preserve">Depozit controlat de deseuri cu acces asigurat</w:t>
      </w:r>
    </w:p>
    <w:p>
      <w:pPr>
        <w:keepNext w:val="false"/>
      </w:pPr>
      <w:r>
        <w:rPr>
          <w:b w:val="false"/>
          <w:bCs w:val="false"/>
        </w:rPr>
        <w:t xml:space="preserve">C.</w:t>
      </w:r>
    </w:p>
    <w:p>
      <w:pPr>
        <w:keepNext w:val="false"/>
      </w:pPr>
      <w:r>
        <w:rPr>
          <w:b w:val="false"/>
          <w:bCs w:val="false"/>
        </w:rPr>
        <w:t xml:space="preserve">Date privind referendumul:</w:t>
      </w:r>
    </w:p>
    <w:p>
      <w:pPr>
        <w:keepNext w:val="false"/>
      </w:pPr>
      <w:r>
        <w:rPr>
          <w:b w:val="false"/>
          <w:bCs w:val="false"/>
        </w:rPr>
        <w:t xml:space="preserve">Referendumul local a avut loc la data de ........ . Din ......... persoane inscrise în lista pentru referendum au participat ........... persoane. Din totalul de ........ voturi valabil exprimate, un numar de ........ voturi au exprimat acordul pentru declararea ca oras a comunei ..........................</w:t>
      </w:r>
    </w:p>
    <w:p>
      <w:pPr>
        <w:keepNext w:val="false"/>
      </w:pPr>
      <w:r>
        <w:rPr>
          <w:b w:val="false"/>
          <w:bCs w:val="false"/>
        </w:rPr>
        <w:t xml:space="preserve">D.</w:t>
      </w:r>
    </w:p>
    <w:p>
      <w:pPr>
        <w:keepNext w:val="false"/>
      </w:pPr>
      <w:r>
        <w:rPr>
          <w:b w:val="false"/>
          <w:bCs w:val="false"/>
        </w:rPr>
        <w:t xml:space="preserve">*) Institutul Național de Statistica a emis Avizul nr. ............ din ........... pentru conformitatea datelor inscrise la poz. 1-5 cu datele înregistrate la ultimul recensamant al populatiei și locuintelor, precum și pentru numărul de locuitori existent la data de 1 iulie a anului precedent celui în care s-a întocmit fisa.</w:t>
      </w:r>
    </w:p>
    <w:p>
      <w:pPr>
        <w:keepNext w:val="false"/>
      </w:pPr>
      <w:r>
        <w:rPr>
          <w:b w:val="false"/>
          <w:bCs w:val="false"/>
        </w:rPr>
        <w:t xml:space="preserve">Primar, Secretar,</w:t>
      </w:r>
    </w:p>
    <w:p>
      <w:pPr>
        <w:keepNext w:val="false"/>
      </w:pPr>
      <w:r>
        <w:rPr>
          <w:b w:val="false"/>
          <w:bCs w:val="false"/>
        </w:rPr>
        <w:t xml:space="preserve">............... ...............</w:t>
      </w:r>
    </w:p>
    <w:p>
      <w:pPr>
        <w:keepNext w:val="false"/>
      </w:pPr>
      <w:r>
        <w:rPr>
          <w:b w:val="false"/>
          <w:bCs w:val="false"/>
        </w:rPr>
        <w:t xml:space="preserve">Viza directiei teritoriale de statistica</w:t>
      </w:r>
    </w:p>
    <w:p>
      <w:pPr>
        <w:keepNext w:val="false"/>
      </w:pPr>
      <w:r>
        <w:rPr>
          <w:b w:val="false"/>
          <w:bCs w:val="false"/>
        </w:rPr>
        <w:t xml:space="preserve">------------</w:t>
      </w:r>
    </w:p>
    <w:p>
      <w:pPr>
        <w:keepNext w:val="false"/>
      </w:pPr>
      <w:r>
        <w:rPr>
          <w:b w:val="false"/>
          <w:bCs w:val="false"/>
        </w:rPr>
        <w:t xml:space="preserve">Anexa nr. VII a fost introdusă de pct. 8 al art. I din LEGEA nr. 100 din 19 aprilie 2007, publicată în MONITORUL OFICIAL nr. 284 din 27 aprilie 2007.</w:t>
      </w:r>
    </w:p>
    <w:p>
      <w:pPr>
        <w:keepNext w:val="false"/>
      </w:pPr>
      <w:r>
        <w:rPr>
          <w:b w:val="false"/>
          <w:bCs w:val="false"/>
        </w:rPr>
        <w:t xml:space="preserve">Anexa nr. VIII</w:t>
      </w:r>
    </w:p>
    <w:p>
      <w:pPr>
        <w:keepNext w:val="false"/>
      </w:pPr>
      <w:r>
        <w:rPr>
          <w:b w:val="false"/>
          <w:bCs w:val="false"/>
        </w:rPr>
        <w:t xml:space="preserve">Model de fisa pentru înființarea unei comune</w:t>
      </w:r>
    </w:p>
    <w:p>
      <w:pPr>
        <w:keepNext w:val="false"/>
      </w:pPr>
      <w:r>
        <w:rPr>
          <w:b w:val="false"/>
          <w:bCs w:val="false"/>
        </w:rPr>
        <w:t xml:space="preserve">Județul .................</w:t>
      </w:r>
    </w:p>
    <w:p>
      <w:pPr>
        <w:keepNext w:val="false"/>
      </w:pPr>
      <w:r>
        <w:rPr>
          <w:b w:val="false"/>
          <w:bCs w:val="false"/>
        </w:rPr>
        <w:t xml:space="preserve">Vizat,</w:t>
      </w:r>
    </w:p>
    <w:p>
      <w:pPr>
        <w:keepNext w:val="false"/>
      </w:pPr>
      <w:r>
        <w:rPr>
          <w:b w:val="false"/>
          <w:bCs w:val="false"/>
        </w:rPr>
        <w:t xml:space="preserve">Prefect, Președintele consiliului</w:t>
      </w:r>
    </w:p>
    <w:p>
      <w:pPr>
        <w:keepNext w:val="false"/>
      </w:pPr>
      <w:r>
        <w:rPr>
          <w:b w:val="false"/>
          <w:bCs w:val="false"/>
        </w:rPr>
        <w:t xml:space="preserve">judetean,</w:t>
      </w:r>
    </w:p>
    <w:p>
      <w:pPr>
        <w:keepNext w:val="false"/>
      </w:pPr>
      <w:r>
        <w:rPr>
          <w:b w:val="false"/>
          <w:bCs w:val="false"/>
        </w:rPr>
        <w:t xml:space="preserve">............... ..........................</w:t>
      </w:r>
    </w:p>
    <w:p>
      <w:pPr>
        <w:keepNext w:val="false"/>
      </w:pPr>
      <w:r>
        <w:rPr>
          <w:b w:val="false"/>
          <w:bCs w:val="false"/>
        </w:rPr>
        <w:t xml:space="preserve">FISA</w:t>
      </w:r>
    </w:p>
    <w:p>
      <w:pPr>
        <w:keepNext w:val="false"/>
      </w:pPr>
      <w:r>
        <w:rPr>
          <w:b w:val="false"/>
          <w:bCs w:val="false"/>
        </w:rPr>
        <w:t xml:space="preserve">comunei .........., propusa să fie infiintata</w:t>
      </w:r>
    </w:p>
    <w:p>
      <w:pPr>
        <w:keepNext w:val="false"/>
      </w:pPr>
      <w:r>
        <w:rPr>
          <w:b w:val="false"/>
          <w:bCs w:val="false"/>
        </w:rPr>
        <w:t xml:space="preserve">A.</w:t>
      </w:r>
    </w:p>
    <w:p>
      <w:pPr>
        <w:keepNext w:val="false"/>
      </w:pPr>
      <w:r>
        <w:rPr>
          <w:b w:val="false"/>
          <w:bCs w:val="false"/>
        </w:rPr>
        <w:t xml:space="preserve">Componenta:</w:t>
      </w:r>
    </w:p>
    <w:p>
      <w:pPr>
        <w:keepNext w:val="false"/>
      </w:pPr>
      <w:r>
        <w:rPr>
          <w:b w:val="false"/>
          <w:bCs w:val="false"/>
        </w:rPr>
        <w:t xml:space="preserve">1.</w:t>
      </w:r>
    </w:p>
    <w:p>
      <w:pPr>
        <w:keepNext w:val="false"/>
      </w:pPr>
      <w:r>
        <w:rPr>
          <w:b w:val="false"/>
          <w:bCs w:val="false"/>
        </w:rPr>
        <w:t xml:space="preserve">Satul-reședința al comunei propuse ........, preluat de la comuna/orasul .............</w:t>
      </w:r>
    </w:p>
    <w:p>
      <w:pPr>
        <w:keepNext w:val="false"/>
      </w:pPr>
      <w:r>
        <w:rPr>
          <w:b w:val="false"/>
          <w:bCs w:val="false"/>
        </w:rPr>
        <w:t xml:space="preserve">2.</w:t>
      </w:r>
    </w:p>
    <w:p>
      <w:pPr>
        <w:keepNext w:val="false"/>
      </w:pPr>
      <w:r>
        <w:rPr>
          <w:b w:val="false"/>
          <w:bCs w:val="false"/>
        </w:rPr>
        <w:t xml:space="preserve">Satul .........., preluat de la comuna/orasul ...........................</w:t>
      </w:r>
    </w:p>
    <w:p>
      <w:pPr>
        <w:keepNext w:val="false"/>
      </w:pPr>
      <w:r>
        <w:rPr>
          <w:b w:val="false"/>
          <w:bCs w:val="false"/>
        </w:rPr>
        <w:t xml:space="preserve">3.</w:t>
      </w:r>
    </w:p>
    <w:p>
      <w:pPr>
        <w:keepNext w:val="false"/>
      </w:pPr>
      <w:r>
        <w:rPr>
          <w:b w:val="false"/>
          <w:bCs w:val="false"/>
        </w:rPr>
        <w:t xml:space="preserve">Satul .................., preluat de la comuna/orasul ............... etc.</w:t>
      </w:r>
    </w:p>
    <w:p>
      <w:pPr>
        <w:keepNext w:val="false"/>
      </w:pPr>
      <w:r>
        <w:rPr>
          <w:b w:val="false"/>
          <w:bCs w:val="false"/>
        </w:rPr>
        <w:t xml:space="preserve">B.</w:t>
      </w:r>
    </w:p>
    <w:p>
      <w:pPr>
        <w:keepNext w:val="false"/>
      </w:pPr>
      <w:r>
        <w:rPr>
          <w:b w:val="false"/>
          <w:bCs w:val="false"/>
        </w:rPr>
        <w:t xml:space="preserve">Indeplinirea condițiilor necesare pentru înființarea de comune noi, prevăzute la pct. 4.0 din anexa nr. IV la Legea nr. 351/2001</w:t>
      </w:r>
    </w:p>
    <w:p>
      <w:pPr>
        <w:keepNext w:val="false"/>
      </w:pPr>
      <w:r>
        <w:rPr>
          <w:b w:val="false"/>
          <w:bCs w:val="false"/>
        </w:rPr>
        <w:t xml:space="preserve">Nr.</w:t>
      </w:r>
    </w:p>
    <w:p>
      <w:pPr>
        <w:keepNext w:val="false"/>
      </w:pPr>
      <w:r>
        <w:rPr>
          <w:b w:val="false"/>
          <w:bCs w:val="false"/>
        </w:rPr>
        <w:t xml:space="preserve">crt.</w:t>
      </w:r>
    </w:p>
    <w:p>
      <w:pPr>
        <w:keepNext w:val="false"/>
      </w:pPr>
      <w:r>
        <w:rPr>
          <w:b w:val="false"/>
          <w:bCs w:val="false"/>
        </w:rPr>
        <w:t xml:space="preserve">Condiții necesare prevăzute prin Legea nr. 351/2001</w:t>
      </w:r>
    </w:p>
    <w:p>
      <w:pPr>
        <w:keepNext w:val="false"/>
      </w:pPr>
      <w:r>
        <w:rPr>
          <w:b w:val="false"/>
          <w:bCs w:val="false"/>
        </w:rPr>
        <w:t xml:space="preserve">Condițiile</w:t>
      </w:r>
    </w:p>
    <w:p>
      <w:pPr>
        <w:keepNext w:val="false"/>
      </w:pPr>
      <w:r>
        <w:rPr>
          <w:b w:val="false"/>
          <w:bCs w:val="false"/>
        </w:rPr>
        <w:t xml:space="preserve">realizate</w:t>
      </w:r>
    </w:p>
    <w:p>
      <w:pPr>
        <w:keepNext w:val="false"/>
      </w:pPr>
      <w:r>
        <w:rPr>
          <w:b w:val="false"/>
          <w:bCs w:val="false"/>
        </w:rPr>
        <w:t xml:space="preserve">de comuna</w:t>
      </w:r>
    </w:p>
    <w:p>
      <w:pPr>
        <w:keepNext w:val="false"/>
      </w:pPr>
      <w:r>
        <w:rPr>
          <w:b w:val="false"/>
          <w:bCs w:val="false"/>
        </w:rPr>
        <w:t xml:space="preserve">propusa sa</w:t>
      </w:r>
    </w:p>
    <w:p>
      <w:pPr>
        <w:keepNext w:val="false"/>
      </w:pPr>
      <w:r>
        <w:rPr>
          <w:b w:val="false"/>
          <w:bCs w:val="false"/>
        </w:rPr>
        <w:t xml:space="preserve">fie</w:t>
      </w:r>
    </w:p>
    <w:p>
      <w:pPr>
        <w:keepNext w:val="false"/>
      </w:pPr>
      <w:r>
        <w:rPr>
          <w:b w:val="false"/>
          <w:bCs w:val="false"/>
        </w:rPr>
        <w:t xml:space="preserve">infiintata</w:t>
      </w:r>
    </w:p>
    <w:p>
      <w:pPr>
        <w:keepNext w:val="false"/>
      </w:pPr>
      <w:r>
        <w:rPr>
          <w:b w:val="false"/>
          <w:bCs w:val="false"/>
        </w:rPr>
        <w:t xml:space="preserve">1.*)</w:t>
      </w:r>
    </w:p>
    <w:p>
      <w:pPr>
        <w:keepNext w:val="false"/>
      </w:pPr>
      <w:r>
        <w:rPr>
          <w:b w:val="false"/>
          <w:bCs w:val="false"/>
        </w:rPr>
        <w:t xml:space="preserve">Numar de locuitori - minimum 1.500</w:t>
      </w:r>
    </w:p>
    <w:p>
      <w:pPr>
        <w:keepNext w:val="false"/>
      </w:pPr>
      <w:r>
        <w:rPr>
          <w:b w:val="false"/>
          <w:bCs w:val="false"/>
        </w:rPr>
        <w:t xml:space="preserve">2.*)</w:t>
      </w:r>
    </w:p>
    <w:p>
      <w:pPr>
        <w:keepNext w:val="false"/>
      </w:pPr>
      <w:r>
        <w:rPr>
          <w:b w:val="false"/>
          <w:bCs w:val="false"/>
        </w:rPr>
        <w:t xml:space="preserve">Populatia ocupata în activități neagricole (% din totalul</w:t>
      </w:r>
    </w:p>
    <w:p>
      <w:pPr>
        <w:keepNext w:val="false"/>
      </w:pPr>
      <w:r>
        <w:rPr>
          <w:b w:val="false"/>
          <w:bCs w:val="false"/>
        </w:rPr>
        <w:t xml:space="preserve">populatiei ocupate) - minimum 25%</w:t>
      </w:r>
    </w:p>
    <w:p>
      <w:pPr>
        <w:keepNext w:val="false"/>
      </w:pPr>
      <w:r>
        <w:rPr>
          <w:b w:val="false"/>
          <w:bCs w:val="false"/>
        </w:rPr>
        <w:t xml:space="preserve">3.*)</w:t>
      </w:r>
    </w:p>
    <w:p>
      <w:pPr>
        <w:keepNext w:val="false"/>
      </w:pPr>
      <w:r>
        <w:rPr>
          <w:b w:val="false"/>
          <w:bCs w:val="false"/>
        </w:rPr>
        <w:t xml:space="preserve">Locuinte construite după anul 1960 (% din numărul total de</w:t>
      </w:r>
    </w:p>
    <w:p>
      <w:pPr>
        <w:keepNext w:val="false"/>
      </w:pPr>
      <w:r>
        <w:rPr>
          <w:b w:val="false"/>
          <w:bCs w:val="false"/>
        </w:rPr>
        <w:t xml:space="preserve">locuinte) - minimum 45%</w:t>
      </w:r>
    </w:p>
    <w:p>
      <w:pPr>
        <w:keepNext w:val="false"/>
      </w:pPr>
      <w:r>
        <w:rPr>
          <w:b w:val="false"/>
          <w:bCs w:val="false"/>
        </w:rPr>
        <w:t xml:space="preserve">4**)</w:t>
      </w:r>
    </w:p>
    <w:p>
      <w:pPr>
        <w:keepNext w:val="false"/>
      </w:pPr>
      <w:r>
        <w:rPr>
          <w:b w:val="false"/>
          <w:bCs w:val="false"/>
        </w:rPr>
        <w:t xml:space="preserve">Potențial economic care să asigure echilibrul bugetar al</w:t>
      </w:r>
    </w:p>
    <w:p>
      <w:pPr>
        <w:keepNext w:val="false"/>
      </w:pPr>
      <w:r>
        <w:rPr>
          <w:b w:val="false"/>
          <w:bCs w:val="false"/>
        </w:rPr>
        <w:t xml:space="preserve">comunei</w:t>
      </w:r>
    </w:p>
    <w:p>
      <w:pPr>
        <w:keepNext w:val="false"/>
      </w:pPr>
      <w:r>
        <w:rPr>
          <w:b w:val="false"/>
          <w:bCs w:val="false"/>
        </w:rPr>
        <w:t xml:space="preserve">5.</w:t>
      </w:r>
    </w:p>
    <w:p>
      <w:pPr>
        <w:keepNext w:val="false"/>
      </w:pPr>
      <w:r>
        <w:rPr>
          <w:b w:val="false"/>
          <w:bCs w:val="false"/>
        </w:rPr>
        <w:t xml:space="preserve">Legaturi între satul-reședința de comuna și celelalte sate</w:t>
      </w:r>
    </w:p>
    <w:p>
      <w:pPr>
        <w:keepNext w:val="false"/>
      </w:pPr>
      <w:r>
        <w:rPr>
          <w:b w:val="false"/>
          <w:bCs w:val="false"/>
        </w:rPr>
        <w:t xml:space="preserve">pe drumuri publice modernizate/cu imbracaminti usoare (% din</w:t>
      </w:r>
    </w:p>
    <w:p>
      <w:pPr>
        <w:keepNext w:val="false"/>
      </w:pPr>
      <w:r>
        <w:rPr>
          <w:b w:val="false"/>
          <w:bCs w:val="false"/>
        </w:rPr>
        <w:t xml:space="preserve">total drumuri) - minimum 50%</w:t>
      </w:r>
    </w:p>
    <w:p>
      <w:pPr>
        <w:keepNext w:val="false"/>
      </w:pPr>
      <w:r>
        <w:rPr>
          <w:b w:val="false"/>
          <w:bCs w:val="false"/>
        </w:rPr>
        <w:t xml:space="preserve">6.</w:t>
      </w:r>
    </w:p>
    <w:p>
      <w:pPr>
        <w:keepNext w:val="false"/>
      </w:pPr>
      <w:r>
        <w:rPr>
          <w:b w:val="false"/>
          <w:bCs w:val="false"/>
        </w:rPr>
        <w:t xml:space="preserve">Situarea fiecaruia dintre satele componente ale comunei</w:t>
      </w:r>
    </w:p>
    <w:p>
      <w:pPr>
        <w:keepNext w:val="false"/>
      </w:pPr>
      <w:r>
        <w:rPr>
          <w:b w:val="false"/>
          <w:bCs w:val="false"/>
        </w:rPr>
        <w:t xml:space="preserve">propuse spre înființare la distanta mai mare de 5 km față de</w:t>
      </w:r>
    </w:p>
    <w:p>
      <w:pPr>
        <w:keepNext w:val="false"/>
      </w:pPr>
      <w:r>
        <w:rPr>
          <w:b w:val="false"/>
          <w:bCs w:val="false"/>
        </w:rPr>
        <w:t xml:space="preserve">actualul sat-reședința de comuna</w:t>
      </w:r>
    </w:p>
    <w:p>
      <w:pPr>
        <w:keepNext w:val="false"/>
      </w:pPr>
      <w:r>
        <w:rPr>
          <w:b w:val="false"/>
          <w:bCs w:val="false"/>
        </w:rPr>
        <w:t xml:space="preserve">7.</w:t>
      </w:r>
    </w:p>
    <w:p>
      <w:pPr>
        <w:keepNext w:val="false"/>
      </w:pPr>
      <w:r>
        <w:rPr>
          <w:b w:val="false"/>
          <w:bCs w:val="false"/>
        </w:rPr>
        <w:t xml:space="preserve">Reducerea distantei totale între satele componente ale</w:t>
      </w:r>
    </w:p>
    <w:p>
      <w:pPr>
        <w:keepNext w:val="false"/>
      </w:pPr>
      <w:r>
        <w:rPr>
          <w:b w:val="false"/>
          <w:bCs w:val="false"/>
        </w:rPr>
        <w:t xml:space="preserve">comunei propuse spre înființare și actualul sat-reședința,</w:t>
      </w:r>
    </w:p>
    <w:p>
      <w:pPr>
        <w:keepNext w:val="false"/>
      </w:pPr>
      <w:r>
        <w:rPr>
          <w:b w:val="false"/>
          <w:bCs w:val="false"/>
        </w:rPr>
        <w:t xml:space="preserve">în raport cu distanta totala între acestea și</w:t>
      </w:r>
    </w:p>
    <w:p>
      <w:pPr>
        <w:keepNext w:val="false"/>
      </w:pPr>
      <w:r>
        <w:rPr>
          <w:b w:val="false"/>
          <w:bCs w:val="false"/>
        </w:rPr>
        <w:t xml:space="preserve">satul-reședința al comunei înființate - minimum 15 km</w:t>
      </w:r>
    </w:p>
    <w:p>
      <w:pPr>
        <w:keepNext w:val="false"/>
      </w:pPr>
      <w:r>
        <w:rPr>
          <w:b w:val="false"/>
          <w:bCs w:val="false"/>
        </w:rPr>
        <w:t xml:space="preserve">8.</w:t>
      </w:r>
    </w:p>
    <w:p>
      <w:pPr>
        <w:keepNext w:val="false"/>
      </w:pPr>
      <w:r>
        <w:rPr>
          <w:b w:val="false"/>
          <w:bCs w:val="false"/>
        </w:rPr>
        <w:t xml:space="preserve">Spatii construite pentru institutii și dotari:</w:t>
      </w:r>
    </w:p>
    <w:p>
      <w:pPr>
        <w:keepNext w:val="false"/>
      </w:pPr>
      <w:r>
        <w:rPr>
          <w:b w:val="false"/>
          <w:bCs w:val="false"/>
        </w:rPr>
        <w:t xml:space="preserve">- primarie</w:t>
      </w:r>
    </w:p>
    <w:p>
      <w:pPr>
        <w:keepNext w:val="false"/>
      </w:pPr>
      <w:r>
        <w:rPr>
          <w:b w:val="false"/>
          <w:bCs w:val="false"/>
        </w:rPr>
        <w:t xml:space="preserve">- școala primara și gimnaziala</w:t>
      </w:r>
    </w:p>
    <w:p>
      <w:pPr>
        <w:keepNext w:val="false"/>
      </w:pPr>
      <w:r>
        <w:rPr>
          <w:b w:val="false"/>
          <w:bCs w:val="false"/>
        </w:rPr>
        <w:t xml:space="preserve">- dispensar uman, farmacie sau punct farmaceutic</w:t>
      </w:r>
    </w:p>
    <w:p>
      <w:pPr>
        <w:keepNext w:val="false"/>
      </w:pPr>
      <w:r>
        <w:rPr>
          <w:b w:val="false"/>
          <w:bCs w:val="false"/>
        </w:rPr>
        <w:t xml:space="preserve">- post de politie</w:t>
      </w:r>
    </w:p>
    <w:p>
      <w:pPr>
        <w:keepNext w:val="false"/>
      </w:pPr>
      <w:r>
        <w:rPr>
          <w:b w:val="false"/>
          <w:bCs w:val="false"/>
        </w:rPr>
        <w:t xml:space="preserve">- statie/halta CF sau statie transport auto</w:t>
      </w:r>
    </w:p>
    <w:p>
      <w:pPr>
        <w:keepNext w:val="false"/>
      </w:pPr>
      <w:r>
        <w:rPr>
          <w:b w:val="false"/>
          <w:bCs w:val="false"/>
        </w:rPr>
        <w:t xml:space="preserve">C.</w:t>
      </w:r>
    </w:p>
    <w:p>
      <w:pPr>
        <w:keepNext w:val="false"/>
      </w:pPr>
      <w:r>
        <w:rPr>
          <w:b w:val="false"/>
          <w:bCs w:val="false"/>
        </w:rPr>
        <w:t xml:space="preserve">Date privind referendumul:</w:t>
      </w:r>
    </w:p>
    <w:p>
      <w:pPr>
        <w:keepNext w:val="false"/>
      </w:pPr>
      <w:r>
        <w:rPr>
          <w:b w:val="false"/>
          <w:bCs w:val="false"/>
        </w:rPr>
        <w:t xml:space="preserve">Referendumul local a avut loc la data de ...... Din totalul de ....... persoane inscrise în lista pentru referendum au participat ............. persoane. Din totalul de ........... voturi valabile exprimate, un numar de ............ voturi au exprimat acordul pentru înființarea comunei ..........................</w:t>
      </w:r>
    </w:p>
    <w:p>
      <w:pPr>
        <w:keepNext w:val="false"/>
      </w:pPr>
      <w:r>
        <w:rPr>
          <w:b w:val="false"/>
          <w:bCs w:val="false"/>
        </w:rPr>
        <w:t xml:space="preserve">D.</w:t>
      </w:r>
    </w:p>
    <w:p>
      <w:pPr>
        <w:keepNext w:val="false"/>
      </w:pPr>
      <w:r>
        <w:rPr>
          <w:b w:val="false"/>
          <w:bCs w:val="false"/>
        </w:rPr>
        <w:t xml:space="preserve">*) Institutul Național de Statistica a emis Avizul nr. ........ din ............, pentru conformitatea datelor inscrise la poz. 1-3 cu datele înregistrate la ultimul recensamant al populatiei și locuintelor, precum și pentru numărul de locuitori existent la data de 1 iulie a anului precedent celui în care s-a întocmit fisa.</w:t>
      </w:r>
    </w:p>
    <w:p>
      <w:pPr>
        <w:keepNext w:val="false"/>
      </w:pPr>
      <w:r>
        <w:rPr>
          <w:b w:val="false"/>
          <w:bCs w:val="false"/>
        </w:rPr>
        <w:t xml:space="preserve">E.</w:t>
      </w:r>
    </w:p>
    <w:p>
      <w:pPr>
        <w:keepNext w:val="false"/>
      </w:pPr>
      <w:r>
        <w:rPr>
          <w:b w:val="false"/>
          <w:bCs w:val="false"/>
        </w:rPr>
        <w:t xml:space="preserve">**) Confirmarea potentialului economic al viitoarei comune pentru asigurarea echilibrului bugetar al acesteia revine directiei generale a finanțelor publice a județului.</w:t>
      </w:r>
    </w:p>
    <w:p>
      <w:pPr>
        <w:keepNext w:val="false"/>
      </w:pPr>
      <w:r>
        <w:rPr>
          <w:b w:val="false"/>
          <w:bCs w:val="false"/>
        </w:rPr>
        <w:t xml:space="preserve">F.</w:t>
      </w:r>
    </w:p>
    <w:p>
      <w:pPr>
        <w:keepNext w:val="false"/>
      </w:pPr>
      <w:r>
        <w:rPr>
          <w:b w:val="false"/>
          <w:bCs w:val="false"/>
        </w:rPr>
        <w:t xml:space="preserve">După modelul fisei pentru înființarea unei comune se prezinta și fisa comunei rămase după reorganizare, cu excepția prevederilor lit. C.</w:t>
      </w:r>
    </w:p>
    <w:p>
      <w:pPr>
        <w:keepNext w:val="false"/>
      </w:pPr>
      <w:r>
        <w:rPr>
          <w:b w:val="false"/>
          <w:bCs w:val="false"/>
        </w:rPr>
        <w:t xml:space="preserve">Primar, Secretar,</w:t>
      </w:r>
    </w:p>
    <w:p>
      <w:pPr>
        <w:keepNext w:val="false"/>
      </w:pPr>
      <w:r>
        <w:rPr>
          <w:b w:val="false"/>
          <w:bCs w:val="false"/>
        </w:rPr>
        <w:t xml:space="preserve">............... ...............</w:t>
      </w:r>
    </w:p>
    <w:p>
      <w:pPr>
        <w:keepNext w:val="false"/>
      </w:pPr>
      <w:r>
        <w:rPr>
          <w:b w:val="false"/>
          <w:bCs w:val="false"/>
        </w:rPr>
        <w:t xml:space="preserve">Viza directiei teritoriale de statistica</w:t>
      </w:r>
    </w:p>
    <w:p>
      <w:pPr>
        <w:keepNext w:val="false"/>
      </w:pPr>
      <w:r>
        <w:rPr>
          <w:b w:val="false"/>
          <w:bCs w:val="false"/>
        </w:rPr>
        <w:t xml:space="preserve">Director,</w:t>
      </w:r>
    </w:p>
    <w:p>
      <w:pPr>
        <w:keepNext w:val="false"/>
      </w:pPr>
      <w:r>
        <w:rPr>
          <w:b w:val="false"/>
          <w:bCs w:val="false"/>
        </w:rPr>
        <w:t xml:space="preserve">....................</w:t>
      </w:r>
    </w:p>
    <w:p>
      <w:pPr>
        <w:keepNext w:val="false"/>
      </w:pPr>
      <w:r>
        <w:rPr>
          <w:b w:val="false"/>
          <w:bCs w:val="false"/>
        </w:rPr>
        <w:t xml:space="preserve">Viza directiei generale a finanțelor publice a județului</w:t>
      </w:r>
    </w:p>
    <w:p>
      <w:pPr>
        <w:keepNext w:val="false"/>
      </w:pPr>
      <w:r>
        <w:rPr>
          <w:b w:val="false"/>
          <w:bCs w:val="false"/>
        </w:rPr>
        <w:t xml:space="preserve">Director,</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Anexa nr. VIII a fost introdusă de pct. 8 al art. I din LEGEA nr. 100 din 19 aprilie 2007, publicată în MONITORUL OFICIAL nr. 284 din 27 aprilie 2007.</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Legea nr. 351/2001 – PATN, rețeaua de localități</dc:title>
  <dc:creator>CadLogic</dc:creator>
  <dc:description>Sursa oficială: https://legislatie.just.ro/Public/DetaliiDocument/29780</dc:description>
  <cp:lastModifiedBy>Un-named</cp:lastModifiedBy>
  <cp:revision>1</cp:revision>
  <dcterms:created xsi:type="dcterms:W3CDTF">2026-10-31T02:59:49.702Z</dcterms:created>
  <dcterms:modified xsi:type="dcterms:W3CDTF">2026-10-31T02:59:49.704Z</dcterms:modified>
</cp:coreProperties>
</file>

<file path=docProps/custom.xml><?xml version="1.0" encoding="utf-8"?>
<Properties xmlns="http://schemas.openxmlformats.org/officeDocument/2006/custom-properties" xmlns:vt="http://schemas.openxmlformats.org/officeDocument/2006/docPropsVTypes"/>
</file>