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363 din 21 septembrie 2006</w:t>
      </w:r>
    </w:p>
    <w:p>
      <w:pPr>
        <w:pStyle w:val="Title"/>
        <w:keepNext/>
      </w:pPr>
      <w:r>
        <w:rPr>
          <w:b/>
          <w:bCs/>
        </w:rPr>
        <w:t xml:space="preserve">privind aprobarea Planului de amenajare a teritoriului național - Secțiunea I - Rețele de transport</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806 din 26 septembrie 2006</w:t>
      </w:r>
    </w:p>
    <w:p>
      <w:pPr>
        <w:keepNext w:val="false"/>
      </w:pPr>
      <w:r>
        <w:rPr>
          <w:b w:val="false"/>
          <w:bCs w:val="false"/>
        </w:rPr>
        <w:t xml:space="preserve">Parlamentul României adoptă prezenta lege.</w:t>
      </w:r>
    </w:p>
    <w:p>
      <w:pPr>
        <w:keepNext/>
      </w:pPr>
      <w:r>
        <w:rPr>
          <w:b/>
          <w:bCs/>
        </w:rPr>
        <w:t xml:space="preserve">Articolul 1</w:t>
      </w:r>
    </w:p>
    <w:p>
      <w:pPr>
        <w:keepNext w:val="false"/>
      </w:pPr>
      <w:r>
        <w:rPr>
          <w:b w:val="false"/>
          <w:bCs w:val="false"/>
        </w:rPr>
        <w:t xml:space="preserve">(1) Se aprobă Planul de amenajare a teritoriului național - Secțiunea I - Rețele de transport, care cuprinde direcțiile de dezvoltare a infrastructurii de transport, prevăzute în anexele nr. 1-10.</w:t>
      </w:r>
    </w:p>
    <w:p>
      <w:pPr>
        <w:keepNext w:val="false"/>
      </w:pPr>
      <w:r>
        <w:rPr>
          <w:b w:val="false"/>
          <w:bCs w:val="false"/>
        </w:rPr>
        <w:t xml:space="preserve">(2) Lucrările care fac obiectul prezentei legi sunt de interes național și constituie cauză de utilitate publică.</w:t>
      </w:r>
    </w:p>
    <w:p>
      <w:pPr>
        <w:keepNext/>
      </w:pPr>
      <w:r>
        <w:rPr>
          <w:b/>
          <w:bCs/>
        </w:rPr>
        <w:t xml:space="preserve">Articolul 2</w:t>
      </w:r>
    </w:p>
    <w:p>
      <w:pPr>
        <w:keepNext w:val="false"/>
      </w:pPr>
      <w:r>
        <w:rPr>
          <w:b w:val="false"/>
          <w:bCs w:val="false"/>
        </w:rPr>
        <w:t xml:space="preserve">Semnificația principalilor termeni utilizați în prezenta lege este cea prevăzută în anexa nr. 11.</w:t>
      </w:r>
    </w:p>
    <w:p>
      <w:pPr>
        <w:keepNext/>
      </w:pPr>
      <w:r>
        <w:rPr>
          <w:b/>
          <w:bCs/>
        </w:rPr>
        <w:t xml:space="preserve">Articolul 3</w:t>
      </w:r>
    </w:p>
    <w:p>
      <w:pPr>
        <w:keepNext w:val="false"/>
      </w:pPr>
      <w:r>
        <w:rPr>
          <w:b w:val="false"/>
          <w:bCs w:val="false"/>
        </w:rPr>
        <w:t xml:space="preserve">(1) Lucrările de realizare a proiectelor aferente direcțiilor de dezvoltare din Planul de amenajare a teritoriului național - Secțiunea I - Rețele de transport, finanțate din fonduri publice, se cuprind în listele de investiții anexă la bugetele ordonatorilor principali de credite, pe bază de studii de fezabilitate elaborate și aprobate potrivit legii. Lucrările finanțate integral din alte surse decât fondurile publice se cuprind în listele de investiții anexă la bugetul de venituri și cheltuieli al operatorului economic care administrează infrastructura de transport, aprobat în condițiile legii.</w:t>
      </w:r>
    </w:p>
    <w:p>
      <w:pPr>
        <w:keepNext w:val="false"/>
      </w:pPr>
      <w:r>
        <w:rPr>
          <w:b w:val="false"/>
          <w:bCs w:val="false"/>
        </w:rPr>
        <w:t xml:space="preserve">(2) Lucrările, indiferent dacă sunt sau nu aferente unor bunuri imobile care fac obiectul proprietății publice a statului sau a unei unități administrativ-teritoriale, se finanțează din sumele alocate anual cu această destinație de la bugetul de stat prin bugetele ordonatorilor principali de credite, din venituri proprii ale operatorilor economici care administrează infrastructura de transport, din credite externe, fonduri externe nerambursabile și din alte surse legal constituite, pe bază de documentații tehnico-economice aprobate conform legislației în vigoare, cu respectarea reglementărilor în domeniul ajutorului de stat.</w:t>
      </w:r>
    </w:p>
    <w:p>
      <w:pPr>
        <w:keepNext w:val="false"/>
      </w:pPr>
      <w:r>
        <w:rPr>
          <w:b w:val="false"/>
          <w:bCs w:val="false"/>
        </w:rPr>
        <w:t xml:space="preserve">(3) Realizarea unor noi lucrări, considerate prioritare și necuprinse în liniile directoare prevăzute prin prezenta lege, se aprobă prin hotărâre a Guvernului.</w:t>
      </w:r>
    </w:p>
    <w:p>
      <w:pPr>
        <w:keepNext w:val="false"/>
      </w:pPr>
      <w:r>
        <w:rPr>
          <w:b w:val="false"/>
          <w:bCs w:val="false"/>
        </w:rPr>
        <w:t xml:space="preserve">(4) Programele privind executarea lucrărilor aferente direcțiilor de dezvoltare prevăzute în prezenta lege, conform proiectelor aprobate în condițiile legii, se stabilesc prin hotărâre a Guvernului.</w:t>
      </w:r>
    </w:p>
    <w:p>
      <w:pPr>
        <w:keepNext w:val="false"/>
      </w:pPr>
      <w:r>
        <w:rPr>
          <w:b w:val="false"/>
          <w:bCs w:val="false"/>
        </w:rPr>
        <w:t xml:space="preserve">(la 01-06-2019,</w:t>
      </w:r>
    </w:p>
    <w:p>
      <w:pPr>
        <w:keepNext/>
      </w:pPr>
      <w:r>
        <w:rPr>
          <w:b/>
          <w:bCs/>
        </w:rPr>
        <w:t xml:space="preserve">Articolul 3 a fost modificat de ARTICOLUL UNIC din LEGEA nr. 106 din 24 mai 2019, publicată în MONITORUL OFICIAL nr. 421 din 29 mai 2019</w:t>
      </w:r>
    </w:p>
    <w:p>
      <w:pPr>
        <w:keepNext w:val="false"/>
      </w:pPr>
      <w:r>
        <w:rPr>
          <w:b w:val="false"/>
          <w:bCs w:val="false"/>
        </w:rPr>
        <w:t xml:space="preserve">)</w:t>
      </w:r>
    </w:p>
    <w:p>
      <w:pPr>
        <w:keepNext/>
      </w:pPr>
      <w:r>
        <w:rPr>
          <w:b/>
          <w:bCs/>
        </w:rPr>
        <w:t xml:space="preserve">Articolul 4</w:t>
      </w:r>
    </w:p>
    <w:p>
      <w:pPr>
        <w:keepNext w:val="false"/>
      </w:pPr>
      <w:r>
        <w:rPr>
          <w:b w:val="false"/>
          <w:bCs w:val="false"/>
        </w:rPr>
        <w:t xml:space="preserve">(1) Prevederile Planului de amenajare a teritoriului național - Secțiunea I - Rețele de transport sunt obligatorii și se aplică în amenajarea teritoriului județelor, municipiilor, orașelor sau comunelor, după caz.</w:t>
      </w:r>
    </w:p>
    <w:p>
      <w:pPr>
        <w:keepNext w:val="false"/>
      </w:pPr>
      <w:r>
        <w:rPr>
          <w:b w:val="false"/>
          <w:bCs w:val="false"/>
        </w:rPr>
        <w:t xml:space="preserve">(2) Delimitarea terenurilor, a culoarelor și a amplasamentelor necesare pentru rețele de transport se stabilește prin documentații de urbanism și/sau de amenajare a teritoriului și prin studii de fezabilitate, aprobate potrivit legii.</w:t>
      </w:r>
    </w:p>
    <w:p>
      <w:pPr>
        <w:keepNext w:val="false"/>
      </w:pPr>
      <w:r>
        <w:rPr>
          <w:b w:val="false"/>
          <w:bCs w:val="false"/>
        </w:rPr>
        <w:t xml:space="preserve">(3) Exproprierea pentru cauză de utilitate publică, ocuparea terenurilor și scoaterea din circuitul agricol și din circuitul silvic se fac potrivit legii.</w:t>
      </w:r>
    </w:p>
    <w:p>
      <w:pPr>
        <w:keepNext w:val="false"/>
      </w:pPr>
      <w:r>
        <w:rPr>
          <w:b w:val="false"/>
          <w:bCs w:val="false"/>
        </w:rPr>
        <w:t xml:space="preserve">(4) Pe terenurile rezervate dezvoltării rețelelor de transport stabilite prin documentațiile de amenajare a teritoriului, prevăzute la art. 1, se interzice autorizarea executării construcțiilor definitive, fără avizul conform al organului de specialitate al administrației publice centrale, care stabilește politica în domeniul transporturilor.</w:t>
      </w:r>
    </w:p>
    <w:p>
      <w:pPr>
        <w:keepNext/>
      </w:pPr>
      <w:r>
        <w:rPr>
          <w:b/>
          <w:bCs/>
        </w:rPr>
        <w:t xml:space="preserve">Articolul 5</w:t>
      </w:r>
    </w:p>
    <w:p>
      <w:pPr>
        <w:keepNext w:val="false"/>
      </w:pPr>
      <w:r>
        <w:rPr>
          <w:b w:val="false"/>
          <w:bCs w:val="false"/>
        </w:rPr>
        <w:t xml:space="preserve">Autoritățile administrației publice centrale, județene și locale cooperează pentru asigurarea aplicării prevederilor prezentei legi.</w:t>
      </w:r>
    </w:p>
    <w:p>
      <w:pPr>
        <w:keepNext/>
      </w:pPr>
      <w:r>
        <w:rPr>
          <w:b/>
          <w:bCs/>
        </w:rPr>
        <w:t xml:space="preserve">Articolul 6</w:t>
      </w:r>
    </w:p>
    <w:p>
      <w:pPr>
        <w:keepNext w:val="false"/>
      </w:pPr>
      <w:r>
        <w:rPr>
          <w:b w:val="false"/>
          <w:bCs w:val="false"/>
        </w:rPr>
        <w:t xml:space="preserve">Pe data intrării în vigoare a prezentei legi, Legea nr. 71/1996 privind aprobarea Planului de amenajare a teritoriului național - Secțiunea I - Căi de comunicație, publicată în Monitorul Oficial al României, Partea I, nr. 166 din 29 iulie 1996, se abrogă.</w:t>
      </w:r>
    </w:p>
    <w:p>
      <w:pPr>
        <w:keepNext/>
      </w:pPr>
      <w:r>
        <w:rPr>
          <w:b/>
          <w:bCs/>
        </w:rPr>
        <w:t xml:space="preserve">Articolul 7</w:t>
      </w:r>
    </w:p>
    <w:p>
      <w:pPr>
        <w:keepNext w:val="false"/>
      </w:pPr>
      <w:r>
        <w:rPr>
          <w:b w:val="false"/>
          <w:bCs w:val="false"/>
        </w:rPr>
        <w:t xml:space="preserve">Anexele nr. 1-11 fac parte integrantă din prezenta lege.</w:t>
      </w:r>
    </w:p>
    <w:p>
      <w:pPr>
        <w:keepNext w:val="false"/>
      </w:pPr>
      <w:r>
        <w:rPr>
          <w:b w:val="false"/>
          <w:bCs w:val="false"/>
        </w:rPr>
        <w:t xml:space="preserve">Această lege a fost adoptată de Parlamentul României, cu respectarea prevederilor art. 75 și ale art. 76 alin. (1) din Constituția României, republicată.</w:t>
      </w:r>
    </w:p>
    <w:p>
      <w:pPr>
        <w:keepNext w:val="false"/>
      </w:pPr>
      <w:r>
        <w:rPr>
          <w:b w:val="false"/>
          <w:bCs w:val="false"/>
        </w:rPr>
        <w:t xml:space="preserve">PREȘEDINTELE CAMEREI DEPUTAȚILOR</w:t>
      </w:r>
    </w:p>
    <w:p>
      <w:pPr>
        <w:keepNext w:val="false"/>
      </w:pPr>
      <w:r>
        <w:rPr>
          <w:b w:val="false"/>
          <w:bCs w:val="false"/>
        </w:rPr>
        <w:t xml:space="preserve">BOGDAN OLTEANU</w:t>
      </w:r>
    </w:p>
    <w:p>
      <w:pPr>
        <w:keepNext w:val="false"/>
      </w:pPr>
      <w:r>
        <w:rPr>
          <w:b w:val="false"/>
          <w:bCs w:val="false"/>
        </w:rPr>
        <w:t xml:space="preserve">PREȘEDINTELE SENATULUI</w:t>
      </w:r>
    </w:p>
    <w:p>
      <w:pPr>
        <w:keepNext w:val="false"/>
      </w:pPr>
      <w:r>
        <w:rPr>
          <w:b w:val="false"/>
          <w:bCs w:val="false"/>
        </w:rPr>
        <w:t xml:space="preserve">NICOLAE VĂCĂROIU</w:t>
      </w:r>
    </w:p>
    <w:p>
      <w:pPr>
        <w:keepNext w:val="false"/>
      </w:pPr>
      <w:r>
        <w:rPr>
          <w:b w:val="false"/>
          <w:bCs w:val="false"/>
        </w:rPr>
        <w:t xml:space="preserve">București, 21 septembrie 2006.</w:t>
      </w:r>
    </w:p>
    <w:p>
      <w:pPr>
        <w:keepNext w:val="false"/>
      </w:pPr>
      <w:r>
        <w:rPr>
          <w:b w:val="false"/>
          <w:bCs w:val="false"/>
        </w:rPr>
        <w:t xml:space="preserve">Nr. 363.</w:t>
      </w:r>
    </w:p>
    <w:p>
      <w:pPr>
        <w:keepNext w:val="false"/>
      </w:pPr>
      <w:r>
        <w:rPr>
          <w:b w:val="false"/>
          <w:bCs w:val="false"/>
        </w:rPr>
        <w:t xml:space="preserve">Anexa nr. 1</w:t>
      </w:r>
    </w:p>
    <w:p>
      <w:pPr>
        <w:keepNext w:val="false"/>
      </w:pPr>
      <w:r>
        <w:rPr>
          <w:b w:val="false"/>
          <w:bCs w:val="false"/>
        </w:rPr>
        <w:t xml:space="preserve">DIRECȚII DE DEZVOLTARE</w:t>
      </w:r>
    </w:p>
    <w:p>
      <w:pPr>
        <w:keepNext w:val="false"/>
      </w:pPr>
      <w:r>
        <w:rPr>
          <w:b w:val="false"/>
          <w:bCs w:val="false"/>
        </w:rPr>
        <w:t xml:space="preserve">prevăzute în Planul de amenajare a teritoriului național - Secțiunea I - Rețele de transport</w:t>
      </w:r>
    </w:p>
    <w:p>
      <w:pPr>
        <w:keepNext w:val="false"/>
      </w:pPr>
      <w:r>
        <w:rPr>
          <w:b w:val="false"/>
          <w:bCs w:val="false"/>
        </w:rPr>
        <w:t xml:space="preserve">A.</w:t>
      </w:r>
    </w:p>
    <w:p>
      <w:pPr>
        <w:keepNext w:val="false"/>
      </w:pPr>
      <w:r>
        <w:rPr>
          <w:b w:val="false"/>
          <w:bCs w:val="false"/>
        </w:rPr>
        <w:t xml:space="preserve">Rețeaua de căi rutiere</w:t>
      </w:r>
    </w:p>
    <w:p>
      <w:pPr>
        <w:keepNext w:val="false"/>
      </w:pPr>
      <w:r>
        <w:rPr>
          <w:b w:val="false"/>
          <w:bCs w:val="false"/>
        </w:rPr>
        <w:t xml:space="preserve">1.</w:t>
      </w:r>
    </w:p>
    <w:p>
      <w:pPr>
        <w:keepNext w:val="false"/>
      </w:pPr>
      <w:r>
        <w:rPr>
          <w:b w:val="false"/>
          <w:bCs w:val="false"/>
        </w:rPr>
        <w:t xml:space="preserve">Autostrăzi:</w:t>
      </w:r>
    </w:p>
    <w:p>
      <w:pPr>
        <w:keepNext w:val="false"/>
      </w:pPr>
      <w:r>
        <w:rPr>
          <w:b w:val="false"/>
          <w:bCs w:val="false"/>
        </w:rPr>
        <w:t xml:space="preserve">1.01.</w:t>
      </w:r>
    </w:p>
    <w:p>
      <w:pPr>
        <w:keepNext w:val="false"/>
      </w:pPr>
      <w:r>
        <w:rPr>
          <w:b w:val="false"/>
          <w:bCs w:val="false"/>
        </w:rPr>
        <w:t xml:space="preserve">Nădlac*)-Arad-Timișoara-Lugoj-Deva-Sibiu-Pitești-București-Lehliu-FeteștiCernavodă-Constanța;</w:t>
      </w:r>
    </w:p>
    <w:p>
      <w:pPr>
        <w:keepNext w:val="false"/>
      </w:pPr>
      <w:r>
        <w:rPr>
          <w:b w:val="false"/>
          <w:bCs w:val="false"/>
        </w:rPr>
        <w:t xml:space="preserve">1.02.</w:t>
      </w:r>
    </w:p>
    <w:p>
      <w:pPr>
        <w:keepNext w:val="false"/>
      </w:pPr>
      <w:r>
        <w:rPr>
          <w:b w:val="false"/>
          <w:bCs w:val="false"/>
        </w:rPr>
        <w:t xml:space="preserve">Sibiu-Făgăraș-Brașov-Ploiești-București;</w:t>
      </w:r>
    </w:p>
    <w:p>
      <w:pPr>
        <w:keepNext w:val="false"/>
      </w:pPr>
      <w:r>
        <w:rPr>
          <w:b w:val="false"/>
          <w:bCs w:val="false"/>
        </w:rPr>
        <w:t xml:space="preserve">1.03.</w:t>
      </w:r>
    </w:p>
    <w:p>
      <w:pPr>
        <w:keepNext w:val="false"/>
      </w:pPr>
      <w:r>
        <w:rPr>
          <w:b w:val="false"/>
          <w:bCs w:val="false"/>
        </w:rPr>
        <w:t xml:space="preserve">Timișoara-Stamora Moravița*);</w:t>
      </w:r>
    </w:p>
    <w:p>
      <w:pPr>
        <w:keepNext w:val="false"/>
      </w:pPr>
      <w:r>
        <w:rPr>
          <w:b w:val="false"/>
          <w:bCs w:val="false"/>
        </w:rPr>
        <w:t xml:space="preserve">1.04.</w:t>
      </w:r>
    </w:p>
    <w:p>
      <w:pPr>
        <w:keepNext w:val="false"/>
      </w:pPr>
      <w:r>
        <w:rPr>
          <w:b w:val="false"/>
          <w:bCs w:val="false"/>
        </w:rPr>
        <w:t xml:space="preserve">Zalău-Cluj-Napoca-Turda-Alba Iulia-Sebeș;</w:t>
      </w:r>
    </w:p>
    <w:p>
      <w:pPr>
        <w:keepNext w:val="false"/>
      </w:pPr>
      <w:r>
        <w:rPr>
          <w:b w:val="false"/>
          <w:bCs w:val="false"/>
        </w:rPr>
        <w:t xml:space="preserve">1.05.</w:t>
      </w:r>
    </w:p>
    <w:p>
      <w:pPr>
        <w:keepNext w:val="false"/>
      </w:pPr>
      <w:r>
        <w:rPr>
          <w:b w:val="false"/>
          <w:bCs w:val="false"/>
        </w:rPr>
        <w:t xml:space="preserve">Lugoj-Caransebeș- Drobeta-Turnu Severin-Filiași-Craiova-Calafat*);</w:t>
      </w:r>
    </w:p>
    <w:p>
      <w:pPr>
        <w:keepNext w:val="false"/>
      </w:pPr>
      <w:r>
        <w:rPr>
          <w:b w:val="false"/>
          <w:bCs w:val="false"/>
        </w:rPr>
        <w:t xml:space="preserve">1.06.</w:t>
      </w:r>
    </w:p>
    <w:p>
      <w:pPr>
        <w:keepNext w:val="false"/>
      </w:pPr>
      <w:r>
        <w:rPr>
          <w:b w:val="false"/>
          <w:bCs w:val="false"/>
        </w:rPr>
        <w:t xml:space="preserve">Siret*)-Suceava-Bacău-Mărășești-Tișița;</w:t>
      </w:r>
    </w:p>
    <w:p>
      <w:pPr>
        <w:keepNext w:val="false"/>
      </w:pPr>
      <w:r>
        <w:rPr>
          <w:b w:val="false"/>
          <w:bCs w:val="false"/>
        </w:rPr>
        <w:t xml:space="preserve">1.07.</w:t>
      </w:r>
    </w:p>
    <w:p>
      <w:pPr>
        <w:keepNext w:val="false"/>
      </w:pPr>
      <w:r>
        <w:rPr>
          <w:b w:val="false"/>
          <w:bCs w:val="false"/>
        </w:rPr>
        <w:t xml:space="preserve">Albița*)-Huși-Tecuci-Tișița-Buzău;</w:t>
      </w:r>
    </w:p>
    <w:p>
      <w:pPr>
        <w:keepNext w:val="false"/>
      </w:pPr>
      <w:r>
        <w:rPr>
          <w:b w:val="false"/>
          <w:bCs w:val="false"/>
        </w:rPr>
        <w:t xml:space="preserve">1.08.</w:t>
      </w:r>
    </w:p>
    <w:p>
      <w:pPr>
        <w:keepNext w:val="false"/>
      </w:pPr>
      <w:r>
        <w:rPr>
          <w:b w:val="false"/>
          <w:bCs w:val="false"/>
        </w:rPr>
        <w:t xml:space="preserve">București-Giurgiu*);</w:t>
      </w:r>
    </w:p>
    <w:p>
      <w:pPr>
        <w:keepNext w:val="false"/>
      </w:pPr>
      <w:r>
        <w:rPr>
          <w:b w:val="false"/>
          <w:bCs w:val="false"/>
        </w:rPr>
        <w:t xml:space="preserve">1.09.</w:t>
      </w:r>
    </w:p>
    <w:p>
      <w:pPr>
        <w:keepNext w:val="false"/>
      </w:pPr>
      <w:r>
        <w:rPr>
          <w:b w:val="false"/>
          <w:bCs w:val="false"/>
        </w:rPr>
        <w:t xml:space="preserve">Buzău-Ploiești;</w:t>
      </w:r>
    </w:p>
    <w:p>
      <w:pPr>
        <w:keepNext w:val="false"/>
      </w:pPr>
      <w:r>
        <w:rPr>
          <w:b w:val="false"/>
          <w:bCs w:val="false"/>
        </w:rPr>
        <w:t xml:space="preserve">1.10.</w:t>
      </w:r>
    </w:p>
    <w:p>
      <w:pPr>
        <w:keepNext w:val="false"/>
      </w:pPr>
      <w:r>
        <w:rPr>
          <w:b w:val="false"/>
          <w:bCs w:val="false"/>
        </w:rPr>
        <w:t xml:space="preserve">Centura București;</w:t>
      </w:r>
    </w:p>
    <w:p>
      <w:pPr>
        <w:keepNext w:val="false"/>
      </w:pPr>
      <w:r>
        <w:rPr>
          <w:b w:val="false"/>
          <w:bCs w:val="false"/>
        </w:rPr>
        <w:t xml:space="preserve">1.11.</w:t>
      </w:r>
    </w:p>
    <w:p>
      <w:pPr>
        <w:keepNext w:val="false"/>
      </w:pPr>
      <w:r>
        <w:rPr>
          <w:b w:val="false"/>
          <w:bCs w:val="false"/>
        </w:rPr>
        <w:t xml:space="preserve">Centura Constanța;</w:t>
      </w:r>
    </w:p>
    <w:p>
      <w:pPr>
        <w:keepNext w:val="false"/>
      </w:pPr>
      <w:r>
        <w:rPr>
          <w:b w:val="false"/>
          <w:bCs w:val="false"/>
        </w:rPr>
        <w:t xml:space="preserve">1.12.</w:t>
      </w:r>
    </w:p>
    <w:p>
      <w:pPr>
        <w:keepNext w:val="false"/>
      </w:pPr>
      <w:r>
        <w:rPr>
          <w:b w:val="false"/>
          <w:bCs w:val="false"/>
        </w:rPr>
        <w:t xml:space="preserve">Borș*)-Marghita-Zalău;</w:t>
      </w:r>
    </w:p>
    <w:p>
      <w:pPr>
        <w:keepNext w:val="false"/>
      </w:pPr>
      <w:r>
        <w:rPr>
          <w:b w:val="false"/>
          <w:bCs w:val="false"/>
        </w:rPr>
        <w:t xml:space="preserve">1.13.</w:t>
      </w:r>
    </w:p>
    <w:p>
      <w:pPr>
        <w:keepNext w:val="false"/>
      </w:pPr>
      <w:r>
        <w:rPr>
          <w:b w:val="false"/>
          <w:bCs w:val="false"/>
        </w:rPr>
        <w:t xml:space="preserve">Turda-Târgu Mureș-Sighișoara-Făgăraș;</w:t>
      </w:r>
    </w:p>
    <w:p>
      <w:pPr>
        <w:keepNext w:val="false"/>
      </w:pPr>
      <w:r>
        <w:rPr>
          <w:b w:val="false"/>
          <w:bCs w:val="false"/>
        </w:rPr>
        <w:t xml:space="preserve">1.14.</w:t>
      </w:r>
    </w:p>
    <w:p>
      <w:pPr>
        <w:keepNext w:val="false"/>
      </w:pPr>
      <w:r>
        <w:rPr>
          <w:b w:val="false"/>
          <w:bCs w:val="false"/>
        </w:rPr>
        <w:t xml:space="preserve">Petea*)-Satu Mare-Baia Mare-Mireșu Mare-Dej-Bistrița-Vatra Dornei-Suceava;</w:t>
      </w:r>
    </w:p>
    <w:p>
      <w:pPr>
        <w:keepNext w:val="false"/>
      </w:pPr>
      <w:r>
        <w:rPr>
          <w:b w:val="false"/>
          <w:bCs w:val="false"/>
        </w:rPr>
        <w:t xml:space="preserve">1.15.</w:t>
      </w:r>
    </w:p>
    <w:p>
      <w:pPr>
        <w:keepNext w:val="false"/>
      </w:pPr>
      <w:r>
        <w:rPr>
          <w:b w:val="false"/>
          <w:bCs w:val="false"/>
        </w:rPr>
        <w:t xml:space="preserve">Mireșu Mare-Zalău;</w:t>
      </w:r>
    </w:p>
    <w:p>
      <w:pPr>
        <w:keepNext w:val="false"/>
      </w:pPr>
      <w:r>
        <w:rPr>
          <w:b w:val="false"/>
          <w:bCs w:val="false"/>
        </w:rPr>
        <w:t xml:space="preserve">1.16.</w:t>
      </w:r>
    </w:p>
    <w:p>
      <w:pPr>
        <w:keepNext w:val="false"/>
      </w:pPr>
      <w:r>
        <w:rPr>
          <w:b w:val="false"/>
          <w:bCs w:val="false"/>
        </w:rPr>
        <w:t xml:space="preserve">Târgu Mureș-Piatra-Neamț-Roman-Târgu Frumos-Iași-Sculeni*);</w:t>
      </w:r>
    </w:p>
    <w:p>
      <w:pPr>
        <w:keepNext w:val="false"/>
      </w:pPr>
      <w:r>
        <w:rPr>
          <w:b w:val="false"/>
          <w:bCs w:val="false"/>
        </w:rPr>
        <w:t xml:space="preserve">1.17.</w:t>
      </w:r>
    </w:p>
    <w:p>
      <w:pPr>
        <w:keepNext w:val="false"/>
      </w:pPr>
      <w:r>
        <w:rPr>
          <w:b w:val="false"/>
          <w:bCs w:val="false"/>
        </w:rPr>
        <w:t xml:space="preserve">Craiova-București;</w:t>
      </w:r>
    </w:p>
    <w:p>
      <w:pPr>
        <w:keepNext w:val="false"/>
      </w:pPr>
      <w:r>
        <w:rPr>
          <w:b w:val="false"/>
          <w:bCs w:val="false"/>
        </w:rPr>
        <w:t xml:space="preserve">1.18.</w:t>
      </w:r>
    </w:p>
    <w:p>
      <w:pPr>
        <w:keepNext w:val="false"/>
      </w:pPr>
      <w:r>
        <w:rPr>
          <w:b w:val="false"/>
          <w:bCs w:val="false"/>
        </w:rPr>
        <w:t xml:space="preserve">Halmeu*)-Seini;</w:t>
      </w:r>
    </w:p>
    <w:p>
      <w:pPr>
        <w:keepNext w:val="false"/>
      </w:pPr>
      <w:r>
        <w:rPr>
          <w:b w:val="false"/>
          <w:bCs w:val="false"/>
        </w:rPr>
        <w:t xml:space="preserve">1.19.</w:t>
      </w:r>
    </w:p>
    <w:p>
      <w:pPr>
        <w:keepNext w:val="false"/>
      </w:pPr>
      <w:r>
        <w:rPr>
          <w:b w:val="false"/>
          <w:bCs w:val="false"/>
        </w:rPr>
        <w:t xml:space="preserve">Arad-Deva;</w:t>
      </w:r>
    </w:p>
    <w:p>
      <w:pPr>
        <w:keepNext w:val="false"/>
      </w:pPr>
      <w:r>
        <w:rPr>
          <w:b w:val="false"/>
          <w:bCs w:val="false"/>
        </w:rPr>
        <w:t xml:space="preserve">1.20.</w:t>
      </w:r>
    </w:p>
    <w:p>
      <w:pPr>
        <w:keepNext w:val="false"/>
      </w:pPr>
      <w:r>
        <w:rPr>
          <w:b w:val="false"/>
          <w:bCs w:val="false"/>
        </w:rPr>
        <w:t xml:space="preserve">Oradea-Chișineu-Criș-Arad;</w:t>
      </w:r>
    </w:p>
    <w:p>
      <w:pPr>
        <w:keepNext w:val="false"/>
      </w:pPr>
      <w:r>
        <w:rPr>
          <w:b w:val="false"/>
          <w:bCs w:val="false"/>
        </w:rPr>
        <w:t xml:space="preserve">1.21.</w:t>
      </w:r>
    </w:p>
    <w:p>
      <w:pPr>
        <w:keepNext w:val="false"/>
      </w:pPr>
      <w:r>
        <w:rPr>
          <w:b w:val="false"/>
          <w:bCs w:val="false"/>
        </w:rPr>
        <w:t xml:space="preserve">Vărșand*)-Chișineu-Criș;</w:t>
      </w:r>
    </w:p>
    <w:p>
      <w:pPr>
        <w:keepNext w:val="false"/>
      </w:pPr>
      <w:r>
        <w:rPr>
          <w:b w:val="false"/>
          <w:bCs w:val="false"/>
        </w:rPr>
        <w:t xml:space="preserve">1.22.</w:t>
      </w:r>
    </w:p>
    <w:p>
      <w:pPr>
        <w:keepNext w:val="false"/>
      </w:pPr>
      <w:r>
        <w:rPr>
          <w:b w:val="false"/>
          <w:bCs w:val="false"/>
        </w:rPr>
        <w:t xml:space="preserve">Giurgiulești*)-Galați-Brăila-Slobozia-Călărași*).</w:t>
      </w:r>
    </w:p>
    <w:p>
      <w:pPr>
        <w:keepNext w:val="false"/>
      </w:pPr>
      <w:r>
        <w:rPr>
          <w:b w:val="false"/>
          <w:bCs w:val="false"/>
        </w:rPr>
        <w:t xml:space="preserve">2.</w:t>
      </w:r>
    </w:p>
    <w:p>
      <w:pPr>
        <w:keepNext w:val="false"/>
      </w:pPr>
      <w:r>
        <w:rPr>
          <w:b w:val="false"/>
          <w:bCs w:val="false"/>
        </w:rPr>
        <w:t xml:space="preserve">Drumuri expres sau cu 4 benzi:</w:t>
      </w:r>
    </w:p>
    <w:p>
      <w:pPr>
        <w:keepNext w:val="false"/>
      </w:pPr>
      <w:r>
        <w:rPr>
          <w:b w:val="false"/>
          <w:bCs w:val="false"/>
        </w:rPr>
        <w:t xml:space="preserve">2.01.</w:t>
      </w:r>
    </w:p>
    <w:p>
      <w:pPr>
        <w:keepNext w:val="false"/>
      </w:pPr>
      <w:r>
        <w:rPr>
          <w:b w:val="false"/>
          <w:bCs w:val="false"/>
        </w:rPr>
        <w:t xml:space="preserve">Nădlac-Timișoara;</w:t>
      </w:r>
    </w:p>
    <w:p>
      <w:pPr>
        <w:keepNext w:val="false"/>
      </w:pPr>
      <w:r>
        <w:rPr>
          <w:b w:val="false"/>
          <w:bCs w:val="false"/>
        </w:rPr>
        <w:t xml:space="preserve">2.02.</w:t>
      </w:r>
    </w:p>
    <w:p>
      <w:pPr>
        <w:keepNext w:val="false"/>
      </w:pPr>
      <w:r>
        <w:rPr>
          <w:b w:val="false"/>
          <w:bCs w:val="false"/>
        </w:rPr>
        <w:t xml:space="preserve">Halmeu-Satu Mare-Zalău;</w:t>
      </w:r>
    </w:p>
    <w:p>
      <w:pPr>
        <w:keepNext w:val="false"/>
      </w:pPr>
      <w:r>
        <w:rPr>
          <w:b w:val="false"/>
          <w:bCs w:val="false"/>
        </w:rPr>
        <w:t xml:space="preserve">2.03.</w:t>
      </w:r>
    </w:p>
    <w:p>
      <w:pPr>
        <w:keepNext w:val="false"/>
      </w:pPr>
      <w:r>
        <w:rPr>
          <w:b w:val="false"/>
          <w:bCs w:val="false"/>
        </w:rPr>
        <w:t xml:space="preserve">Borș*)-Oradea-Zalău;</w:t>
      </w:r>
    </w:p>
    <w:p>
      <w:pPr>
        <w:keepNext w:val="false"/>
      </w:pPr>
      <w:r>
        <w:rPr>
          <w:b w:val="false"/>
          <w:bCs w:val="false"/>
        </w:rPr>
        <w:t xml:space="preserve">2.04.</w:t>
      </w:r>
    </w:p>
    <w:p>
      <w:pPr>
        <w:keepNext w:val="false"/>
      </w:pPr>
      <w:r>
        <w:rPr>
          <w:b w:val="false"/>
          <w:bCs w:val="false"/>
        </w:rPr>
        <w:t xml:space="preserve">Drobeta-Turnu Severin-Calafat;</w:t>
      </w:r>
    </w:p>
    <w:p>
      <w:pPr>
        <w:keepNext w:val="false"/>
      </w:pPr>
      <w:r>
        <w:rPr>
          <w:b w:val="false"/>
          <w:bCs w:val="false"/>
        </w:rPr>
        <w:t xml:space="preserve">2.05.</w:t>
      </w:r>
    </w:p>
    <w:p>
      <w:pPr>
        <w:keepNext w:val="false"/>
      </w:pPr>
      <w:r>
        <w:rPr>
          <w:b w:val="false"/>
          <w:bCs w:val="false"/>
        </w:rPr>
        <w:t xml:space="preserve">Simeria-Hațeg-Petroșani-Filiași;</w:t>
      </w:r>
    </w:p>
    <w:p>
      <w:pPr>
        <w:keepNext w:val="false"/>
      </w:pPr>
      <w:r>
        <w:rPr>
          <w:b w:val="false"/>
          <w:bCs w:val="false"/>
        </w:rPr>
        <w:t xml:space="preserve">2.06.</w:t>
      </w:r>
    </w:p>
    <w:p>
      <w:pPr>
        <w:keepNext w:val="false"/>
      </w:pPr>
      <w:r>
        <w:rPr>
          <w:b w:val="false"/>
          <w:bCs w:val="false"/>
        </w:rPr>
        <w:t xml:space="preserve">Craiova-Alexandria-București;</w:t>
      </w:r>
    </w:p>
    <w:p>
      <w:pPr>
        <w:keepNext w:val="false"/>
      </w:pPr>
      <w:r>
        <w:rPr>
          <w:b w:val="false"/>
          <w:bCs w:val="false"/>
        </w:rPr>
        <w:t xml:space="preserve">2.07.</w:t>
      </w:r>
    </w:p>
    <w:p>
      <w:pPr>
        <w:keepNext w:val="false"/>
      </w:pPr>
      <w:r>
        <w:rPr>
          <w:b w:val="false"/>
          <w:bCs w:val="false"/>
        </w:rPr>
        <w:t xml:space="preserve">Buzău-București;</w:t>
      </w:r>
    </w:p>
    <w:p>
      <w:pPr>
        <w:keepNext w:val="false"/>
      </w:pPr>
      <w:r>
        <w:rPr>
          <w:b w:val="false"/>
          <w:bCs w:val="false"/>
        </w:rPr>
        <w:t xml:space="preserve">2.08.</w:t>
      </w:r>
    </w:p>
    <w:p>
      <w:pPr>
        <w:keepNext w:val="false"/>
      </w:pPr>
      <w:r>
        <w:rPr>
          <w:b w:val="false"/>
          <w:bCs w:val="false"/>
        </w:rPr>
        <w:t xml:space="preserve">Bâldana-Târgoviște-Moroieni-Sinaia;</w:t>
      </w:r>
    </w:p>
    <w:p>
      <w:pPr>
        <w:keepNext w:val="false"/>
      </w:pPr>
      <w:r>
        <w:rPr>
          <w:b w:val="false"/>
          <w:bCs w:val="false"/>
        </w:rPr>
        <w:t xml:space="preserve">2.09.</w:t>
      </w:r>
    </w:p>
    <w:p>
      <w:pPr>
        <w:keepNext w:val="false"/>
      </w:pPr>
      <w:r>
        <w:rPr>
          <w:b w:val="false"/>
          <w:bCs w:val="false"/>
        </w:rPr>
        <w:t xml:space="preserve">Rădăuți-Prut-Ștefănești.</w:t>
      </w:r>
    </w:p>
    <w:p>
      <w:pPr>
        <w:keepNext w:val="false"/>
      </w:pPr>
      <w:r>
        <w:rPr>
          <w:b w:val="false"/>
          <w:bCs w:val="false"/>
        </w:rPr>
        <w:t xml:space="preserve">Coridorul paneuropean de transport multimodal IV - pct. 1.01 și 1.05</w:t>
      </w:r>
    </w:p>
    <w:p>
      <w:pPr>
        <w:keepNext w:val="false"/>
      </w:pPr>
      <w:r>
        <w:rPr>
          <w:b w:val="false"/>
          <w:bCs w:val="false"/>
        </w:rPr>
        <w:t xml:space="preserve">Coridorul paneuropean de transport intermodal IX - pct. 1.07, 1.08 și 2.07</w:t>
      </w:r>
    </w:p>
    <w:p>
      <w:pPr>
        <w:keepNext w:val="false"/>
      </w:pPr>
      <w:r>
        <w:rPr>
          <w:b w:val="false"/>
          <w:bCs w:val="false"/>
        </w:rPr>
        <w:t xml:space="preserve">2.10.</w:t>
      </w:r>
    </w:p>
    <w:p>
      <w:pPr>
        <w:keepNext w:val="false"/>
      </w:pPr>
      <w:r>
        <w:rPr>
          <w:b w:val="false"/>
          <w:bCs w:val="false"/>
        </w:rPr>
        <w:t xml:space="preserve">Ploiești-Buzău-Râmnicu Sărat;</w:t>
      </w:r>
    </w:p>
    <w:p>
      <w:pPr>
        <w:keepNext w:val="false"/>
      </w:pPr>
      <w:r>
        <w:rPr>
          <w:b w:val="false"/>
          <w:bCs w:val="false"/>
        </w:rPr>
        <w:t xml:space="preserve">2.11.</w:t>
      </w:r>
    </w:p>
    <w:p>
      <w:pPr>
        <w:keepNext w:val="false"/>
      </w:pPr>
      <w:r>
        <w:rPr>
          <w:b w:val="false"/>
          <w:bCs w:val="false"/>
        </w:rPr>
        <w:t xml:space="preserve">Satu Mare-Carei-Valea lui Mihai-Oradea;</w:t>
      </w:r>
    </w:p>
    <w:p>
      <w:pPr>
        <w:keepNext w:val="false"/>
      </w:pPr>
      <w:r>
        <w:rPr>
          <w:b w:val="false"/>
          <w:bCs w:val="false"/>
        </w:rPr>
        <w:t xml:space="preserve">2.12.</w:t>
      </w:r>
    </w:p>
    <w:p>
      <w:pPr>
        <w:keepNext w:val="false"/>
      </w:pPr>
      <w:r>
        <w:rPr>
          <w:b w:val="false"/>
          <w:bCs w:val="false"/>
        </w:rPr>
        <w:t xml:space="preserve">Baia Mare-Cavnic-Budești-Borșa-Iacobeni-Vatra Dornei-Piatra-Neamț-Bacău;</w:t>
      </w:r>
    </w:p>
    <w:p>
      <w:pPr>
        <w:keepNext w:val="false"/>
      </w:pPr>
      <w:r>
        <w:rPr>
          <w:b w:val="false"/>
          <w:bCs w:val="false"/>
        </w:rPr>
        <w:t xml:space="preserve">2.13.</w:t>
      </w:r>
    </w:p>
    <w:p>
      <w:pPr>
        <w:keepNext w:val="false"/>
      </w:pPr>
      <w:r>
        <w:rPr>
          <w:b w:val="false"/>
          <w:bCs w:val="false"/>
        </w:rPr>
        <w:t xml:space="preserve">Sighetu Marmației*)-Budești;</w:t>
      </w:r>
    </w:p>
    <w:p>
      <w:pPr>
        <w:keepNext w:val="false"/>
      </w:pPr>
      <w:r>
        <w:rPr>
          <w:b w:val="false"/>
          <w:bCs w:val="false"/>
        </w:rPr>
        <w:t xml:space="preserve">2.14.</w:t>
      </w:r>
    </w:p>
    <w:p>
      <w:pPr>
        <w:keepNext w:val="false"/>
      </w:pPr>
      <w:r>
        <w:rPr>
          <w:b w:val="false"/>
          <w:bCs w:val="false"/>
        </w:rPr>
        <w:t xml:space="preserve">Moisei-Năsăud-Bistrița-Reghin-Târgu Mureș;</w:t>
      </w:r>
    </w:p>
    <w:p>
      <w:pPr>
        <w:keepNext w:val="false"/>
      </w:pPr>
      <w:r>
        <w:rPr>
          <w:b w:val="false"/>
          <w:bCs w:val="false"/>
        </w:rPr>
        <w:t xml:space="preserve">2.15.</w:t>
      </w:r>
    </w:p>
    <w:p>
      <w:pPr>
        <w:keepNext w:val="false"/>
      </w:pPr>
      <w:r>
        <w:rPr>
          <w:b w:val="false"/>
          <w:bCs w:val="false"/>
        </w:rPr>
        <w:t xml:space="preserve">Dej-Cluj-Napoca-Turda;</w:t>
      </w:r>
    </w:p>
    <w:p>
      <w:pPr>
        <w:keepNext w:val="false"/>
      </w:pPr>
      <w:r>
        <w:rPr>
          <w:b w:val="false"/>
          <w:bCs w:val="false"/>
        </w:rPr>
        <w:t xml:space="preserve">2.16.</w:t>
      </w:r>
    </w:p>
    <w:p>
      <w:pPr>
        <w:keepNext w:val="false"/>
      </w:pPr>
      <w:r>
        <w:rPr>
          <w:b w:val="false"/>
          <w:bCs w:val="false"/>
        </w:rPr>
        <w:t xml:space="preserve">Reghin-Miercurea-Ciuc-Târgu Secuiesc;</w:t>
      </w:r>
    </w:p>
    <w:p>
      <w:pPr>
        <w:keepNext w:val="false"/>
      </w:pPr>
      <w:r>
        <w:rPr>
          <w:b w:val="false"/>
          <w:bCs w:val="false"/>
        </w:rPr>
        <w:t xml:space="preserve">2.17.</w:t>
      </w:r>
    </w:p>
    <w:p>
      <w:pPr>
        <w:keepNext w:val="false"/>
      </w:pPr>
      <w:r>
        <w:rPr>
          <w:b w:val="false"/>
          <w:bCs w:val="false"/>
        </w:rPr>
        <w:t xml:space="preserve">Suceava-Botoșani-Ștefănești*);</w:t>
      </w:r>
    </w:p>
    <w:p>
      <w:pPr>
        <w:keepNext w:val="false"/>
      </w:pPr>
      <w:r>
        <w:rPr>
          <w:b w:val="false"/>
          <w:bCs w:val="false"/>
        </w:rPr>
        <w:t xml:space="preserve">2.18.</w:t>
      </w:r>
    </w:p>
    <w:p>
      <w:pPr>
        <w:keepNext w:val="false"/>
      </w:pPr>
      <w:r>
        <w:rPr>
          <w:b w:val="false"/>
          <w:bCs w:val="false"/>
        </w:rPr>
        <w:t xml:space="preserve">Botoșani-Târgu Frumos;</w:t>
      </w:r>
    </w:p>
    <w:p>
      <w:pPr>
        <w:keepNext w:val="false"/>
      </w:pPr>
      <w:r>
        <w:rPr>
          <w:b w:val="false"/>
          <w:bCs w:val="false"/>
        </w:rPr>
        <w:t xml:space="preserve">2.19.</w:t>
      </w:r>
    </w:p>
    <w:p>
      <w:pPr>
        <w:keepNext w:val="false"/>
      </w:pPr>
      <w:r>
        <w:rPr>
          <w:b w:val="false"/>
          <w:bCs w:val="false"/>
        </w:rPr>
        <w:t xml:space="preserve">Chișineu-Criș-Beiuș-Cluj-Napoca;</w:t>
      </w:r>
    </w:p>
    <w:p>
      <w:pPr>
        <w:keepNext w:val="false"/>
      </w:pPr>
      <w:r>
        <w:rPr>
          <w:b w:val="false"/>
          <w:bCs w:val="false"/>
        </w:rPr>
        <w:t xml:space="preserve">2.20.</w:t>
      </w:r>
    </w:p>
    <w:p>
      <w:pPr>
        <w:keepNext w:val="false"/>
      </w:pPr>
      <w:r>
        <w:rPr>
          <w:b w:val="false"/>
          <w:bCs w:val="false"/>
        </w:rPr>
        <w:t xml:space="preserve">Oradea-Beiuș-Deva;</w:t>
      </w:r>
    </w:p>
    <w:p>
      <w:pPr>
        <w:keepNext w:val="false"/>
      </w:pPr>
      <w:r>
        <w:rPr>
          <w:b w:val="false"/>
          <w:bCs w:val="false"/>
        </w:rPr>
        <w:t xml:space="preserve">2.21.</w:t>
      </w:r>
    </w:p>
    <w:p>
      <w:pPr>
        <w:keepNext w:val="false"/>
      </w:pPr>
      <w:r>
        <w:rPr>
          <w:b w:val="false"/>
          <w:bCs w:val="false"/>
        </w:rPr>
        <w:t xml:space="preserve">Sibiu-Mediaș-Sighișoara-Odorheiu Secuiesc-Miercurea-Ciuc;</w:t>
      </w:r>
    </w:p>
    <w:p>
      <w:pPr>
        <w:keepNext w:val="false"/>
      </w:pPr>
      <w:r>
        <w:rPr>
          <w:b w:val="false"/>
          <w:bCs w:val="false"/>
        </w:rPr>
        <w:t xml:space="preserve">2.22.</w:t>
      </w:r>
    </w:p>
    <w:p>
      <w:pPr>
        <w:keepNext w:val="false"/>
      </w:pPr>
      <w:r>
        <w:rPr>
          <w:b w:val="false"/>
          <w:bCs w:val="false"/>
        </w:rPr>
        <w:t xml:space="preserve">Bacău-Târgu Secuiesc-Brașov-Pitești-Slatina-Craiova;</w:t>
      </w:r>
    </w:p>
    <w:p>
      <w:pPr>
        <w:keepNext w:val="false"/>
      </w:pPr>
      <w:r>
        <w:rPr>
          <w:b w:val="false"/>
          <w:bCs w:val="false"/>
        </w:rPr>
        <w:t xml:space="preserve">2.23.</w:t>
      </w:r>
    </w:p>
    <w:p>
      <w:pPr>
        <w:keepNext w:val="false"/>
      </w:pPr>
      <w:r>
        <w:rPr>
          <w:b w:val="false"/>
          <w:bCs w:val="false"/>
        </w:rPr>
        <w:t xml:space="preserve">Bacău-Vaslui-Crasna;</w:t>
      </w:r>
    </w:p>
    <w:p>
      <w:pPr>
        <w:keepNext w:val="false"/>
      </w:pPr>
      <w:r>
        <w:rPr>
          <w:b w:val="false"/>
          <w:bCs w:val="false"/>
        </w:rPr>
        <w:t xml:space="preserve">2.24.</w:t>
      </w:r>
    </w:p>
    <w:p>
      <w:pPr>
        <w:keepNext w:val="false"/>
      </w:pPr>
      <w:r>
        <w:rPr>
          <w:b w:val="false"/>
          <w:bCs w:val="false"/>
        </w:rPr>
        <w:t xml:space="preserve">Târgu Secuiesc-Focșani-Brăila-Tulcea;</w:t>
      </w:r>
    </w:p>
    <w:p>
      <w:pPr>
        <w:keepNext w:val="false"/>
      </w:pPr>
      <w:r>
        <w:rPr>
          <w:b w:val="false"/>
          <w:bCs w:val="false"/>
        </w:rPr>
        <w:t xml:space="preserve">2.25.</w:t>
      </w:r>
    </w:p>
    <w:p>
      <w:pPr>
        <w:keepNext w:val="false"/>
      </w:pPr>
      <w:r>
        <w:rPr>
          <w:b w:val="false"/>
          <w:bCs w:val="false"/>
        </w:rPr>
        <w:t xml:space="preserve">Cenad*)-Timișoara;</w:t>
      </w:r>
    </w:p>
    <w:p>
      <w:pPr>
        <w:keepNext w:val="false"/>
      </w:pPr>
      <w:r>
        <w:rPr>
          <w:b w:val="false"/>
          <w:bCs w:val="false"/>
        </w:rPr>
        <w:t xml:space="preserve">2.26.</w:t>
      </w:r>
    </w:p>
    <w:p>
      <w:pPr>
        <w:keepNext w:val="false"/>
      </w:pPr>
      <w:r>
        <w:rPr>
          <w:b w:val="false"/>
          <w:bCs w:val="false"/>
        </w:rPr>
        <w:t xml:space="preserve">Voiteg-Reșița-Caransebeș;</w:t>
      </w:r>
    </w:p>
    <w:p>
      <w:pPr>
        <w:keepNext w:val="false"/>
      </w:pPr>
      <w:r>
        <w:rPr>
          <w:b w:val="false"/>
          <w:bCs w:val="false"/>
        </w:rPr>
        <w:t xml:space="preserve">2.27.</w:t>
      </w:r>
    </w:p>
    <w:p>
      <w:pPr>
        <w:keepNext w:val="false"/>
      </w:pPr>
      <w:r>
        <w:rPr>
          <w:b w:val="false"/>
          <w:bCs w:val="false"/>
        </w:rPr>
        <w:t xml:space="preserve">Socol*)-Baziaș-Moldova Nouă-Drobeta-Turnu Severin;</w:t>
      </w:r>
    </w:p>
    <w:p>
      <w:pPr>
        <w:keepNext w:val="false"/>
      </w:pPr>
      <w:r>
        <w:rPr>
          <w:b w:val="false"/>
          <w:bCs w:val="false"/>
        </w:rPr>
        <w:t xml:space="preserve">2.28.</w:t>
      </w:r>
    </w:p>
    <w:p>
      <w:pPr>
        <w:keepNext w:val="false"/>
      </w:pPr>
      <w:r>
        <w:rPr>
          <w:b w:val="false"/>
          <w:bCs w:val="false"/>
        </w:rPr>
        <w:t xml:space="preserve">Filiași-Craiova;</w:t>
      </w:r>
    </w:p>
    <w:p>
      <w:pPr>
        <w:keepNext w:val="false"/>
      </w:pPr>
      <w:r>
        <w:rPr>
          <w:b w:val="false"/>
          <w:bCs w:val="false"/>
        </w:rPr>
        <w:t xml:space="preserve">2.29.</w:t>
      </w:r>
    </w:p>
    <w:p>
      <w:pPr>
        <w:keepNext w:val="false"/>
      </w:pPr>
      <w:r>
        <w:rPr>
          <w:b w:val="false"/>
          <w:bCs w:val="false"/>
        </w:rPr>
        <w:t xml:space="preserve">Drobeta-Turnu Severin-Târgu Jiu-Râmnicu Vâlcea-Curtea de Argeș;</w:t>
      </w:r>
    </w:p>
    <w:p>
      <w:pPr>
        <w:keepNext w:val="false"/>
      </w:pPr>
      <w:r>
        <w:rPr>
          <w:b w:val="false"/>
          <w:bCs w:val="false"/>
        </w:rPr>
        <w:t xml:space="preserve">2.30.</w:t>
      </w:r>
    </w:p>
    <w:p>
      <w:pPr>
        <w:keepNext w:val="false"/>
      </w:pPr>
      <w:r>
        <w:rPr>
          <w:b w:val="false"/>
          <w:bCs w:val="false"/>
        </w:rPr>
        <w:t xml:space="preserve">Craiova-Bechet*);</w:t>
      </w:r>
    </w:p>
    <w:p>
      <w:pPr>
        <w:keepNext w:val="false"/>
      </w:pPr>
      <w:r>
        <w:rPr>
          <w:b w:val="false"/>
          <w:bCs w:val="false"/>
        </w:rPr>
        <w:t xml:space="preserve">2.31.</w:t>
      </w:r>
    </w:p>
    <w:p>
      <w:pPr>
        <w:keepNext w:val="false"/>
      </w:pPr>
      <w:r>
        <w:rPr>
          <w:b w:val="false"/>
          <w:bCs w:val="false"/>
        </w:rPr>
        <w:t xml:space="preserve">Pitești-Târgoviște-Ploiești;</w:t>
      </w:r>
    </w:p>
    <w:p>
      <w:pPr>
        <w:keepNext w:val="false"/>
      </w:pPr>
      <w:r>
        <w:rPr>
          <w:b w:val="false"/>
          <w:bCs w:val="false"/>
        </w:rPr>
        <w:t xml:space="preserve">2.32.</w:t>
      </w:r>
    </w:p>
    <w:p>
      <w:pPr>
        <w:keepNext w:val="false"/>
      </w:pPr>
      <w:r>
        <w:rPr>
          <w:b w:val="false"/>
          <w:bCs w:val="false"/>
        </w:rPr>
        <w:t xml:space="preserve">Pitești-Costești-Roșiori de Vede-Turnu Măgurele*);</w:t>
      </w:r>
    </w:p>
    <w:p>
      <w:pPr>
        <w:keepNext w:val="false"/>
      </w:pPr>
      <w:r>
        <w:rPr>
          <w:b w:val="false"/>
          <w:bCs w:val="false"/>
        </w:rPr>
        <w:t xml:space="preserve">2.33.</w:t>
      </w:r>
    </w:p>
    <w:p>
      <w:pPr>
        <w:keepNext w:val="false"/>
      </w:pPr>
      <w:r>
        <w:rPr>
          <w:b w:val="false"/>
          <w:bCs w:val="false"/>
        </w:rPr>
        <w:t xml:space="preserve">Turnu Măgurele-Alexandria;</w:t>
      </w:r>
    </w:p>
    <w:p>
      <w:pPr>
        <w:keepNext w:val="false"/>
      </w:pPr>
      <w:r>
        <w:rPr>
          <w:b w:val="false"/>
          <w:bCs w:val="false"/>
        </w:rPr>
        <w:t xml:space="preserve">2.34.</w:t>
      </w:r>
    </w:p>
    <w:p>
      <w:pPr>
        <w:keepNext w:val="false"/>
      </w:pPr>
      <w:r>
        <w:rPr>
          <w:b w:val="false"/>
          <w:bCs w:val="false"/>
        </w:rPr>
        <w:t xml:space="preserve">București-Giurgiu*);</w:t>
      </w:r>
    </w:p>
    <w:p>
      <w:pPr>
        <w:keepNext w:val="false"/>
      </w:pPr>
      <w:r>
        <w:rPr>
          <w:b w:val="false"/>
          <w:bCs w:val="false"/>
        </w:rPr>
        <w:t xml:space="preserve">2.35.</w:t>
      </w:r>
    </w:p>
    <w:p>
      <w:pPr>
        <w:keepNext w:val="false"/>
      </w:pPr>
      <w:r>
        <w:rPr>
          <w:b w:val="false"/>
          <w:bCs w:val="false"/>
        </w:rPr>
        <w:t xml:space="preserve">Buzău-Brăila;</w:t>
      </w:r>
    </w:p>
    <w:p>
      <w:pPr>
        <w:keepNext w:val="false"/>
      </w:pPr>
      <w:r>
        <w:rPr>
          <w:b w:val="false"/>
          <w:bCs w:val="false"/>
        </w:rPr>
        <w:t xml:space="preserve">2.36.</w:t>
      </w:r>
    </w:p>
    <w:p>
      <w:pPr>
        <w:keepNext w:val="false"/>
      </w:pPr>
      <w:r>
        <w:rPr>
          <w:b w:val="false"/>
          <w:bCs w:val="false"/>
        </w:rPr>
        <w:t xml:space="preserve">Râmnicu Sărat-Hârșova-Constanța;</w:t>
      </w:r>
    </w:p>
    <w:p>
      <w:pPr>
        <w:keepNext w:val="false"/>
      </w:pPr>
      <w:r>
        <w:rPr>
          <w:b w:val="false"/>
          <w:bCs w:val="false"/>
        </w:rPr>
        <w:t xml:space="preserve">2.37.</w:t>
      </w:r>
    </w:p>
    <w:p>
      <w:pPr>
        <w:keepNext w:val="false"/>
      </w:pPr>
      <w:r>
        <w:rPr>
          <w:b w:val="false"/>
          <w:bCs w:val="false"/>
        </w:rPr>
        <w:t xml:space="preserve">Slobozia-Hârșova-Tulcea;</w:t>
      </w:r>
    </w:p>
    <w:p>
      <w:pPr>
        <w:keepNext w:val="false"/>
      </w:pPr>
      <w:r>
        <w:rPr>
          <w:b w:val="false"/>
          <w:bCs w:val="false"/>
        </w:rPr>
        <w:t xml:space="preserve">2.38.</w:t>
      </w:r>
    </w:p>
    <w:p>
      <w:pPr>
        <w:keepNext w:val="false"/>
      </w:pPr>
      <w:r>
        <w:rPr>
          <w:b w:val="false"/>
          <w:bCs w:val="false"/>
        </w:rPr>
        <w:t xml:space="preserve">Tulcea-Constanța-Vama Veche*).</w:t>
      </w:r>
    </w:p>
    <w:p>
      <w:pPr>
        <w:keepNext w:val="false"/>
      </w:pPr>
      <w:r>
        <w:rPr>
          <w:b w:val="false"/>
          <w:bCs w:val="false"/>
        </w:rPr>
        <w:t xml:space="preserve">3.</w:t>
      </w:r>
    </w:p>
    <w:p>
      <w:pPr>
        <w:keepNext w:val="false"/>
      </w:pPr>
      <w:r>
        <w:rPr>
          <w:b w:val="false"/>
          <w:bCs w:val="false"/>
        </w:rPr>
        <w:t xml:space="preserve">Poduri noi:</w:t>
      </w:r>
    </w:p>
    <w:p>
      <w:pPr>
        <w:keepNext w:val="false"/>
      </w:pPr>
      <w:r>
        <w:rPr>
          <w:b w:val="false"/>
          <w:bCs w:val="false"/>
        </w:rPr>
        <w:t xml:space="preserve">3.01.</w:t>
      </w:r>
    </w:p>
    <w:p>
      <w:pPr>
        <w:keepNext w:val="false"/>
      </w:pPr>
      <w:r>
        <w:rPr>
          <w:b w:val="false"/>
          <w:bCs w:val="false"/>
        </w:rPr>
        <w:t xml:space="preserve">pe Dunăre la: Calafat, Bechet, Turnu Măgurele, Giurgiu, Călărași și Brăila;</w:t>
      </w:r>
    </w:p>
    <w:p>
      <w:pPr>
        <w:keepNext w:val="false"/>
      </w:pPr>
      <w:r>
        <w:rPr>
          <w:b w:val="false"/>
          <w:bCs w:val="false"/>
        </w:rPr>
        <w:t xml:space="preserve">3.02.</w:t>
      </w:r>
    </w:p>
    <w:p>
      <w:pPr>
        <w:keepNext w:val="false"/>
      </w:pPr>
      <w:r>
        <w:rPr>
          <w:b w:val="false"/>
          <w:bCs w:val="false"/>
        </w:rPr>
        <w:t xml:space="preserve">pe râul Prut la: Galați-Giurgiulești, Fălciu, Ungheni și Ștefănești;</w:t>
      </w:r>
    </w:p>
    <w:p>
      <w:pPr>
        <w:keepNext w:val="false"/>
      </w:pPr>
      <w:r>
        <w:rPr>
          <w:b w:val="false"/>
          <w:bCs w:val="false"/>
        </w:rPr>
        <w:t xml:space="preserve">3.03.</w:t>
      </w:r>
    </w:p>
    <w:p>
      <w:pPr>
        <w:keepNext w:val="false"/>
      </w:pPr>
      <w:r>
        <w:rPr>
          <w:b w:val="false"/>
          <w:bCs w:val="false"/>
        </w:rPr>
        <w:t xml:space="preserve">pe râul Tisa la Sighetu Marmației;</w:t>
      </w:r>
    </w:p>
    <w:p>
      <w:pPr>
        <w:keepNext w:val="false"/>
      </w:pPr>
      <w:r>
        <w:rPr>
          <w:b w:val="false"/>
          <w:bCs w:val="false"/>
        </w:rPr>
        <w:t xml:space="preserve">3.04.</w:t>
      </w:r>
    </w:p>
    <w:p>
      <w:pPr>
        <w:keepNext w:val="false"/>
      </w:pPr>
      <w:r>
        <w:rPr>
          <w:b w:val="false"/>
          <w:bCs w:val="false"/>
        </w:rPr>
        <w:t xml:space="preserve">pe râul Siret la Cosmești.</w:t>
      </w:r>
    </w:p>
    <w:p>
      <w:pPr>
        <w:keepNext w:val="false"/>
      </w:pPr>
      <w:r>
        <w:rPr>
          <w:b w:val="false"/>
          <w:bCs w:val="false"/>
        </w:rPr>
        <w:t xml:space="preserve">*) Cuprinde și secțiunea dintre ultima localitate și frontiera de stat.</w:t>
      </w:r>
    </w:p>
    <w:p>
      <w:pPr>
        <w:keepNext w:val="false"/>
      </w:pPr>
      <w:r>
        <w:rPr>
          <w:b w:val="false"/>
          <w:bCs w:val="false"/>
        </w:rPr>
        <w:t xml:space="preserve">Anexa nr. 2</w:t>
      </w:r>
    </w:p>
    <w:p>
      <w:pPr>
        <w:keepNext w:val="false"/>
      </w:pPr>
      <w:r>
        <w:rPr>
          <w:b w:val="false"/>
          <w:bCs w:val="false"/>
        </w:rPr>
        <w:t xml:space="preserve">Anexa nr. 3</w:t>
      </w:r>
    </w:p>
    <w:p>
      <w:pPr>
        <w:keepNext w:val="false"/>
      </w:pPr>
      <w:r>
        <w:rPr>
          <w:b w:val="false"/>
          <w:bCs w:val="false"/>
        </w:rPr>
        <w:t xml:space="preserve">DIRECȚII DE DEZVOLTARE</w:t>
      </w:r>
    </w:p>
    <w:p>
      <w:pPr>
        <w:keepNext w:val="false"/>
      </w:pPr>
      <w:r>
        <w:rPr>
          <w:b w:val="false"/>
          <w:bCs w:val="false"/>
        </w:rPr>
        <w:t xml:space="preserve">prevăzute în Planul de amenajare a teritoriului național - Secțiunea I - Rețele de transport</w:t>
      </w:r>
    </w:p>
    <w:p>
      <w:pPr>
        <w:keepNext w:val="false"/>
      </w:pPr>
      <w:r>
        <w:rPr>
          <w:b w:val="false"/>
          <w:bCs w:val="false"/>
        </w:rPr>
        <w:t xml:space="preserve">B.</w:t>
      </w:r>
    </w:p>
    <w:p>
      <w:pPr>
        <w:keepNext w:val="false"/>
      </w:pPr>
      <w:r>
        <w:rPr>
          <w:b w:val="false"/>
          <w:bCs w:val="false"/>
        </w:rPr>
        <w:t xml:space="preserve">Rețeaua de căi feroviare</w:t>
      </w:r>
    </w:p>
    <w:p>
      <w:pPr>
        <w:keepNext w:val="false"/>
      </w:pPr>
      <w:r>
        <w:rPr>
          <w:b w:val="false"/>
          <w:bCs w:val="false"/>
        </w:rPr>
        <w:t xml:space="preserve">1.</w:t>
      </w:r>
    </w:p>
    <w:p>
      <w:pPr>
        <w:keepNext w:val="false"/>
      </w:pPr>
      <w:r>
        <w:rPr>
          <w:b w:val="false"/>
          <w:bCs w:val="false"/>
        </w:rPr>
        <w:t xml:space="preserve">Linii de cale ferată convenționale, cu viteza până la 160 km/h pe trasee existente reabilitate:</w:t>
      </w:r>
    </w:p>
    <w:p>
      <w:pPr>
        <w:keepNext w:val="false"/>
      </w:pPr>
      <w:r>
        <w:rPr>
          <w:b w:val="false"/>
          <w:bCs w:val="false"/>
        </w:rPr>
        <w:t xml:space="preserve">1.01.</w:t>
      </w:r>
    </w:p>
    <w:p>
      <w:pPr>
        <w:keepNext w:val="false"/>
      </w:pPr>
      <w:r>
        <w:rPr>
          <w:b w:val="false"/>
          <w:bCs w:val="false"/>
        </w:rPr>
        <w:t xml:space="preserve">Curtici*)-Arad-Simeria-Vințu de Jos-Alba Iulia-Coșlariu - Copșa Mică - Brașov - Ploiești - București - Fetești - Medgidia - Constanța;</w:t>
      </w:r>
    </w:p>
    <w:p>
      <w:pPr>
        <w:keepNext w:val="false"/>
      </w:pPr>
      <w:r>
        <w:rPr>
          <w:b w:val="false"/>
          <w:bCs w:val="false"/>
        </w:rPr>
        <w:t xml:space="preserve">1.02.</w:t>
      </w:r>
    </w:p>
    <w:p>
      <w:pPr>
        <w:keepNext w:val="false"/>
      </w:pPr>
      <w:r>
        <w:rPr>
          <w:b w:val="false"/>
          <w:bCs w:val="false"/>
        </w:rPr>
        <w:t xml:space="preserve">Vințu de Jos-Sibiu-Râmnicu Vâlcea-Vâlcele-Pitești-București;</w:t>
      </w:r>
    </w:p>
    <w:p>
      <w:pPr>
        <w:keepNext w:val="false"/>
      </w:pPr>
      <w:r>
        <w:rPr>
          <w:b w:val="false"/>
          <w:bCs w:val="false"/>
        </w:rPr>
        <w:t xml:space="preserve">1.03.</w:t>
      </w:r>
    </w:p>
    <w:p>
      <w:pPr>
        <w:keepNext w:val="false"/>
      </w:pPr>
      <w:r>
        <w:rPr>
          <w:b w:val="false"/>
          <w:bCs w:val="false"/>
        </w:rPr>
        <w:t xml:space="preserve">Arad-Timișoara-Caransebeș-Drobeta-Turnu Severin-Strehaia-Craiova-Calafat*);</w:t>
      </w:r>
    </w:p>
    <w:p>
      <w:pPr>
        <w:keepNext w:val="false"/>
      </w:pPr>
      <w:r>
        <w:rPr>
          <w:b w:val="false"/>
          <w:bCs w:val="false"/>
        </w:rPr>
        <w:t xml:space="preserve">1.04.</w:t>
      </w:r>
    </w:p>
    <w:p>
      <w:pPr>
        <w:keepNext w:val="false"/>
      </w:pPr>
      <w:r>
        <w:rPr>
          <w:b w:val="false"/>
          <w:bCs w:val="false"/>
        </w:rPr>
        <w:t xml:space="preserve">Craiova-Roșiori-Videle-București/Giurgiu;</w:t>
      </w:r>
    </w:p>
    <w:p>
      <w:pPr>
        <w:keepNext w:val="false"/>
      </w:pPr>
      <w:r>
        <w:rPr>
          <w:b w:val="false"/>
          <w:bCs w:val="false"/>
        </w:rPr>
        <w:t xml:space="preserve">1.05.</w:t>
      </w:r>
    </w:p>
    <w:p>
      <w:pPr>
        <w:keepNext w:val="false"/>
      </w:pPr>
      <w:r>
        <w:rPr>
          <w:b w:val="false"/>
          <w:bCs w:val="false"/>
        </w:rPr>
        <w:t xml:space="preserve">Cristești Jijia*)-Iași-Pașcani-Bacău-Adjud-Mărășești-Focșani-Buzău-Ploiești-bucurești-Giurgiu*).</w:t>
      </w:r>
    </w:p>
    <w:p>
      <w:pPr>
        <w:keepNext w:val="false"/>
      </w:pPr>
      <w:r>
        <w:rPr>
          <w:b w:val="false"/>
          <w:bCs w:val="false"/>
        </w:rPr>
        <w:t xml:space="preserve">Coridorul paneuropean de transport multimodal IV - pct. 1.01 și 1.03</w:t>
      </w:r>
    </w:p>
    <w:p>
      <w:pPr>
        <w:keepNext w:val="false"/>
      </w:pPr>
      <w:r>
        <w:rPr>
          <w:b w:val="false"/>
          <w:bCs w:val="false"/>
        </w:rPr>
        <w:t xml:space="preserve">Coridorul paneuropean de transport intermodal IX - pct. 1.05</w:t>
      </w:r>
    </w:p>
    <w:p>
      <w:pPr>
        <w:keepNext w:val="false"/>
      </w:pPr>
      <w:r>
        <w:rPr>
          <w:b w:val="false"/>
          <w:bCs w:val="false"/>
        </w:rPr>
        <w:t xml:space="preserve">1.06.</w:t>
      </w:r>
    </w:p>
    <w:p>
      <w:pPr>
        <w:keepNext w:val="false"/>
      </w:pPr>
      <w:r>
        <w:rPr>
          <w:b w:val="false"/>
          <w:bCs w:val="false"/>
        </w:rPr>
        <w:t xml:space="preserve">Vicșani*)-Suceava-Pașcani;</w:t>
      </w:r>
    </w:p>
    <w:p>
      <w:pPr>
        <w:keepNext w:val="false"/>
      </w:pPr>
      <w:r>
        <w:rPr>
          <w:b w:val="false"/>
          <w:bCs w:val="false"/>
        </w:rPr>
        <w:t xml:space="preserve">1.07.</w:t>
      </w:r>
    </w:p>
    <w:p>
      <w:pPr>
        <w:keepNext w:val="false"/>
      </w:pPr>
      <w:r>
        <w:rPr>
          <w:b w:val="false"/>
          <w:bCs w:val="false"/>
        </w:rPr>
        <w:t xml:space="preserve">Buzău-Făurei-Brăila-Galați*);</w:t>
      </w:r>
    </w:p>
    <w:p>
      <w:pPr>
        <w:keepNext w:val="false"/>
      </w:pPr>
      <w:r>
        <w:rPr>
          <w:b w:val="false"/>
          <w:bCs w:val="false"/>
        </w:rPr>
        <w:t xml:space="preserve">1.08.</w:t>
      </w:r>
    </w:p>
    <w:p>
      <w:pPr>
        <w:keepNext w:val="false"/>
      </w:pPr>
      <w:r>
        <w:rPr>
          <w:b w:val="false"/>
          <w:bCs w:val="false"/>
        </w:rPr>
        <w:t xml:space="preserve">Oradea-Episcopia Bihor*);</w:t>
      </w:r>
    </w:p>
    <w:p>
      <w:pPr>
        <w:keepNext w:val="false"/>
      </w:pPr>
      <w:r>
        <w:rPr>
          <w:b w:val="false"/>
          <w:bCs w:val="false"/>
        </w:rPr>
        <w:t xml:space="preserve">1.09.</w:t>
      </w:r>
    </w:p>
    <w:p>
      <w:pPr>
        <w:keepNext w:val="false"/>
      </w:pPr>
      <w:r>
        <w:rPr>
          <w:b w:val="false"/>
          <w:bCs w:val="false"/>
        </w:rPr>
        <w:t xml:space="preserve">Halmeu*)-Satu Mare-Oradea-Poieni-Cluj-Napoca-Apahida-Coșlariu;</w:t>
      </w:r>
    </w:p>
    <w:p>
      <w:pPr>
        <w:keepNext w:val="false"/>
      </w:pPr>
      <w:r>
        <w:rPr>
          <w:b w:val="false"/>
          <w:bCs w:val="false"/>
        </w:rPr>
        <w:t xml:space="preserve">1.10.</w:t>
      </w:r>
    </w:p>
    <w:p>
      <w:pPr>
        <w:keepNext w:val="false"/>
      </w:pPr>
      <w:r>
        <w:rPr>
          <w:b w:val="false"/>
          <w:bCs w:val="false"/>
        </w:rPr>
        <w:t xml:space="preserve">Timișoara-Stamora Moravița*);</w:t>
      </w:r>
    </w:p>
    <w:p>
      <w:pPr>
        <w:keepNext w:val="false"/>
      </w:pPr>
      <w:r>
        <w:rPr>
          <w:b w:val="false"/>
          <w:bCs w:val="false"/>
        </w:rPr>
        <w:t xml:space="preserve">1.11.</w:t>
      </w:r>
    </w:p>
    <w:p>
      <w:pPr>
        <w:keepNext w:val="false"/>
      </w:pPr>
      <w:r>
        <w:rPr>
          <w:b w:val="false"/>
          <w:bCs w:val="false"/>
        </w:rPr>
        <w:t xml:space="preserve">Oradea-Arad;</w:t>
      </w:r>
    </w:p>
    <w:p>
      <w:pPr>
        <w:keepNext w:val="false"/>
      </w:pPr>
      <w:r>
        <w:rPr>
          <w:b w:val="false"/>
          <w:bCs w:val="false"/>
        </w:rPr>
        <w:t xml:space="preserve">1.12.</w:t>
      </w:r>
    </w:p>
    <w:p>
      <w:pPr>
        <w:keepNext w:val="false"/>
      </w:pPr>
      <w:r>
        <w:rPr>
          <w:b w:val="false"/>
          <w:bCs w:val="false"/>
        </w:rPr>
        <w:t xml:space="preserve">Constanța-Mangalia;</w:t>
      </w:r>
    </w:p>
    <w:p>
      <w:pPr>
        <w:keepNext w:val="false"/>
      </w:pPr>
      <w:r>
        <w:rPr>
          <w:b w:val="false"/>
          <w:bCs w:val="false"/>
        </w:rPr>
        <w:t xml:space="preserve">1.13.</w:t>
      </w:r>
    </w:p>
    <w:p>
      <w:pPr>
        <w:keepNext w:val="false"/>
      </w:pPr>
      <w:r>
        <w:rPr>
          <w:b w:val="false"/>
          <w:bCs w:val="false"/>
        </w:rPr>
        <w:t xml:space="preserve">Medgidia-Negru Vodă*);</w:t>
      </w:r>
    </w:p>
    <w:p>
      <w:pPr>
        <w:keepNext w:val="false"/>
      </w:pPr>
      <w:r>
        <w:rPr>
          <w:b w:val="false"/>
          <w:bCs w:val="false"/>
        </w:rPr>
        <w:t xml:space="preserve">1.14.</w:t>
      </w:r>
    </w:p>
    <w:p>
      <w:pPr>
        <w:keepNext w:val="false"/>
      </w:pPr>
      <w:r>
        <w:rPr>
          <w:b w:val="false"/>
          <w:bCs w:val="false"/>
        </w:rPr>
        <w:t xml:space="preserve">București-Urziceni-Făurei;</w:t>
      </w:r>
    </w:p>
    <w:p>
      <w:pPr>
        <w:keepNext w:val="false"/>
      </w:pPr>
      <w:r>
        <w:rPr>
          <w:b w:val="false"/>
          <w:bCs w:val="false"/>
        </w:rPr>
        <w:t xml:space="preserve">1.15.</w:t>
      </w:r>
    </w:p>
    <w:p>
      <w:pPr>
        <w:keepNext w:val="false"/>
      </w:pPr>
      <w:r>
        <w:rPr>
          <w:b w:val="false"/>
          <w:bCs w:val="false"/>
        </w:rPr>
        <w:t xml:space="preserve">Satu Mare-Baia Mare-Dej-Apahida;</w:t>
      </w:r>
    </w:p>
    <w:p>
      <w:pPr>
        <w:keepNext w:val="false"/>
      </w:pPr>
      <w:r>
        <w:rPr>
          <w:b w:val="false"/>
          <w:bCs w:val="false"/>
        </w:rPr>
        <w:t xml:space="preserve">1.16.</w:t>
      </w:r>
    </w:p>
    <w:p>
      <w:pPr>
        <w:keepNext w:val="false"/>
      </w:pPr>
      <w:r>
        <w:rPr>
          <w:b w:val="false"/>
          <w:bCs w:val="false"/>
        </w:rPr>
        <w:t xml:space="preserve">Dej-Beclean pe Someș-Suceava;</w:t>
      </w:r>
    </w:p>
    <w:p>
      <w:pPr>
        <w:keepNext w:val="false"/>
      </w:pPr>
      <w:r>
        <w:rPr>
          <w:b w:val="false"/>
          <w:bCs w:val="false"/>
        </w:rPr>
        <w:t xml:space="preserve">1.17.</w:t>
      </w:r>
    </w:p>
    <w:p>
      <w:pPr>
        <w:keepNext w:val="false"/>
      </w:pPr>
      <w:r>
        <w:rPr>
          <w:b w:val="false"/>
          <w:bCs w:val="false"/>
        </w:rPr>
        <w:t xml:space="preserve">Brașov-Ciceu-Deda-Beclean pe Someș;</w:t>
      </w:r>
    </w:p>
    <w:p>
      <w:pPr>
        <w:keepNext w:val="false"/>
      </w:pPr>
      <w:r>
        <w:rPr>
          <w:b w:val="false"/>
          <w:bCs w:val="false"/>
        </w:rPr>
        <w:t xml:space="preserve">1.18.</w:t>
      </w:r>
    </w:p>
    <w:p>
      <w:pPr>
        <w:keepNext w:val="false"/>
      </w:pPr>
      <w:r>
        <w:rPr>
          <w:b w:val="false"/>
          <w:bCs w:val="false"/>
        </w:rPr>
        <w:t xml:space="preserve">Simeria-Filiași.</w:t>
      </w:r>
    </w:p>
    <w:p>
      <w:pPr>
        <w:keepNext w:val="false"/>
      </w:pPr>
      <w:r>
        <w:rPr>
          <w:b w:val="false"/>
          <w:bCs w:val="false"/>
        </w:rPr>
        <w:t xml:space="preserve">2.</w:t>
      </w:r>
    </w:p>
    <w:p>
      <w:pPr>
        <w:keepNext w:val="false"/>
      </w:pPr>
      <w:r>
        <w:rPr>
          <w:b w:val="false"/>
          <w:bCs w:val="false"/>
        </w:rPr>
        <w:t xml:space="preserve">Linii de cale ferată cu viteza peste 250 km/h:</w:t>
      </w:r>
    </w:p>
    <w:p>
      <w:pPr>
        <w:keepNext w:val="false"/>
      </w:pPr>
      <w:r>
        <w:rPr>
          <w:b w:val="false"/>
          <w:bCs w:val="false"/>
        </w:rPr>
        <w:t xml:space="preserve">2.01.</w:t>
      </w:r>
    </w:p>
    <w:p>
      <w:pPr>
        <w:keepNext w:val="false"/>
      </w:pPr>
      <w:r>
        <w:rPr>
          <w:b w:val="false"/>
          <w:bCs w:val="false"/>
        </w:rPr>
        <w:t xml:space="preserve">Linii noi: Rețeaua feroviară de mare viteză va fi realizată în funcție de înțelegerile cu țările vecine și în urma unui studiu care va stabili numărul punctelor de secționare și traseul pe direcția Constanța-București, cu ieșire spre frontiera vestică a României.</w:t>
      </w:r>
    </w:p>
    <w:p>
      <w:pPr>
        <w:keepNext w:val="false"/>
      </w:pPr>
      <w:r>
        <w:rPr>
          <w:b w:val="false"/>
          <w:bCs w:val="false"/>
        </w:rPr>
        <w:t xml:space="preserve">3.</w:t>
      </w:r>
    </w:p>
    <w:p>
      <w:pPr>
        <w:keepNext w:val="false"/>
      </w:pPr>
      <w:r>
        <w:rPr>
          <w:b w:val="false"/>
          <w:bCs w:val="false"/>
        </w:rPr>
        <w:t xml:space="preserve">Linii de cale ferată de interes local, pe trasee noi:</w:t>
      </w:r>
    </w:p>
    <w:p>
      <w:pPr>
        <w:keepNext w:val="false"/>
      </w:pPr>
      <w:r>
        <w:rPr>
          <w:b w:val="false"/>
          <w:bCs w:val="false"/>
        </w:rPr>
        <w:t xml:space="preserve">3.01.</w:t>
      </w:r>
    </w:p>
    <w:p>
      <w:pPr>
        <w:keepNext w:val="false"/>
      </w:pPr>
      <w:r>
        <w:rPr>
          <w:b w:val="false"/>
          <w:bCs w:val="false"/>
        </w:rPr>
        <w:t xml:space="preserve">Zalău-Cehu Silvaniei;</w:t>
      </w:r>
    </w:p>
    <w:p>
      <w:pPr>
        <w:keepNext w:val="false"/>
      </w:pPr>
      <w:r>
        <w:rPr>
          <w:b w:val="false"/>
          <w:bCs w:val="false"/>
        </w:rPr>
        <w:t xml:space="preserve">3.02.</w:t>
      </w:r>
    </w:p>
    <w:p>
      <w:pPr>
        <w:keepNext w:val="false"/>
      </w:pPr>
      <w:r>
        <w:rPr>
          <w:b w:val="false"/>
          <w:bCs w:val="false"/>
        </w:rPr>
        <w:t xml:space="preserve">Dej-Târgu Lăpuș;</w:t>
      </w:r>
    </w:p>
    <w:p>
      <w:pPr>
        <w:keepNext w:val="false"/>
      </w:pPr>
      <w:r>
        <w:rPr>
          <w:b w:val="false"/>
          <w:bCs w:val="false"/>
        </w:rPr>
        <w:t xml:space="preserve">3.03.</w:t>
      </w:r>
    </w:p>
    <w:p>
      <w:pPr>
        <w:keepNext w:val="false"/>
      </w:pPr>
      <w:r>
        <w:rPr>
          <w:b w:val="false"/>
          <w:bCs w:val="false"/>
        </w:rPr>
        <w:t xml:space="preserve">Motru-Baia de Aramă;</w:t>
      </w:r>
    </w:p>
    <w:p>
      <w:pPr>
        <w:keepNext w:val="false"/>
      </w:pPr>
      <w:r>
        <w:rPr>
          <w:b w:val="false"/>
          <w:bCs w:val="false"/>
        </w:rPr>
        <w:t xml:space="preserve">3.04.</w:t>
      </w:r>
    </w:p>
    <w:p>
      <w:pPr>
        <w:keepNext w:val="false"/>
      </w:pPr>
      <w:r>
        <w:rPr>
          <w:b w:val="false"/>
          <w:bCs w:val="false"/>
        </w:rPr>
        <w:t xml:space="preserve">Strehaia-Vânju Mare;</w:t>
      </w:r>
    </w:p>
    <w:p>
      <w:pPr>
        <w:keepNext w:val="false"/>
      </w:pPr>
      <w:r>
        <w:rPr>
          <w:b w:val="false"/>
          <w:bCs w:val="false"/>
        </w:rPr>
        <w:t xml:space="preserve">3.05.</w:t>
      </w:r>
    </w:p>
    <w:p>
      <w:pPr>
        <w:keepNext w:val="false"/>
      </w:pPr>
      <w:r>
        <w:rPr>
          <w:b w:val="false"/>
          <w:bCs w:val="false"/>
        </w:rPr>
        <w:t xml:space="preserve">Târgu Mureș-Sighișoara;</w:t>
      </w:r>
    </w:p>
    <w:p>
      <w:pPr>
        <w:keepNext w:val="false"/>
      </w:pPr>
      <w:r>
        <w:rPr>
          <w:b w:val="false"/>
          <w:bCs w:val="false"/>
        </w:rPr>
        <w:t xml:space="preserve">3.06.</w:t>
      </w:r>
    </w:p>
    <w:p>
      <w:pPr>
        <w:keepNext w:val="false"/>
      </w:pPr>
      <w:r>
        <w:rPr>
          <w:b w:val="false"/>
          <w:bCs w:val="false"/>
        </w:rPr>
        <w:t xml:space="preserve">Bicaz-Gheorgheni;</w:t>
      </w:r>
    </w:p>
    <w:p>
      <w:pPr>
        <w:keepNext w:val="false"/>
      </w:pPr>
      <w:r>
        <w:rPr>
          <w:b w:val="false"/>
          <w:bCs w:val="false"/>
        </w:rPr>
        <w:t xml:space="preserve">3.07.</w:t>
      </w:r>
    </w:p>
    <w:p>
      <w:pPr>
        <w:keepNext w:val="false"/>
      </w:pPr>
      <w:r>
        <w:rPr>
          <w:b w:val="false"/>
          <w:bCs w:val="false"/>
        </w:rPr>
        <w:t xml:space="preserve">Bacău-Moinești;</w:t>
      </w:r>
    </w:p>
    <w:p>
      <w:pPr>
        <w:keepNext w:val="false"/>
      </w:pPr>
      <w:r>
        <w:rPr>
          <w:b w:val="false"/>
          <w:bCs w:val="false"/>
        </w:rPr>
        <w:t xml:space="preserve">3.08.</w:t>
      </w:r>
    </w:p>
    <w:p>
      <w:pPr>
        <w:keepNext w:val="false"/>
      </w:pPr>
      <w:r>
        <w:rPr>
          <w:b w:val="false"/>
          <w:bCs w:val="false"/>
        </w:rPr>
        <w:t xml:space="preserve">Brăila-Măcin-Tulcea;</w:t>
      </w:r>
    </w:p>
    <w:p>
      <w:pPr>
        <w:keepNext w:val="false"/>
      </w:pPr>
      <w:r>
        <w:rPr>
          <w:b w:val="false"/>
          <w:bCs w:val="false"/>
        </w:rPr>
        <w:t xml:space="preserve">3.09.</w:t>
      </w:r>
    </w:p>
    <w:p>
      <w:pPr>
        <w:keepNext w:val="false"/>
      </w:pPr>
      <w:r>
        <w:rPr>
          <w:b w:val="false"/>
          <w:bCs w:val="false"/>
        </w:rPr>
        <w:t xml:space="preserve">țăndărei -Giurgeni;</w:t>
      </w:r>
    </w:p>
    <w:p>
      <w:pPr>
        <w:keepNext w:val="false"/>
      </w:pPr>
      <w:r>
        <w:rPr>
          <w:b w:val="false"/>
          <w:bCs w:val="false"/>
        </w:rPr>
        <w:t xml:space="preserve">3.10.</w:t>
      </w:r>
    </w:p>
    <w:p>
      <w:pPr>
        <w:keepNext w:val="false"/>
      </w:pPr>
      <w:r>
        <w:rPr>
          <w:b w:val="false"/>
          <w:bCs w:val="false"/>
        </w:rPr>
        <w:t xml:space="preserve">Calafat*)-Vânju Mare-Drobeta-Turnu Severin;</w:t>
      </w:r>
    </w:p>
    <w:p>
      <w:pPr>
        <w:keepNext w:val="false"/>
      </w:pPr>
      <w:r>
        <w:rPr>
          <w:b w:val="false"/>
          <w:bCs w:val="false"/>
        </w:rPr>
        <w:t xml:space="preserve">3.11.</w:t>
      </w:r>
    </w:p>
    <w:p>
      <w:pPr>
        <w:keepNext w:val="false"/>
      </w:pPr>
      <w:r>
        <w:rPr>
          <w:b w:val="false"/>
          <w:bCs w:val="false"/>
        </w:rPr>
        <w:t xml:space="preserve">Zalău-Huedin;</w:t>
      </w:r>
    </w:p>
    <w:p>
      <w:pPr>
        <w:keepNext w:val="false"/>
      </w:pPr>
      <w:r>
        <w:rPr>
          <w:b w:val="false"/>
          <w:bCs w:val="false"/>
        </w:rPr>
        <w:t xml:space="preserve">3.12.</w:t>
      </w:r>
    </w:p>
    <w:p>
      <w:pPr>
        <w:keepNext w:val="false"/>
      </w:pPr>
      <w:r>
        <w:rPr>
          <w:b w:val="false"/>
          <w:bCs w:val="false"/>
        </w:rPr>
        <w:t xml:space="preserve">Craiova-Porțile de Fier II*);</w:t>
      </w:r>
    </w:p>
    <w:p>
      <w:pPr>
        <w:keepNext w:val="false"/>
      </w:pPr>
      <w:r>
        <w:rPr>
          <w:b w:val="false"/>
          <w:bCs w:val="false"/>
        </w:rPr>
        <w:t xml:space="preserve">3.13.</w:t>
      </w:r>
    </w:p>
    <w:p>
      <w:pPr>
        <w:keepNext w:val="false"/>
      </w:pPr>
      <w:r>
        <w:rPr>
          <w:b w:val="false"/>
          <w:bCs w:val="false"/>
        </w:rPr>
        <w:t xml:space="preserve">Baia Mare-Sighetu Marmației;</w:t>
      </w:r>
    </w:p>
    <w:p>
      <w:pPr>
        <w:keepNext w:val="false"/>
      </w:pPr>
      <w:r>
        <w:rPr>
          <w:b w:val="false"/>
          <w:bCs w:val="false"/>
        </w:rPr>
        <w:t xml:space="preserve">3.14.</w:t>
      </w:r>
    </w:p>
    <w:p>
      <w:pPr>
        <w:keepNext w:val="false"/>
      </w:pPr>
      <w:r>
        <w:rPr>
          <w:b w:val="false"/>
          <w:bCs w:val="false"/>
        </w:rPr>
        <w:t xml:space="preserve">Satu Mare-Petea*).</w:t>
      </w:r>
    </w:p>
    <w:p>
      <w:pPr>
        <w:keepNext w:val="false"/>
      </w:pPr>
      <w:r>
        <w:rPr>
          <w:b w:val="false"/>
          <w:bCs w:val="false"/>
        </w:rPr>
        <w:t xml:space="preserve">4.</w:t>
      </w:r>
    </w:p>
    <w:p>
      <w:pPr>
        <w:keepNext w:val="false"/>
      </w:pPr>
      <w:r>
        <w:rPr>
          <w:b w:val="false"/>
          <w:bCs w:val="false"/>
        </w:rPr>
        <w:t xml:space="preserve">Poduri noi:</w:t>
      </w:r>
    </w:p>
    <w:p>
      <w:pPr>
        <w:keepNext w:val="false"/>
      </w:pPr>
      <w:r>
        <w:rPr>
          <w:b w:val="false"/>
          <w:bCs w:val="false"/>
        </w:rPr>
        <w:t xml:space="preserve">4.01.</w:t>
      </w:r>
    </w:p>
    <w:p>
      <w:pPr>
        <w:keepNext w:val="false"/>
      </w:pPr>
      <w:r>
        <w:rPr>
          <w:b w:val="false"/>
          <w:bCs w:val="false"/>
        </w:rPr>
        <w:t xml:space="preserve">pe Dunăre la: Calafat, Giurgiu și Brăila;</w:t>
      </w:r>
    </w:p>
    <w:p>
      <w:pPr>
        <w:keepNext w:val="false"/>
      </w:pPr>
      <w:r>
        <w:rPr>
          <w:b w:val="false"/>
          <w:bCs w:val="false"/>
        </w:rPr>
        <w:t xml:space="preserve">4.02.</w:t>
      </w:r>
    </w:p>
    <w:p>
      <w:pPr>
        <w:keepNext w:val="false"/>
      </w:pPr>
      <w:r>
        <w:rPr>
          <w:b w:val="false"/>
          <w:bCs w:val="false"/>
        </w:rPr>
        <w:t xml:space="preserve">pe râul Prut la: Galați-Giurgiulești și Fălciu.</w:t>
      </w:r>
    </w:p>
    <w:p>
      <w:pPr>
        <w:keepNext w:val="false"/>
      </w:pPr>
      <w:r>
        <w:rPr>
          <w:b w:val="false"/>
          <w:bCs w:val="false"/>
        </w:rPr>
        <w:t xml:space="preserve">*) Cuprinde și secțiunea dintre ultima stație de cale ferată și frontiera de stat.</w:t>
      </w:r>
    </w:p>
    <w:p>
      <w:pPr>
        <w:keepNext w:val="false"/>
      </w:pPr>
      <w:r>
        <w:rPr>
          <w:b w:val="false"/>
          <w:bCs w:val="false"/>
        </w:rPr>
        <w:t xml:space="preserve">Anexa nr. 4</w:t>
      </w:r>
    </w:p>
    <w:p>
      <w:pPr>
        <w:keepNext w:val="false"/>
      </w:pPr>
      <w:r>
        <w:rPr>
          <w:b w:val="false"/>
          <w:bCs w:val="false"/>
        </w:rPr>
        <w:t xml:space="preserve">Anexa nr. 5</w:t>
      </w:r>
    </w:p>
    <w:p>
      <w:pPr>
        <w:keepNext w:val="false"/>
      </w:pPr>
      <w:r>
        <w:rPr>
          <w:b w:val="false"/>
          <w:bCs w:val="false"/>
        </w:rPr>
        <w:t xml:space="preserve">DIRECȚII DE DEZVOLTARE</w:t>
      </w:r>
    </w:p>
    <w:p>
      <w:pPr>
        <w:keepNext w:val="false"/>
      </w:pPr>
      <w:r>
        <w:rPr>
          <w:b w:val="false"/>
          <w:bCs w:val="false"/>
        </w:rPr>
        <w:t xml:space="preserve">prevăzute în Planul de amenajare a teritoriului național - Secțiunea I - Rețele de transport</w:t>
      </w:r>
    </w:p>
    <w:p>
      <w:pPr>
        <w:keepNext w:val="false"/>
      </w:pPr>
      <w:r>
        <w:rPr>
          <w:b w:val="false"/>
          <w:bCs w:val="false"/>
        </w:rPr>
        <w:t xml:space="preserve">C.</w:t>
      </w:r>
    </w:p>
    <w:p>
      <w:pPr>
        <w:keepNext w:val="false"/>
      </w:pPr>
      <w:r>
        <w:rPr>
          <w:b w:val="false"/>
          <w:bCs w:val="false"/>
        </w:rPr>
        <w:t xml:space="preserve">Rețeaua de căi navigabile interioare și porturi</w:t>
      </w:r>
    </w:p>
    <w:p>
      <w:pPr>
        <w:keepNext w:val="false"/>
      </w:pPr>
      <w:r>
        <w:rPr>
          <w:b w:val="false"/>
          <w:bCs w:val="false"/>
        </w:rPr>
        <w:t xml:space="preserve">1.</w:t>
      </w:r>
    </w:p>
    <w:p>
      <w:pPr>
        <w:keepNext w:val="false"/>
      </w:pPr>
      <w:r>
        <w:rPr>
          <w:b w:val="false"/>
          <w:bCs w:val="false"/>
        </w:rPr>
        <w:t xml:space="preserve">Căi navigabile la care se vor executa lucrări de amenajare:</w:t>
      </w:r>
    </w:p>
    <w:p>
      <w:pPr>
        <w:keepNext w:val="false"/>
      </w:pPr>
      <w:r>
        <w:rPr>
          <w:b w:val="false"/>
          <w:bCs w:val="false"/>
        </w:rPr>
        <w:t xml:space="preserve">1.01.</w:t>
      </w:r>
    </w:p>
    <w:p>
      <w:pPr>
        <w:keepNext w:val="false"/>
      </w:pPr>
      <w:r>
        <w:rPr>
          <w:b w:val="false"/>
          <w:bCs w:val="false"/>
        </w:rPr>
        <w:t xml:space="preserve">Dunărea (Baziaș-portul Cernavodă-portul Brăila-portul Sulina):– sectorul intrarea în țară la gura Nerei, amonte de Baziaș-Porțile de Fier II;– sectorul Porțile de Fier II-Călărași;– sectorul Călărași-Cernavodă-Brăila;– sectorul Brăila-Ceatalul Ismailului;– sectorul Tulcea - între Ceatalul Ismailului și Ceatalul Sfântu Gheorghe;– canalul Sulina, sectorul Ceatalul Sfântu Gheorghe - Marea Neagră;</w:t>
      </w:r>
    </w:p>
    <w:p>
      <w:pPr>
        <w:keepNext w:val="false"/>
      </w:pPr>
      <w:r>
        <w:rPr>
          <w:b w:val="false"/>
          <w:bCs w:val="false"/>
        </w:rPr>
        <w:t xml:space="preserve">1.02.</w:t>
      </w:r>
    </w:p>
    <w:p>
      <w:pPr>
        <w:keepNext w:val="false"/>
      </w:pPr>
      <w:r>
        <w:rPr>
          <w:b w:val="false"/>
          <w:bCs w:val="false"/>
        </w:rPr>
        <w:t xml:space="preserve">Canalul Dunăre-Marea Neagră;</w:t>
      </w:r>
    </w:p>
    <w:p>
      <w:pPr>
        <w:keepNext w:val="false"/>
      </w:pPr>
      <w:r>
        <w:rPr>
          <w:b w:val="false"/>
          <w:bCs w:val="false"/>
        </w:rPr>
        <w:t xml:space="preserve">1.03.</w:t>
      </w:r>
    </w:p>
    <w:p>
      <w:pPr>
        <w:keepNext w:val="false"/>
      </w:pPr>
      <w:r>
        <w:rPr>
          <w:b w:val="false"/>
          <w:bCs w:val="false"/>
        </w:rPr>
        <w:t xml:space="preserve">Canalul Poarta Albă-Midia-Năvodari;</w:t>
      </w:r>
    </w:p>
    <w:p>
      <w:pPr>
        <w:keepNext w:val="false"/>
      </w:pPr>
      <w:r>
        <w:rPr>
          <w:b w:val="false"/>
          <w:bCs w:val="false"/>
        </w:rPr>
        <w:t xml:space="preserve">1.04.</w:t>
      </w:r>
    </w:p>
    <w:p>
      <w:pPr>
        <w:keepNext w:val="false"/>
      </w:pPr>
      <w:r>
        <w:rPr>
          <w:b w:val="false"/>
          <w:bCs w:val="false"/>
        </w:rPr>
        <w:t xml:space="preserve">Dunărea (brațul Chilia).</w:t>
      </w:r>
    </w:p>
    <w:p>
      <w:pPr>
        <w:keepNext w:val="false"/>
      </w:pPr>
      <w:r>
        <w:rPr>
          <w:b w:val="false"/>
          <w:bCs w:val="false"/>
        </w:rPr>
        <w:t xml:space="preserve">Coridorul paneuropean de transport VII - de la pct. 1.01 la pct. 1.04.</w:t>
      </w:r>
    </w:p>
    <w:p>
      <w:pPr>
        <w:keepNext w:val="false"/>
      </w:pPr>
      <w:r>
        <w:rPr>
          <w:b w:val="false"/>
          <w:bCs w:val="false"/>
        </w:rPr>
        <w:t xml:space="preserve">1.05.</w:t>
      </w:r>
    </w:p>
    <w:p>
      <w:pPr>
        <w:keepNext w:val="false"/>
      </w:pPr>
      <w:r>
        <w:rPr>
          <w:b w:val="false"/>
          <w:bCs w:val="false"/>
        </w:rPr>
        <w:t xml:space="preserve">Canalul de legătură dintre Dunăre-Borcea și Combinatul Călărași;</w:t>
      </w:r>
    </w:p>
    <w:p>
      <w:pPr>
        <w:keepNext w:val="false"/>
      </w:pPr>
      <w:r>
        <w:rPr>
          <w:b w:val="false"/>
          <w:bCs w:val="false"/>
        </w:rPr>
        <w:t xml:space="preserve">1.06.</w:t>
      </w:r>
    </w:p>
    <w:p>
      <w:pPr>
        <w:keepNext w:val="false"/>
      </w:pPr>
      <w:r>
        <w:rPr>
          <w:b w:val="false"/>
          <w:bCs w:val="false"/>
        </w:rPr>
        <w:t xml:space="preserve">Brațele navigabile ale Dunării: Tatanir, Sfântu Gheorghe, Măcin, Arapu, Caleia, Vâlciu, Borcea, Bala, Gogoșu;</w:t>
      </w:r>
    </w:p>
    <w:p>
      <w:pPr>
        <w:keepNext w:val="false"/>
      </w:pPr>
      <w:r>
        <w:rPr>
          <w:b w:val="false"/>
          <w:bCs w:val="false"/>
        </w:rPr>
        <w:t xml:space="preserve">1.07.</w:t>
      </w:r>
    </w:p>
    <w:p>
      <w:pPr>
        <w:keepNext w:val="false"/>
      </w:pPr>
      <w:r>
        <w:rPr>
          <w:b w:val="false"/>
          <w:bCs w:val="false"/>
        </w:rPr>
        <w:t xml:space="preserve">Râul Prut între Dunăre și nodul hidrotehnic Stânca-Costești;</w:t>
      </w:r>
    </w:p>
    <w:p>
      <w:pPr>
        <w:keepNext w:val="false"/>
      </w:pPr>
      <w:r>
        <w:rPr>
          <w:b w:val="false"/>
          <w:bCs w:val="false"/>
        </w:rPr>
        <w:t xml:space="preserve">1.08.</w:t>
      </w:r>
    </w:p>
    <w:p>
      <w:pPr>
        <w:keepNext w:val="false"/>
      </w:pPr>
      <w:r>
        <w:rPr>
          <w:b w:val="false"/>
          <w:bCs w:val="false"/>
        </w:rPr>
        <w:t xml:space="preserve">Râul Siret între Dunăre și Adjud;</w:t>
      </w:r>
    </w:p>
    <w:p>
      <w:pPr>
        <w:keepNext w:val="false"/>
      </w:pPr>
      <w:r>
        <w:rPr>
          <w:b w:val="false"/>
          <w:bCs w:val="false"/>
        </w:rPr>
        <w:t xml:space="preserve">1.09.</w:t>
      </w:r>
    </w:p>
    <w:p>
      <w:pPr>
        <w:keepNext w:val="false"/>
      </w:pPr>
      <w:r>
        <w:rPr>
          <w:b w:val="false"/>
          <w:bCs w:val="false"/>
        </w:rPr>
        <w:t xml:space="preserve">Canalul magistral Siret-Bărăgan între Adjud și Dridu;</w:t>
      </w:r>
    </w:p>
    <w:p>
      <w:pPr>
        <w:keepNext w:val="false"/>
      </w:pPr>
      <w:r>
        <w:rPr>
          <w:b w:val="false"/>
          <w:bCs w:val="false"/>
        </w:rPr>
        <w:t xml:space="preserve">1.10.</w:t>
      </w:r>
    </w:p>
    <w:p>
      <w:pPr>
        <w:keepNext w:val="false"/>
      </w:pPr>
      <w:r>
        <w:rPr>
          <w:b w:val="false"/>
          <w:bCs w:val="false"/>
        </w:rPr>
        <w:t xml:space="preserve">Râul Ialomița între Dunăre și Dridu;</w:t>
      </w:r>
    </w:p>
    <w:p>
      <w:pPr>
        <w:keepNext w:val="false"/>
      </w:pPr>
      <w:r>
        <w:rPr>
          <w:b w:val="false"/>
          <w:bCs w:val="false"/>
        </w:rPr>
        <w:t xml:space="preserve">1.11.</w:t>
      </w:r>
    </w:p>
    <w:p>
      <w:pPr>
        <w:keepNext w:val="false"/>
      </w:pPr>
      <w:r>
        <w:rPr>
          <w:b w:val="false"/>
          <w:bCs w:val="false"/>
        </w:rPr>
        <w:t xml:space="preserve">Râul Argeș între Dunăre și Mihăilești;</w:t>
      </w:r>
    </w:p>
    <w:p>
      <w:pPr>
        <w:keepNext w:val="false"/>
      </w:pPr>
      <w:r>
        <w:rPr>
          <w:b w:val="false"/>
          <w:bCs w:val="false"/>
        </w:rPr>
        <w:t xml:space="preserve">1.12.</w:t>
      </w:r>
    </w:p>
    <w:p>
      <w:pPr>
        <w:keepNext w:val="false"/>
      </w:pPr>
      <w:r>
        <w:rPr>
          <w:b w:val="false"/>
          <w:bCs w:val="false"/>
        </w:rPr>
        <w:t xml:space="preserve">Râul Dâmbovița între Budești-București (Glina);</w:t>
      </w:r>
    </w:p>
    <w:p>
      <w:pPr>
        <w:keepNext w:val="false"/>
      </w:pPr>
      <w:r>
        <w:rPr>
          <w:b w:val="false"/>
          <w:bCs w:val="false"/>
        </w:rPr>
        <w:t xml:space="preserve">1.13.</w:t>
      </w:r>
    </w:p>
    <w:p>
      <w:pPr>
        <w:keepNext w:val="false"/>
      </w:pPr>
      <w:r>
        <w:rPr>
          <w:b w:val="false"/>
          <w:bCs w:val="false"/>
        </w:rPr>
        <w:t xml:space="preserve">Râul Olt între Dunăre-Slatina și Râmnicu Vâlcea;</w:t>
      </w:r>
    </w:p>
    <w:p>
      <w:pPr>
        <w:keepNext w:val="false"/>
      </w:pPr>
      <w:r>
        <w:rPr>
          <w:b w:val="false"/>
          <w:bCs w:val="false"/>
        </w:rPr>
        <w:t xml:space="preserve">1.14.</w:t>
      </w:r>
    </w:p>
    <w:p>
      <w:pPr>
        <w:keepNext w:val="false"/>
      </w:pPr>
      <w:r>
        <w:rPr>
          <w:b w:val="false"/>
          <w:bCs w:val="false"/>
        </w:rPr>
        <w:t xml:space="preserve">Râul Jiu între Dunăre și Craiova;</w:t>
      </w:r>
    </w:p>
    <w:p>
      <w:pPr>
        <w:keepNext w:val="false"/>
      </w:pPr>
      <w:r>
        <w:rPr>
          <w:b w:val="false"/>
          <w:bCs w:val="false"/>
        </w:rPr>
        <w:t xml:space="preserve">1.15.</w:t>
      </w:r>
    </w:p>
    <w:p>
      <w:pPr>
        <w:keepNext w:val="false"/>
      </w:pPr>
      <w:r>
        <w:rPr>
          <w:b w:val="false"/>
          <w:bCs w:val="false"/>
        </w:rPr>
        <w:t xml:space="preserve">Canalul Bega pe sectorul Timișoara-frontieră;</w:t>
      </w:r>
    </w:p>
    <w:p>
      <w:pPr>
        <w:keepNext w:val="false"/>
      </w:pPr>
      <w:r>
        <w:rPr>
          <w:b w:val="false"/>
          <w:bCs w:val="false"/>
        </w:rPr>
        <w:t xml:space="preserve">1.16.</w:t>
      </w:r>
    </w:p>
    <w:p>
      <w:pPr>
        <w:keepNext w:val="false"/>
      </w:pPr>
      <w:r>
        <w:rPr>
          <w:b w:val="false"/>
          <w:bCs w:val="false"/>
        </w:rPr>
        <w:t xml:space="preserve">Râul Mureș de la frontieră până la Alba Iulia;</w:t>
      </w:r>
    </w:p>
    <w:p>
      <w:pPr>
        <w:keepNext w:val="false"/>
      </w:pPr>
      <w:r>
        <w:rPr>
          <w:b w:val="false"/>
          <w:bCs w:val="false"/>
        </w:rPr>
        <w:t xml:space="preserve">1.17.</w:t>
      </w:r>
    </w:p>
    <w:p>
      <w:pPr>
        <w:keepNext w:val="false"/>
      </w:pPr>
      <w:r>
        <w:rPr>
          <w:b w:val="false"/>
          <w:bCs w:val="false"/>
        </w:rPr>
        <w:t xml:space="preserve">Râul Someș între frontieră și Dej.</w:t>
      </w:r>
    </w:p>
    <w:p>
      <w:pPr>
        <w:keepNext w:val="false"/>
      </w:pPr>
      <w:r>
        <w:rPr>
          <w:b w:val="false"/>
          <w:bCs w:val="false"/>
        </w:rPr>
        <w:t xml:space="preserve">2.</w:t>
      </w:r>
    </w:p>
    <w:p>
      <w:pPr>
        <w:keepNext w:val="false"/>
      </w:pPr>
      <w:r>
        <w:rPr>
          <w:b w:val="false"/>
          <w:bCs w:val="false"/>
        </w:rPr>
        <w:t xml:space="preserve">Puncte de traversare cu bacul și de acostare pentru nave de pasageri, la care se vor executa lucrări de modernizare:</w:t>
      </w:r>
    </w:p>
    <w:p>
      <w:pPr>
        <w:keepNext w:val="false"/>
      </w:pPr>
      <w:r>
        <w:rPr>
          <w:b w:val="false"/>
          <w:bCs w:val="false"/>
        </w:rPr>
        <w:t xml:space="preserve">2.01.</w:t>
      </w:r>
    </w:p>
    <w:p>
      <w:pPr>
        <w:keepNext w:val="false"/>
      </w:pPr>
      <w:r>
        <w:rPr>
          <w:b w:val="false"/>
          <w:bCs w:val="false"/>
        </w:rPr>
        <w:t xml:space="preserve">Portul Sulina;</w:t>
      </w:r>
    </w:p>
    <w:p>
      <w:pPr>
        <w:keepNext w:val="false"/>
      </w:pPr>
      <w:r>
        <w:rPr>
          <w:b w:val="false"/>
          <w:bCs w:val="false"/>
        </w:rPr>
        <w:t xml:space="preserve">2.02.</w:t>
      </w:r>
    </w:p>
    <w:p>
      <w:pPr>
        <w:keepNext w:val="false"/>
      </w:pPr>
      <w:r>
        <w:rPr>
          <w:b w:val="false"/>
          <w:bCs w:val="false"/>
        </w:rPr>
        <w:t xml:space="preserve">Portul Tulcea;</w:t>
      </w:r>
    </w:p>
    <w:p>
      <w:pPr>
        <w:keepNext w:val="false"/>
      </w:pPr>
      <w:r>
        <w:rPr>
          <w:b w:val="false"/>
          <w:bCs w:val="false"/>
        </w:rPr>
        <w:t xml:space="preserve">2.03.</w:t>
      </w:r>
    </w:p>
    <w:p>
      <w:pPr>
        <w:keepNext w:val="false"/>
      </w:pPr>
      <w:r>
        <w:rPr>
          <w:b w:val="false"/>
          <w:bCs w:val="false"/>
        </w:rPr>
        <w:t xml:space="preserve">Portul Galați;</w:t>
      </w:r>
    </w:p>
    <w:p>
      <w:pPr>
        <w:keepNext w:val="false"/>
      </w:pPr>
      <w:r>
        <w:rPr>
          <w:b w:val="false"/>
          <w:bCs w:val="false"/>
        </w:rPr>
        <w:t xml:space="preserve">2.04.</w:t>
      </w:r>
    </w:p>
    <w:p>
      <w:pPr>
        <w:keepNext w:val="false"/>
      </w:pPr>
      <w:r>
        <w:rPr>
          <w:b w:val="false"/>
          <w:bCs w:val="false"/>
        </w:rPr>
        <w:t xml:space="preserve">Portul Brăila;</w:t>
      </w:r>
    </w:p>
    <w:p>
      <w:pPr>
        <w:keepNext w:val="false"/>
      </w:pPr>
      <w:r>
        <w:rPr>
          <w:b w:val="false"/>
          <w:bCs w:val="false"/>
        </w:rPr>
        <w:t xml:space="preserve">2.05.</w:t>
      </w:r>
    </w:p>
    <w:p>
      <w:pPr>
        <w:keepNext w:val="false"/>
      </w:pPr>
      <w:r>
        <w:rPr>
          <w:b w:val="false"/>
          <w:bCs w:val="false"/>
        </w:rPr>
        <w:t xml:space="preserve">Portul Cernavodă;</w:t>
      </w:r>
    </w:p>
    <w:p>
      <w:pPr>
        <w:keepNext w:val="false"/>
      </w:pPr>
      <w:r>
        <w:rPr>
          <w:b w:val="false"/>
          <w:bCs w:val="false"/>
        </w:rPr>
        <w:t xml:space="preserve">2.06.</w:t>
      </w:r>
    </w:p>
    <w:p>
      <w:pPr>
        <w:keepNext w:val="false"/>
      </w:pPr>
      <w:r>
        <w:rPr>
          <w:b w:val="false"/>
          <w:bCs w:val="false"/>
        </w:rPr>
        <w:t xml:space="preserve">Portul Călărași;</w:t>
      </w:r>
    </w:p>
    <w:p>
      <w:pPr>
        <w:keepNext w:val="false"/>
      </w:pPr>
      <w:r>
        <w:rPr>
          <w:b w:val="false"/>
          <w:bCs w:val="false"/>
        </w:rPr>
        <w:t xml:space="preserve">2.07.</w:t>
      </w:r>
    </w:p>
    <w:p>
      <w:pPr>
        <w:keepNext w:val="false"/>
      </w:pPr>
      <w:r>
        <w:rPr>
          <w:b w:val="false"/>
          <w:bCs w:val="false"/>
        </w:rPr>
        <w:t xml:space="preserve">Portul Oltenița;</w:t>
      </w:r>
    </w:p>
    <w:p>
      <w:pPr>
        <w:keepNext w:val="false"/>
      </w:pPr>
      <w:r>
        <w:rPr>
          <w:b w:val="false"/>
          <w:bCs w:val="false"/>
        </w:rPr>
        <w:t xml:space="preserve">2.08.</w:t>
      </w:r>
    </w:p>
    <w:p>
      <w:pPr>
        <w:keepNext w:val="false"/>
      </w:pPr>
      <w:r>
        <w:rPr>
          <w:b w:val="false"/>
          <w:bCs w:val="false"/>
        </w:rPr>
        <w:t xml:space="preserve">Portul Giurgiu;</w:t>
      </w:r>
    </w:p>
    <w:p>
      <w:pPr>
        <w:keepNext w:val="false"/>
      </w:pPr>
      <w:r>
        <w:rPr>
          <w:b w:val="false"/>
          <w:bCs w:val="false"/>
        </w:rPr>
        <w:t xml:space="preserve">2.09.</w:t>
      </w:r>
    </w:p>
    <w:p>
      <w:pPr>
        <w:keepNext w:val="false"/>
      </w:pPr>
      <w:r>
        <w:rPr>
          <w:b w:val="false"/>
          <w:bCs w:val="false"/>
        </w:rPr>
        <w:t xml:space="preserve">Portul Calafat;</w:t>
      </w:r>
    </w:p>
    <w:p>
      <w:pPr>
        <w:keepNext w:val="false"/>
      </w:pPr>
      <w:r>
        <w:rPr>
          <w:b w:val="false"/>
          <w:bCs w:val="false"/>
        </w:rPr>
        <w:t xml:space="preserve">2.10.</w:t>
      </w:r>
    </w:p>
    <w:p>
      <w:pPr>
        <w:keepNext w:val="false"/>
      </w:pPr>
      <w:r>
        <w:rPr>
          <w:b w:val="false"/>
          <w:bCs w:val="false"/>
        </w:rPr>
        <w:t xml:space="preserve">Portul Drobeta-Turnu Severin;</w:t>
      </w:r>
    </w:p>
    <w:p>
      <w:pPr>
        <w:keepNext w:val="false"/>
      </w:pPr>
      <w:r>
        <w:rPr>
          <w:b w:val="false"/>
          <w:bCs w:val="false"/>
        </w:rPr>
        <w:t xml:space="preserve">2.11.</w:t>
      </w:r>
    </w:p>
    <w:p>
      <w:pPr>
        <w:keepNext w:val="false"/>
      </w:pPr>
      <w:r>
        <w:rPr>
          <w:b w:val="false"/>
          <w:bCs w:val="false"/>
        </w:rPr>
        <w:t xml:space="preserve">Portul Moldova Veche;</w:t>
      </w:r>
    </w:p>
    <w:p>
      <w:pPr>
        <w:keepNext w:val="false"/>
      </w:pPr>
      <w:r>
        <w:rPr>
          <w:b w:val="false"/>
          <w:bCs w:val="false"/>
        </w:rPr>
        <w:t xml:space="preserve">2.12.</w:t>
      </w:r>
    </w:p>
    <w:p>
      <w:pPr>
        <w:keepNext w:val="false"/>
      </w:pPr>
      <w:r>
        <w:rPr>
          <w:b w:val="false"/>
          <w:bCs w:val="false"/>
        </w:rPr>
        <w:t xml:space="preserve">Portul Chilia Veche;</w:t>
      </w:r>
    </w:p>
    <w:p>
      <w:pPr>
        <w:keepNext w:val="false"/>
      </w:pPr>
      <w:r>
        <w:rPr>
          <w:b w:val="false"/>
          <w:bCs w:val="false"/>
        </w:rPr>
        <w:t xml:space="preserve">2.13.</w:t>
      </w:r>
    </w:p>
    <w:p>
      <w:pPr>
        <w:keepNext w:val="false"/>
      </w:pPr>
      <w:r>
        <w:rPr>
          <w:b w:val="false"/>
          <w:bCs w:val="false"/>
        </w:rPr>
        <w:t xml:space="preserve">Portul Periprava;</w:t>
      </w:r>
    </w:p>
    <w:p>
      <w:pPr>
        <w:keepNext w:val="false"/>
      </w:pPr>
      <w:r>
        <w:rPr>
          <w:b w:val="false"/>
          <w:bCs w:val="false"/>
        </w:rPr>
        <w:t xml:space="preserve">2.14.</w:t>
      </w:r>
    </w:p>
    <w:p>
      <w:pPr>
        <w:keepNext w:val="false"/>
      </w:pPr>
      <w:r>
        <w:rPr>
          <w:b w:val="false"/>
          <w:bCs w:val="false"/>
        </w:rPr>
        <w:t xml:space="preserve">Portul Sfântu Gheorghe;</w:t>
      </w:r>
    </w:p>
    <w:p>
      <w:pPr>
        <w:keepNext w:val="false"/>
      </w:pPr>
      <w:r>
        <w:rPr>
          <w:b w:val="false"/>
          <w:bCs w:val="false"/>
        </w:rPr>
        <w:t xml:space="preserve">2.15.</w:t>
      </w:r>
    </w:p>
    <w:p>
      <w:pPr>
        <w:keepNext w:val="false"/>
      </w:pPr>
      <w:r>
        <w:rPr>
          <w:b w:val="false"/>
          <w:bCs w:val="false"/>
        </w:rPr>
        <w:t xml:space="preserve">Portul Isaccea;</w:t>
      </w:r>
    </w:p>
    <w:p>
      <w:pPr>
        <w:keepNext w:val="false"/>
      </w:pPr>
      <w:r>
        <w:rPr>
          <w:b w:val="false"/>
          <w:bCs w:val="false"/>
        </w:rPr>
        <w:t xml:space="preserve">2.16.</w:t>
      </w:r>
    </w:p>
    <w:p>
      <w:pPr>
        <w:keepNext w:val="false"/>
      </w:pPr>
      <w:r>
        <w:rPr>
          <w:b w:val="false"/>
          <w:bCs w:val="false"/>
        </w:rPr>
        <w:t xml:space="preserve">Portul Hârșova;</w:t>
      </w:r>
    </w:p>
    <w:p>
      <w:pPr>
        <w:keepNext w:val="false"/>
      </w:pPr>
      <w:r>
        <w:rPr>
          <w:b w:val="false"/>
          <w:bCs w:val="false"/>
        </w:rPr>
        <w:t xml:space="preserve">2.17.</w:t>
      </w:r>
    </w:p>
    <w:p>
      <w:pPr>
        <w:keepNext w:val="false"/>
      </w:pPr>
      <w:r>
        <w:rPr>
          <w:b w:val="false"/>
          <w:bCs w:val="false"/>
        </w:rPr>
        <w:t xml:space="preserve">Portul Zimnicea;</w:t>
      </w:r>
    </w:p>
    <w:p>
      <w:pPr>
        <w:keepNext w:val="false"/>
      </w:pPr>
      <w:r>
        <w:rPr>
          <w:b w:val="false"/>
          <w:bCs w:val="false"/>
        </w:rPr>
        <w:t xml:space="preserve">2.18.</w:t>
      </w:r>
    </w:p>
    <w:p>
      <w:pPr>
        <w:keepNext w:val="false"/>
      </w:pPr>
      <w:r>
        <w:rPr>
          <w:b w:val="false"/>
          <w:bCs w:val="false"/>
        </w:rPr>
        <w:t xml:space="preserve">Portul Turnu Măgurele;</w:t>
      </w:r>
    </w:p>
    <w:p>
      <w:pPr>
        <w:keepNext w:val="false"/>
      </w:pPr>
      <w:r>
        <w:rPr>
          <w:b w:val="false"/>
          <w:bCs w:val="false"/>
        </w:rPr>
        <w:t xml:space="preserve">2.19.</w:t>
      </w:r>
    </w:p>
    <w:p>
      <w:pPr>
        <w:keepNext w:val="false"/>
      </w:pPr>
      <w:r>
        <w:rPr>
          <w:b w:val="false"/>
          <w:bCs w:val="false"/>
        </w:rPr>
        <w:t xml:space="preserve">Portul Corabia;</w:t>
      </w:r>
    </w:p>
    <w:p>
      <w:pPr>
        <w:keepNext w:val="false"/>
      </w:pPr>
      <w:r>
        <w:rPr>
          <w:b w:val="false"/>
          <w:bCs w:val="false"/>
        </w:rPr>
        <w:t xml:space="preserve">2.20.</w:t>
      </w:r>
    </w:p>
    <w:p>
      <w:pPr>
        <w:keepNext w:val="false"/>
      </w:pPr>
      <w:r>
        <w:rPr>
          <w:b w:val="false"/>
          <w:bCs w:val="false"/>
        </w:rPr>
        <w:t xml:space="preserve">Portul Bechet;</w:t>
      </w:r>
    </w:p>
    <w:p>
      <w:pPr>
        <w:keepNext w:val="false"/>
      </w:pPr>
      <w:r>
        <w:rPr>
          <w:b w:val="false"/>
          <w:bCs w:val="false"/>
        </w:rPr>
        <w:t xml:space="preserve">2.21.</w:t>
      </w:r>
    </w:p>
    <w:p>
      <w:pPr>
        <w:keepNext w:val="false"/>
      </w:pPr>
      <w:r>
        <w:rPr>
          <w:b w:val="false"/>
          <w:bCs w:val="false"/>
        </w:rPr>
        <w:t xml:space="preserve">Portul Rast;</w:t>
      </w:r>
    </w:p>
    <w:p>
      <w:pPr>
        <w:keepNext w:val="false"/>
      </w:pPr>
      <w:r>
        <w:rPr>
          <w:b w:val="false"/>
          <w:bCs w:val="false"/>
        </w:rPr>
        <w:t xml:space="preserve">2.22.</w:t>
      </w:r>
    </w:p>
    <w:p>
      <w:pPr>
        <w:keepNext w:val="false"/>
      </w:pPr>
      <w:r>
        <w:rPr>
          <w:b w:val="false"/>
          <w:bCs w:val="false"/>
        </w:rPr>
        <w:t xml:space="preserve">Portul Cetate;</w:t>
      </w:r>
    </w:p>
    <w:p>
      <w:pPr>
        <w:keepNext w:val="false"/>
      </w:pPr>
      <w:r>
        <w:rPr>
          <w:b w:val="false"/>
          <w:bCs w:val="false"/>
        </w:rPr>
        <w:t xml:space="preserve">2.23.</w:t>
      </w:r>
    </w:p>
    <w:p>
      <w:pPr>
        <w:keepNext w:val="false"/>
      </w:pPr>
      <w:r>
        <w:rPr>
          <w:b w:val="false"/>
          <w:bCs w:val="false"/>
        </w:rPr>
        <w:t xml:space="preserve">Portul Orșova;</w:t>
      </w:r>
    </w:p>
    <w:p>
      <w:pPr>
        <w:keepNext w:val="false"/>
      </w:pPr>
      <w:r>
        <w:rPr>
          <w:b w:val="false"/>
          <w:bCs w:val="false"/>
        </w:rPr>
        <w:t xml:space="preserve">2.24.</w:t>
      </w:r>
    </w:p>
    <w:p>
      <w:pPr>
        <w:keepNext w:val="false"/>
      </w:pPr>
      <w:r>
        <w:rPr>
          <w:b w:val="false"/>
          <w:bCs w:val="false"/>
        </w:rPr>
        <w:t xml:space="preserve">Portul Șvinița.</w:t>
      </w:r>
    </w:p>
    <w:p>
      <w:pPr>
        <w:keepNext w:val="false"/>
      </w:pPr>
      <w:r>
        <w:rPr>
          <w:b w:val="false"/>
          <w:bCs w:val="false"/>
        </w:rPr>
        <w:t xml:space="preserve">3.</w:t>
      </w:r>
    </w:p>
    <w:p>
      <w:pPr>
        <w:keepNext w:val="false"/>
      </w:pPr>
      <w:r>
        <w:rPr>
          <w:b w:val="false"/>
          <w:bCs w:val="false"/>
        </w:rPr>
        <w:t xml:space="preserve">Puncte de trafic RO - RO noi:</w:t>
      </w:r>
    </w:p>
    <w:p>
      <w:pPr>
        <w:keepNext w:val="false"/>
      </w:pPr>
      <w:r>
        <w:rPr>
          <w:b w:val="false"/>
          <w:bCs w:val="false"/>
        </w:rPr>
        <w:t xml:space="preserve">3.01.</w:t>
      </w:r>
    </w:p>
    <w:p>
      <w:pPr>
        <w:keepNext w:val="false"/>
      </w:pPr>
      <w:r>
        <w:rPr>
          <w:b w:val="false"/>
          <w:bCs w:val="false"/>
        </w:rPr>
        <w:t xml:space="preserve">Portul Tulcea;</w:t>
      </w:r>
    </w:p>
    <w:p>
      <w:pPr>
        <w:keepNext w:val="false"/>
      </w:pPr>
      <w:r>
        <w:rPr>
          <w:b w:val="false"/>
          <w:bCs w:val="false"/>
        </w:rPr>
        <w:t xml:space="preserve">3.02.</w:t>
      </w:r>
    </w:p>
    <w:p>
      <w:pPr>
        <w:keepNext w:val="false"/>
      </w:pPr>
      <w:r>
        <w:rPr>
          <w:b w:val="false"/>
          <w:bCs w:val="false"/>
        </w:rPr>
        <w:t xml:space="preserve">Portul Galați;</w:t>
      </w:r>
    </w:p>
    <w:p>
      <w:pPr>
        <w:keepNext w:val="false"/>
      </w:pPr>
      <w:r>
        <w:rPr>
          <w:b w:val="false"/>
          <w:bCs w:val="false"/>
        </w:rPr>
        <w:t xml:space="preserve">3.03.</w:t>
      </w:r>
    </w:p>
    <w:p>
      <w:pPr>
        <w:keepNext w:val="false"/>
      </w:pPr>
      <w:r>
        <w:rPr>
          <w:b w:val="false"/>
          <w:bCs w:val="false"/>
        </w:rPr>
        <w:t xml:space="preserve">Portul Brăila;</w:t>
      </w:r>
    </w:p>
    <w:p>
      <w:pPr>
        <w:keepNext w:val="false"/>
      </w:pPr>
      <w:r>
        <w:rPr>
          <w:b w:val="false"/>
          <w:bCs w:val="false"/>
        </w:rPr>
        <w:t xml:space="preserve">3.04.</w:t>
      </w:r>
    </w:p>
    <w:p>
      <w:pPr>
        <w:keepNext w:val="false"/>
      </w:pPr>
      <w:r>
        <w:rPr>
          <w:b w:val="false"/>
          <w:bCs w:val="false"/>
        </w:rPr>
        <w:t xml:space="preserve">Portul Călărași;</w:t>
      </w:r>
    </w:p>
    <w:p>
      <w:pPr>
        <w:keepNext w:val="false"/>
      </w:pPr>
      <w:r>
        <w:rPr>
          <w:b w:val="false"/>
          <w:bCs w:val="false"/>
        </w:rPr>
        <w:t xml:space="preserve">3.05.</w:t>
      </w:r>
    </w:p>
    <w:p>
      <w:pPr>
        <w:keepNext w:val="false"/>
      </w:pPr>
      <w:r>
        <w:rPr>
          <w:b w:val="false"/>
          <w:bCs w:val="false"/>
        </w:rPr>
        <w:t xml:space="preserve">Portul Oltenița;</w:t>
      </w:r>
    </w:p>
    <w:p>
      <w:pPr>
        <w:keepNext w:val="false"/>
      </w:pPr>
      <w:r>
        <w:rPr>
          <w:b w:val="false"/>
          <w:bCs w:val="false"/>
        </w:rPr>
        <w:t xml:space="preserve">3.06.</w:t>
      </w:r>
    </w:p>
    <w:p>
      <w:pPr>
        <w:keepNext w:val="false"/>
      </w:pPr>
      <w:r>
        <w:rPr>
          <w:b w:val="false"/>
          <w:bCs w:val="false"/>
        </w:rPr>
        <w:t xml:space="preserve">Portul Giurgiu;</w:t>
      </w:r>
    </w:p>
    <w:p>
      <w:pPr>
        <w:keepNext w:val="false"/>
      </w:pPr>
      <w:r>
        <w:rPr>
          <w:b w:val="false"/>
          <w:bCs w:val="false"/>
        </w:rPr>
        <w:t xml:space="preserve">3.07.</w:t>
      </w:r>
    </w:p>
    <w:p>
      <w:pPr>
        <w:keepNext w:val="false"/>
      </w:pPr>
      <w:r>
        <w:rPr>
          <w:b w:val="false"/>
          <w:bCs w:val="false"/>
        </w:rPr>
        <w:t xml:space="preserve">Portul Calafat;</w:t>
      </w:r>
    </w:p>
    <w:p>
      <w:pPr>
        <w:keepNext w:val="false"/>
      </w:pPr>
      <w:r>
        <w:rPr>
          <w:b w:val="false"/>
          <w:bCs w:val="false"/>
        </w:rPr>
        <w:t xml:space="preserve">3.08.</w:t>
      </w:r>
    </w:p>
    <w:p>
      <w:pPr>
        <w:keepNext w:val="false"/>
      </w:pPr>
      <w:r>
        <w:rPr>
          <w:b w:val="false"/>
          <w:bCs w:val="false"/>
        </w:rPr>
        <w:t xml:space="preserve">Portul Drobeta-Turnu Severin;</w:t>
      </w:r>
    </w:p>
    <w:p>
      <w:pPr>
        <w:keepNext w:val="false"/>
      </w:pPr>
      <w:r>
        <w:rPr>
          <w:b w:val="false"/>
          <w:bCs w:val="false"/>
        </w:rPr>
        <w:t xml:space="preserve">3.09.</w:t>
      </w:r>
    </w:p>
    <w:p>
      <w:pPr>
        <w:keepNext w:val="false"/>
      </w:pPr>
      <w:r>
        <w:rPr>
          <w:b w:val="false"/>
          <w:bCs w:val="false"/>
        </w:rPr>
        <w:t xml:space="preserve">Portul Moldova Veche;</w:t>
      </w:r>
    </w:p>
    <w:p>
      <w:pPr>
        <w:keepNext w:val="false"/>
      </w:pPr>
      <w:r>
        <w:rPr>
          <w:b w:val="false"/>
          <w:bCs w:val="false"/>
        </w:rPr>
        <w:t xml:space="preserve">3.10.</w:t>
      </w:r>
    </w:p>
    <w:p>
      <w:pPr>
        <w:keepNext w:val="false"/>
      </w:pPr>
      <w:r>
        <w:rPr>
          <w:b w:val="false"/>
          <w:bCs w:val="false"/>
        </w:rPr>
        <w:t xml:space="preserve">Portul Isaccea;</w:t>
      </w:r>
    </w:p>
    <w:p>
      <w:pPr>
        <w:keepNext w:val="false"/>
      </w:pPr>
      <w:r>
        <w:rPr>
          <w:b w:val="false"/>
          <w:bCs w:val="false"/>
        </w:rPr>
        <w:t xml:space="preserve">3.11.</w:t>
      </w:r>
    </w:p>
    <w:p>
      <w:pPr>
        <w:keepNext w:val="false"/>
      </w:pPr>
      <w:r>
        <w:rPr>
          <w:b w:val="false"/>
          <w:bCs w:val="false"/>
        </w:rPr>
        <w:t xml:space="preserve">Portul Turnu Măgurele;</w:t>
      </w:r>
    </w:p>
    <w:p>
      <w:pPr>
        <w:keepNext w:val="false"/>
      </w:pPr>
      <w:r>
        <w:rPr>
          <w:b w:val="false"/>
          <w:bCs w:val="false"/>
        </w:rPr>
        <w:t xml:space="preserve">3.12.</w:t>
      </w:r>
    </w:p>
    <w:p>
      <w:pPr>
        <w:keepNext w:val="false"/>
      </w:pPr>
      <w:r>
        <w:rPr>
          <w:b w:val="false"/>
          <w:bCs w:val="false"/>
        </w:rPr>
        <w:t xml:space="preserve">Portul Corabia;</w:t>
      </w:r>
    </w:p>
    <w:p>
      <w:pPr>
        <w:keepNext w:val="false"/>
      </w:pPr>
      <w:r>
        <w:rPr>
          <w:b w:val="false"/>
          <w:bCs w:val="false"/>
        </w:rPr>
        <w:t xml:space="preserve">3.13.</w:t>
      </w:r>
    </w:p>
    <w:p>
      <w:pPr>
        <w:keepNext w:val="false"/>
      </w:pPr>
      <w:r>
        <w:rPr>
          <w:b w:val="false"/>
          <w:bCs w:val="false"/>
        </w:rPr>
        <w:t xml:space="preserve">Portul Bechet.</w:t>
      </w:r>
    </w:p>
    <w:p>
      <w:pPr>
        <w:keepNext w:val="false"/>
      </w:pPr>
      <w:r>
        <w:rPr>
          <w:b w:val="false"/>
          <w:bCs w:val="false"/>
        </w:rPr>
        <w:t xml:space="preserve">4.</w:t>
      </w:r>
    </w:p>
    <w:p>
      <w:pPr>
        <w:keepNext w:val="false"/>
      </w:pPr>
      <w:r>
        <w:rPr>
          <w:b w:val="false"/>
          <w:bCs w:val="false"/>
        </w:rPr>
        <w:t xml:space="preserve">Porturi la care se vor executa lucrări de modernizare:</w:t>
      </w:r>
    </w:p>
    <w:p>
      <w:pPr>
        <w:keepNext w:val="false"/>
      </w:pPr>
      <w:r>
        <w:rPr>
          <w:b w:val="false"/>
          <w:bCs w:val="false"/>
        </w:rPr>
        <w:t xml:space="preserve">4.01.</w:t>
      </w:r>
    </w:p>
    <w:p>
      <w:pPr>
        <w:keepNext w:val="false"/>
      </w:pPr>
      <w:r>
        <w:rPr>
          <w:b w:val="false"/>
          <w:bCs w:val="false"/>
        </w:rPr>
        <w:t xml:space="preserve">Portul Constanța;</w:t>
      </w:r>
    </w:p>
    <w:p>
      <w:pPr>
        <w:keepNext w:val="false"/>
      </w:pPr>
      <w:r>
        <w:rPr>
          <w:b w:val="false"/>
          <w:bCs w:val="false"/>
        </w:rPr>
        <w:t xml:space="preserve">4.02.</w:t>
      </w:r>
    </w:p>
    <w:p>
      <w:pPr>
        <w:keepNext w:val="false"/>
      </w:pPr>
      <w:r>
        <w:rPr>
          <w:b w:val="false"/>
          <w:bCs w:val="false"/>
        </w:rPr>
        <w:t xml:space="preserve">Portul Sulina;</w:t>
      </w:r>
    </w:p>
    <w:p>
      <w:pPr>
        <w:keepNext w:val="false"/>
      </w:pPr>
      <w:r>
        <w:rPr>
          <w:b w:val="false"/>
          <w:bCs w:val="false"/>
        </w:rPr>
        <w:t xml:space="preserve">4.03.</w:t>
      </w:r>
    </w:p>
    <w:p>
      <w:pPr>
        <w:keepNext w:val="false"/>
      </w:pPr>
      <w:r>
        <w:rPr>
          <w:b w:val="false"/>
          <w:bCs w:val="false"/>
        </w:rPr>
        <w:t xml:space="preserve">Portul Tulcea;</w:t>
      </w:r>
    </w:p>
    <w:p>
      <w:pPr>
        <w:keepNext w:val="false"/>
      </w:pPr>
      <w:r>
        <w:rPr>
          <w:b w:val="false"/>
          <w:bCs w:val="false"/>
        </w:rPr>
        <w:t xml:space="preserve">4.04.</w:t>
      </w:r>
    </w:p>
    <w:p>
      <w:pPr>
        <w:keepNext w:val="false"/>
      </w:pPr>
      <w:r>
        <w:rPr>
          <w:b w:val="false"/>
          <w:bCs w:val="false"/>
        </w:rPr>
        <w:t xml:space="preserve">Portul Medgidia;</w:t>
      </w:r>
    </w:p>
    <w:p>
      <w:pPr>
        <w:keepNext w:val="false"/>
      </w:pPr>
      <w:r>
        <w:rPr>
          <w:b w:val="false"/>
          <w:bCs w:val="false"/>
        </w:rPr>
        <w:t xml:space="preserve">4.05.</w:t>
      </w:r>
    </w:p>
    <w:p>
      <w:pPr>
        <w:keepNext w:val="false"/>
      </w:pPr>
      <w:r>
        <w:rPr>
          <w:b w:val="false"/>
          <w:bCs w:val="false"/>
        </w:rPr>
        <w:t xml:space="preserve">Portul Galați;</w:t>
      </w:r>
    </w:p>
    <w:p>
      <w:pPr>
        <w:keepNext w:val="false"/>
      </w:pPr>
      <w:r>
        <w:rPr>
          <w:b w:val="false"/>
          <w:bCs w:val="false"/>
        </w:rPr>
        <w:t xml:space="preserve">4.06.</w:t>
      </w:r>
    </w:p>
    <w:p>
      <w:pPr>
        <w:keepNext w:val="false"/>
      </w:pPr>
      <w:r>
        <w:rPr>
          <w:b w:val="false"/>
          <w:bCs w:val="false"/>
        </w:rPr>
        <w:t xml:space="preserve">Portul Brăila;</w:t>
      </w:r>
    </w:p>
    <w:p>
      <w:pPr>
        <w:keepNext w:val="false"/>
      </w:pPr>
      <w:r>
        <w:rPr>
          <w:b w:val="false"/>
          <w:bCs w:val="false"/>
        </w:rPr>
        <w:t xml:space="preserve">4.07.</w:t>
      </w:r>
    </w:p>
    <w:p>
      <w:pPr>
        <w:keepNext w:val="false"/>
      </w:pPr>
      <w:r>
        <w:rPr>
          <w:b w:val="false"/>
          <w:bCs w:val="false"/>
        </w:rPr>
        <w:t xml:space="preserve">Portul Cernavodă;</w:t>
      </w:r>
    </w:p>
    <w:p>
      <w:pPr>
        <w:keepNext w:val="false"/>
      </w:pPr>
      <w:r>
        <w:rPr>
          <w:b w:val="false"/>
          <w:bCs w:val="false"/>
        </w:rPr>
        <w:t xml:space="preserve">4.08.</w:t>
      </w:r>
    </w:p>
    <w:p>
      <w:pPr>
        <w:keepNext w:val="false"/>
      </w:pPr>
      <w:r>
        <w:rPr>
          <w:b w:val="false"/>
          <w:bCs w:val="false"/>
        </w:rPr>
        <w:t xml:space="preserve">Portul Călărași;</w:t>
      </w:r>
    </w:p>
    <w:p>
      <w:pPr>
        <w:keepNext w:val="false"/>
      </w:pPr>
      <w:r>
        <w:rPr>
          <w:b w:val="false"/>
          <w:bCs w:val="false"/>
        </w:rPr>
        <w:t xml:space="preserve">4.09.</w:t>
      </w:r>
    </w:p>
    <w:p>
      <w:pPr>
        <w:keepNext w:val="false"/>
      </w:pPr>
      <w:r>
        <w:rPr>
          <w:b w:val="false"/>
          <w:bCs w:val="false"/>
        </w:rPr>
        <w:t xml:space="preserve">Portul Oltenița;</w:t>
      </w:r>
    </w:p>
    <w:p>
      <w:pPr>
        <w:keepNext w:val="false"/>
      </w:pPr>
      <w:r>
        <w:rPr>
          <w:b w:val="false"/>
          <w:bCs w:val="false"/>
        </w:rPr>
        <w:t xml:space="preserve">4.10.</w:t>
      </w:r>
    </w:p>
    <w:p>
      <w:pPr>
        <w:keepNext w:val="false"/>
      </w:pPr>
      <w:r>
        <w:rPr>
          <w:b w:val="false"/>
          <w:bCs w:val="false"/>
        </w:rPr>
        <w:t xml:space="preserve">Portul Giurgiu;</w:t>
      </w:r>
    </w:p>
    <w:p>
      <w:pPr>
        <w:keepNext w:val="false"/>
      </w:pPr>
      <w:r>
        <w:rPr>
          <w:b w:val="false"/>
          <w:bCs w:val="false"/>
        </w:rPr>
        <w:t xml:space="preserve">4.11.</w:t>
      </w:r>
    </w:p>
    <w:p>
      <w:pPr>
        <w:keepNext w:val="false"/>
      </w:pPr>
      <w:r>
        <w:rPr>
          <w:b w:val="false"/>
          <w:bCs w:val="false"/>
        </w:rPr>
        <w:t xml:space="preserve">Portul Calafat;</w:t>
      </w:r>
    </w:p>
    <w:p>
      <w:pPr>
        <w:keepNext w:val="false"/>
      </w:pPr>
      <w:r>
        <w:rPr>
          <w:b w:val="false"/>
          <w:bCs w:val="false"/>
        </w:rPr>
        <w:t xml:space="preserve">4.12.</w:t>
      </w:r>
    </w:p>
    <w:p>
      <w:pPr>
        <w:keepNext w:val="false"/>
      </w:pPr>
      <w:r>
        <w:rPr>
          <w:b w:val="false"/>
          <w:bCs w:val="false"/>
        </w:rPr>
        <w:t xml:space="preserve">Portul Drobeta-Turnu Severin;</w:t>
      </w:r>
    </w:p>
    <w:p>
      <w:pPr>
        <w:keepNext w:val="false"/>
      </w:pPr>
      <w:r>
        <w:rPr>
          <w:b w:val="false"/>
          <w:bCs w:val="false"/>
        </w:rPr>
        <w:t xml:space="preserve">4.13.</w:t>
      </w:r>
    </w:p>
    <w:p>
      <w:pPr>
        <w:keepNext w:val="false"/>
      </w:pPr>
      <w:r>
        <w:rPr>
          <w:b w:val="false"/>
          <w:bCs w:val="false"/>
        </w:rPr>
        <w:t xml:space="preserve">Portul Moldova Veche;</w:t>
      </w:r>
    </w:p>
    <w:p>
      <w:pPr>
        <w:keepNext w:val="false"/>
      </w:pPr>
      <w:r>
        <w:rPr>
          <w:b w:val="false"/>
          <w:bCs w:val="false"/>
        </w:rPr>
        <w:t xml:space="preserve">4.14.</w:t>
      </w:r>
    </w:p>
    <w:p>
      <w:pPr>
        <w:keepNext w:val="false"/>
      </w:pPr>
      <w:r>
        <w:rPr>
          <w:b w:val="false"/>
          <w:bCs w:val="false"/>
        </w:rPr>
        <w:t xml:space="preserve">Portul Mangalia;</w:t>
      </w:r>
    </w:p>
    <w:p>
      <w:pPr>
        <w:keepNext w:val="false"/>
      </w:pPr>
      <w:r>
        <w:rPr>
          <w:b w:val="false"/>
          <w:bCs w:val="false"/>
        </w:rPr>
        <w:t xml:space="preserve">4.15.</w:t>
      </w:r>
    </w:p>
    <w:p>
      <w:pPr>
        <w:keepNext w:val="false"/>
      </w:pPr>
      <w:r>
        <w:rPr>
          <w:b w:val="false"/>
          <w:bCs w:val="false"/>
        </w:rPr>
        <w:t xml:space="preserve">Portul Midia;</w:t>
      </w:r>
    </w:p>
    <w:p>
      <w:pPr>
        <w:keepNext w:val="false"/>
      </w:pPr>
      <w:r>
        <w:rPr>
          <w:b w:val="false"/>
          <w:bCs w:val="false"/>
        </w:rPr>
        <w:t xml:space="preserve">4.16.</w:t>
      </w:r>
    </w:p>
    <w:p>
      <w:pPr>
        <w:keepNext w:val="false"/>
      </w:pPr>
      <w:r>
        <w:rPr>
          <w:b w:val="false"/>
          <w:bCs w:val="false"/>
        </w:rPr>
        <w:t xml:space="preserve">Portul Chilia Veche;</w:t>
      </w:r>
    </w:p>
    <w:p>
      <w:pPr>
        <w:keepNext w:val="false"/>
      </w:pPr>
      <w:r>
        <w:rPr>
          <w:b w:val="false"/>
          <w:bCs w:val="false"/>
        </w:rPr>
        <w:t xml:space="preserve">4.17.</w:t>
      </w:r>
    </w:p>
    <w:p>
      <w:pPr>
        <w:keepNext w:val="false"/>
      </w:pPr>
      <w:r>
        <w:rPr>
          <w:b w:val="false"/>
          <w:bCs w:val="false"/>
        </w:rPr>
        <w:t xml:space="preserve">Portul Mahmudia;</w:t>
      </w:r>
    </w:p>
    <w:p>
      <w:pPr>
        <w:keepNext w:val="false"/>
      </w:pPr>
      <w:r>
        <w:rPr>
          <w:b w:val="false"/>
          <w:bCs w:val="false"/>
        </w:rPr>
        <w:t xml:space="preserve">4.18.</w:t>
      </w:r>
    </w:p>
    <w:p>
      <w:pPr>
        <w:keepNext w:val="false"/>
      </w:pPr>
      <w:r>
        <w:rPr>
          <w:b w:val="false"/>
          <w:bCs w:val="false"/>
        </w:rPr>
        <w:t xml:space="preserve">Portul Isaccea;</w:t>
      </w:r>
    </w:p>
    <w:p>
      <w:pPr>
        <w:keepNext w:val="false"/>
      </w:pPr>
      <w:r>
        <w:rPr>
          <w:b w:val="false"/>
          <w:bCs w:val="false"/>
        </w:rPr>
        <w:t xml:space="preserve">4.19.</w:t>
      </w:r>
    </w:p>
    <w:p>
      <w:pPr>
        <w:keepNext w:val="false"/>
      </w:pPr>
      <w:r>
        <w:rPr>
          <w:b w:val="false"/>
          <w:bCs w:val="false"/>
        </w:rPr>
        <w:t xml:space="preserve">Portul Hârșova;</w:t>
      </w:r>
    </w:p>
    <w:p>
      <w:pPr>
        <w:keepNext w:val="false"/>
      </w:pPr>
      <w:r>
        <w:rPr>
          <w:b w:val="false"/>
          <w:bCs w:val="false"/>
        </w:rPr>
        <w:t xml:space="preserve">4.20.</w:t>
      </w:r>
    </w:p>
    <w:p>
      <w:pPr>
        <w:keepNext w:val="false"/>
      </w:pPr>
      <w:r>
        <w:rPr>
          <w:b w:val="false"/>
          <w:bCs w:val="false"/>
        </w:rPr>
        <w:t xml:space="preserve">Portul Basarabi - pe Canalul Dunăre-Marea Neagră;</w:t>
      </w:r>
    </w:p>
    <w:p>
      <w:pPr>
        <w:keepNext w:val="false"/>
      </w:pPr>
      <w:r>
        <w:rPr>
          <w:b w:val="false"/>
          <w:bCs w:val="false"/>
        </w:rPr>
        <w:t xml:space="preserve">4.21.</w:t>
      </w:r>
    </w:p>
    <w:p>
      <w:pPr>
        <w:keepNext w:val="false"/>
      </w:pPr>
      <w:r>
        <w:rPr>
          <w:b w:val="false"/>
          <w:bCs w:val="false"/>
        </w:rPr>
        <w:t xml:space="preserve">Portul Ovidiu - pe Canalul Poarta Albă-Midia Năvodari;</w:t>
      </w:r>
    </w:p>
    <w:p>
      <w:pPr>
        <w:keepNext w:val="false"/>
      </w:pPr>
      <w:r>
        <w:rPr>
          <w:b w:val="false"/>
          <w:bCs w:val="false"/>
        </w:rPr>
        <w:t xml:space="preserve">4.22.</w:t>
      </w:r>
    </w:p>
    <w:p>
      <w:pPr>
        <w:keepNext w:val="false"/>
      </w:pPr>
      <w:r>
        <w:rPr>
          <w:b w:val="false"/>
          <w:bCs w:val="false"/>
        </w:rPr>
        <w:t xml:space="preserve">Portul Luminița - pe Canalul Poarta Albă-Midia Năvodari;</w:t>
      </w:r>
    </w:p>
    <w:p>
      <w:pPr>
        <w:keepNext w:val="false"/>
      </w:pPr>
      <w:r>
        <w:rPr>
          <w:b w:val="false"/>
          <w:bCs w:val="false"/>
        </w:rPr>
        <w:t xml:space="preserve">4.23.</w:t>
      </w:r>
    </w:p>
    <w:p>
      <w:pPr>
        <w:keepNext w:val="false"/>
      </w:pPr>
      <w:r>
        <w:rPr>
          <w:b w:val="false"/>
          <w:bCs w:val="false"/>
        </w:rPr>
        <w:t xml:space="preserve">Portul Pârjoaia;</w:t>
      </w:r>
    </w:p>
    <w:p>
      <w:pPr>
        <w:keepNext w:val="false"/>
      </w:pPr>
      <w:r>
        <w:rPr>
          <w:b w:val="false"/>
          <w:bCs w:val="false"/>
        </w:rPr>
        <w:t xml:space="preserve">4.24.</w:t>
      </w:r>
    </w:p>
    <w:p>
      <w:pPr>
        <w:keepNext w:val="false"/>
      </w:pPr>
      <w:r>
        <w:rPr>
          <w:b w:val="false"/>
          <w:bCs w:val="false"/>
        </w:rPr>
        <w:t xml:space="preserve">Portul Zimnicea;</w:t>
      </w:r>
    </w:p>
    <w:p>
      <w:pPr>
        <w:keepNext w:val="false"/>
      </w:pPr>
      <w:r>
        <w:rPr>
          <w:b w:val="false"/>
          <w:bCs w:val="false"/>
        </w:rPr>
        <w:t xml:space="preserve">4.25.</w:t>
      </w:r>
    </w:p>
    <w:p>
      <w:pPr>
        <w:keepNext w:val="false"/>
      </w:pPr>
      <w:r>
        <w:rPr>
          <w:b w:val="false"/>
          <w:bCs w:val="false"/>
        </w:rPr>
        <w:t xml:space="preserve">Portul Turnu Măgurele;</w:t>
      </w:r>
    </w:p>
    <w:p>
      <w:pPr>
        <w:keepNext w:val="false"/>
      </w:pPr>
      <w:r>
        <w:rPr>
          <w:b w:val="false"/>
          <w:bCs w:val="false"/>
        </w:rPr>
        <w:t xml:space="preserve">4.26.</w:t>
      </w:r>
    </w:p>
    <w:p>
      <w:pPr>
        <w:keepNext w:val="false"/>
      </w:pPr>
      <w:r>
        <w:rPr>
          <w:b w:val="false"/>
          <w:bCs w:val="false"/>
        </w:rPr>
        <w:t xml:space="preserve">Portul Corabia;</w:t>
      </w:r>
    </w:p>
    <w:p>
      <w:pPr>
        <w:keepNext w:val="false"/>
      </w:pPr>
      <w:r>
        <w:rPr>
          <w:b w:val="false"/>
          <w:bCs w:val="false"/>
        </w:rPr>
        <w:t xml:space="preserve">4.27.</w:t>
      </w:r>
    </w:p>
    <w:p>
      <w:pPr>
        <w:keepNext w:val="false"/>
      </w:pPr>
      <w:r>
        <w:rPr>
          <w:b w:val="false"/>
          <w:bCs w:val="false"/>
        </w:rPr>
        <w:t xml:space="preserve">Portul Bechet;</w:t>
      </w:r>
    </w:p>
    <w:p>
      <w:pPr>
        <w:keepNext w:val="false"/>
      </w:pPr>
      <w:r>
        <w:rPr>
          <w:b w:val="false"/>
          <w:bCs w:val="false"/>
        </w:rPr>
        <w:t xml:space="preserve">4.28.</w:t>
      </w:r>
    </w:p>
    <w:p>
      <w:pPr>
        <w:keepNext w:val="false"/>
      </w:pPr>
      <w:r>
        <w:rPr>
          <w:b w:val="false"/>
          <w:bCs w:val="false"/>
        </w:rPr>
        <w:t xml:space="preserve">Portul Cetate;</w:t>
      </w:r>
    </w:p>
    <w:p>
      <w:pPr>
        <w:keepNext w:val="false"/>
      </w:pPr>
      <w:r>
        <w:rPr>
          <w:b w:val="false"/>
          <w:bCs w:val="false"/>
        </w:rPr>
        <w:t xml:space="preserve">4.29.</w:t>
      </w:r>
    </w:p>
    <w:p>
      <w:pPr>
        <w:keepNext w:val="false"/>
      </w:pPr>
      <w:r>
        <w:rPr>
          <w:b w:val="false"/>
          <w:bCs w:val="false"/>
        </w:rPr>
        <w:t xml:space="preserve">Portul Orșova;</w:t>
      </w:r>
    </w:p>
    <w:p>
      <w:pPr>
        <w:keepNext w:val="false"/>
      </w:pPr>
      <w:r>
        <w:rPr>
          <w:b w:val="false"/>
          <w:bCs w:val="false"/>
        </w:rPr>
        <w:t xml:space="preserve">4.30.</w:t>
      </w:r>
    </w:p>
    <w:p>
      <w:pPr>
        <w:keepNext w:val="false"/>
      </w:pPr>
      <w:r>
        <w:rPr>
          <w:b w:val="false"/>
          <w:bCs w:val="false"/>
        </w:rPr>
        <w:t xml:space="preserve">Portul Șvinița;</w:t>
      </w:r>
    </w:p>
    <w:p>
      <w:pPr>
        <w:keepNext w:val="false"/>
      </w:pPr>
      <w:r>
        <w:rPr>
          <w:b w:val="false"/>
          <w:bCs w:val="false"/>
        </w:rPr>
        <w:t xml:space="preserve">4.31.</w:t>
      </w:r>
    </w:p>
    <w:p>
      <w:pPr>
        <w:keepNext w:val="false"/>
      </w:pPr>
      <w:r>
        <w:rPr>
          <w:b w:val="false"/>
          <w:bCs w:val="false"/>
        </w:rPr>
        <w:t xml:space="preserve">Portul Baziaș.</w:t>
      </w:r>
    </w:p>
    <w:p>
      <w:pPr>
        <w:keepNext w:val="false"/>
      </w:pPr>
      <w:r>
        <w:rPr>
          <w:b w:val="false"/>
          <w:bCs w:val="false"/>
        </w:rPr>
        <w:t xml:space="preserve">5.</w:t>
      </w:r>
    </w:p>
    <w:p>
      <w:pPr>
        <w:keepNext w:val="false"/>
      </w:pPr>
      <w:r>
        <w:rPr>
          <w:b w:val="false"/>
          <w:bCs w:val="false"/>
        </w:rPr>
        <w:t xml:space="preserve">Porturi noi:</w:t>
      </w:r>
    </w:p>
    <w:p>
      <w:pPr>
        <w:keepNext w:val="false"/>
      </w:pPr>
      <w:r>
        <w:rPr>
          <w:b w:val="false"/>
          <w:bCs w:val="false"/>
        </w:rPr>
        <w:t xml:space="preserve">5.01.</w:t>
      </w:r>
    </w:p>
    <w:p>
      <w:pPr>
        <w:keepNext w:val="false"/>
      </w:pPr>
      <w:r>
        <w:rPr>
          <w:b w:val="false"/>
          <w:bCs w:val="false"/>
        </w:rPr>
        <w:t xml:space="preserve">Pe râul Prut la: Oancea, Fălciu, Risești, Prisăcani;</w:t>
      </w:r>
    </w:p>
    <w:p>
      <w:pPr>
        <w:keepNext w:val="false"/>
      </w:pPr>
      <w:r>
        <w:rPr>
          <w:b w:val="false"/>
          <w:bCs w:val="false"/>
        </w:rPr>
        <w:t xml:space="preserve">5.02.</w:t>
      </w:r>
    </w:p>
    <w:p>
      <w:pPr>
        <w:keepNext w:val="false"/>
      </w:pPr>
      <w:r>
        <w:rPr>
          <w:b w:val="false"/>
          <w:bCs w:val="false"/>
        </w:rPr>
        <w:t xml:space="preserve">Pe râul Siret la: Adjud Sud, Doaga și Independența;</w:t>
      </w:r>
    </w:p>
    <w:p>
      <w:pPr>
        <w:keepNext w:val="false"/>
      </w:pPr>
      <w:r>
        <w:rPr>
          <w:b w:val="false"/>
          <w:bCs w:val="false"/>
        </w:rPr>
        <w:t xml:space="preserve">5.03.</w:t>
      </w:r>
    </w:p>
    <w:p>
      <w:pPr>
        <w:keepNext w:val="false"/>
      </w:pPr>
      <w:r>
        <w:rPr>
          <w:b w:val="false"/>
          <w:bCs w:val="false"/>
        </w:rPr>
        <w:t xml:space="preserve">Pe canalul Siret-Bărăgan la: Mărășești, Focșani, Râmnicu Sărat, Buzău și Dridu;</w:t>
      </w:r>
    </w:p>
    <w:p>
      <w:pPr>
        <w:keepNext w:val="false"/>
      </w:pPr>
      <w:r>
        <w:rPr>
          <w:b w:val="false"/>
          <w:bCs w:val="false"/>
        </w:rPr>
        <w:t xml:space="preserve">5.04.</w:t>
      </w:r>
    </w:p>
    <w:p>
      <w:pPr>
        <w:keepNext w:val="false"/>
      </w:pPr>
      <w:r>
        <w:rPr>
          <w:b w:val="false"/>
          <w:bCs w:val="false"/>
        </w:rPr>
        <w:t xml:space="preserve">Pe râul Ialomița la Slobozia;</w:t>
      </w:r>
    </w:p>
    <w:p>
      <w:pPr>
        <w:keepNext w:val="false"/>
      </w:pPr>
      <w:r>
        <w:rPr>
          <w:b w:val="false"/>
          <w:bCs w:val="false"/>
        </w:rPr>
        <w:t xml:space="preserve">5.05.</w:t>
      </w:r>
    </w:p>
    <w:p>
      <w:pPr>
        <w:keepNext w:val="false"/>
      </w:pPr>
      <w:r>
        <w:rPr>
          <w:b w:val="false"/>
          <w:bCs w:val="false"/>
        </w:rPr>
        <w:t xml:space="preserve">Pe râul Dâmbovița la București (Glina);</w:t>
      </w:r>
    </w:p>
    <w:p>
      <w:pPr>
        <w:keepNext w:val="false"/>
      </w:pPr>
      <w:r>
        <w:rPr>
          <w:b w:val="false"/>
          <w:bCs w:val="false"/>
        </w:rPr>
        <w:t xml:space="preserve">5.06.</w:t>
      </w:r>
    </w:p>
    <w:p>
      <w:pPr>
        <w:keepNext w:val="false"/>
      </w:pPr>
      <w:r>
        <w:rPr>
          <w:b w:val="false"/>
          <w:bCs w:val="false"/>
        </w:rPr>
        <w:t xml:space="preserve">Pe râul Argeș la Oltenița (confluență cu Dunărea) și la 1 Decembrie;</w:t>
      </w:r>
    </w:p>
    <w:p>
      <w:pPr>
        <w:keepNext w:val="false"/>
      </w:pPr>
      <w:r>
        <w:rPr>
          <w:b w:val="false"/>
          <w:bCs w:val="false"/>
        </w:rPr>
        <w:t xml:space="preserve">5.07.</w:t>
      </w:r>
    </w:p>
    <w:p>
      <w:pPr>
        <w:keepNext w:val="false"/>
      </w:pPr>
      <w:r>
        <w:rPr>
          <w:b w:val="false"/>
          <w:bCs w:val="false"/>
        </w:rPr>
        <w:t xml:space="preserve">Pe râul Olt la Izlaz (confluență cu Dunărea), la Slatina și la Râmnicu Vâlcea Sud (Govora);</w:t>
      </w:r>
    </w:p>
    <w:p>
      <w:pPr>
        <w:keepNext w:val="false"/>
      </w:pPr>
      <w:r>
        <w:rPr>
          <w:b w:val="false"/>
          <w:bCs w:val="false"/>
        </w:rPr>
        <w:t xml:space="preserve">5.08.</w:t>
      </w:r>
    </w:p>
    <w:p>
      <w:pPr>
        <w:keepNext w:val="false"/>
      </w:pPr>
      <w:r>
        <w:rPr>
          <w:b w:val="false"/>
          <w:bCs w:val="false"/>
        </w:rPr>
        <w:t xml:space="preserve">Pe râul Jiu la Craiova;</w:t>
      </w:r>
    </w:p>
    <w:p>
      <w:pPr>
        <w:keepNext w:val="false"/>
      </w:pPr>
      <w:r>
        <w:rPr>
          <w:b w:val="false"/>
          <w:bCs w:val="false"/>
        </w:rPr>
        <w:t xml:space="preserve">5.09.</w:t>
      </w:r>
    </w:p>
    <w:p>
      <w:pPr>
        <w:keepNext w:val="false"/>
      </w:pPr>
      <w:r>
        <w:rPr>
          <w:b w:val="false"/>
          <w:bCs w:val="false"/>
        </w:rPr>
        <w:t xml:space="preserve">Pe canalul Bega la Timișoara;</w:t>
      </w:r>
    </w:p>
    <w:p>
      <w:pPr>
        <w:keepNext w:val="false"/>
      </w:pPr>
      <w:r>
        <w:rPr>
          <w:b w:val="false"/>
          <w:bCs w:val="false"/>
        </w:rPr>
        <w:t xml:space="preserve">5.10.</w:t>
      </w:r>
    </w:p>
    <w:p>
      <w:pPr>
        <w:keepNext w:val="false"/>
      </w:pPr>
      <w:r>
        <w:rPr>
          <w:b w:val="false"/>
          <w:bCs w:val="false"/>
        </w:rPr>
        <w:t xml:space="preserve">Pe râul Mureș la: Arad, Deva și Alba Iulia;</w:t>
      </w:r>
    </w:p>
    <w:p>
      <w:pPr>
        <w:keepNext w:val="false"/>
      </w:pPr>
      <w:r>
        <w:rPr>
          <w:b w:val="false"/>
          <w:bCs w:val="false"/>
        </w:rPr>
        <w:t xml:space="preserve">5.11.</w:t>
      </w:r>
    </w:p>
    <w:p>
      <w:pPr>
        <w:keepNext w:val="false"/>
      </w:pPr>
      <w:r>
        <w:rPr>
          <w:b w:val="false"/>
          <w:bCs w:val="false"/>
        </w:rPr>
        <w:t xml:space="preserve">Pe râul Someș la: Satu Mare, Jibou și Dej.</w:t>
      </w:r>
    </w:p>
    <w:p>
      <w:pPr>
        <w:keepNext w:val="false"/>
      </w:pPr>
      <w:r>
        <w:rPr>
          <w:b w:val="false"/>
          <w:bCs w:val="false"/>
        </w:rPr>
        <w:t xml:space="preserve">6.</w:t>
      </w:r>
    </w:p>
    <w:p>
      <w:pPr>
        <w:keepNext w:val="false"/>
      </w:pPr>
      <w:r>
        <w:rPr>
          <w:b w:val="false"/>
          <w:bCs w:val="false"/>
        </w:rPr>
        <w:t xml:space="preserve">Porturi turistice și debarcadere pentru nave de pasageri:</w:t>
      </w:r>
    </w:p>
    <w:p>
      <w:pPr>
        <w:keepNext w:val="false"/>
      </w:pPr>
      <w:r>
        <w:rPr>
          <w:b w:val="false"/>
          <w:bCs w:val="false"/>
        </w:rPr>
        <w:t xml:space="preserve">6.01.</w:t>
      </w:r>
    </w:p>
    <w:p>
      <w:pPr>
        <w:keepNext w:val="false"/>
      </w:pPr>
      <w:r>
        <w:rPr>
          <w:b w:val="false"/>
          <w:bCs w:val="false"/>
        </w:rPr>
        <w:t xml:space="preserve">Portul Sulina;</w:t>
      </w:r>
    </w:p>
    <w:p>
      <w:pPr>
        <w:keepNext w:val="false"/>
      </w:pPr>
      <w:r>
        <w:rPr>
          <w:b w:val="false"/>
          <w:bCs w:val="false"/>
        </w:rPr>
        <w:t xml:space="preserve">6.02.</w:t>
      </w:r>
    </w:p>
    <w:p>
      <w:pPr>
        <w:keepNext w:val="false"/>
      </w:pPr>
      <w:r>
        <w:rPr>
          <w:b w:val="false"/>
          <w:bCs w:val="false"/>
        </w:rPr>
        <w:t xml:space="preserve">Portul Tulcea;</w:t>
      </w:r>
    </w:p>
    <w:p>
      <w:pPr>
        <w:keepNext w:val="false"/>
      </w:pPr>
      <w:r>
        <w:rPr>
          <w:b w:val="false"/>
          <w:bCs w:val="false"/>
        </w:rPr>
        <w:t xml:space="preserve">6.03.</w:t>
      </w:r>
    </w:p>
    <w:p>
      <w:pPr>
        <w:keepNext w:val="false"/>
      </w:pPr>
      <w:r>
        <w:rPr>
          <w:b w:val="false"/>
          <w:bCs w:val="false"/>
        </w:rPr>
        <w:t xml:space="preserve">Portul Galați;</w:t>
      </w:r>
    </w:p>
    <w:p>
      <w:pPr>
        <w:keepNext w:val="false"/>
      </w:pPr>
      <w:r>
        <w:rPr>
          <w:b w:val="false"/>
          <w:bCs w:val="false"/>
        </w:rPr>
        <w:t xml:space="preserve">6.04.</w:t>
      </w:r>
    </w:p>
    <w:p>
      <w:pPr>
        <w:keepNext w:val="false"/>
      </w:pPr>
      <w:r>
        <w:rPr>
          <w:b w:val="false"/>
          <w:bCs w:val="false"/>
        </w:rPr>
        <w:t xml:space="preserve">Portul Brăila;</w:t>
      </w:r>
    </w:p>
    <w:p>
      <w:pPr>
        <w:keepNext w:val="false"/>
      </w:pPr>
      <w:r>
        <w:rPr>
          <w:b w:val="false"/>
          <w:bCs w:val="false"/>
        </w:rPr>
        <w:t xml:space="preserve">6.05.</w:t>
      </w:r>
    </w:p>
    <w:p>
      <w:pPr>
        <w:keepNext w:val="false"/>
      </w:pPr>
      <w:r>
        <w:rPr>
          <w:b w:val="false"/>
          <w:bCs w:val="false"/>
        </w:rPr>
        <w:t xml:space="preserve">Portul Cernavodă;</w:t>
      </w:r>
    </w:p>
    <w:p>
      <w:pPr>
        <w:keepNext w:val="false"/>
      </w:pPr>
      <w:r>
        <w:rPr>
          <w:b w:val="false"/>
          <w:bCs w:val="false"/>
        </w:rPr>
        <w:t xml:space="preserve">6.06.</w:t>
      </w:r>
    </w:p>
    <w:p>
      <w:pPr>
        <w:keepNext w:val="false"/>
      </w:pPr>
      <w:r>
        <w:rPr>
          <w:b w:val="false"/>
          <w:bCs w:val="false"/>
        </w:rPr>
        <w:t xml:space="preserve">Portul Oltenița;</w:t>
      </w:r>
    </w:p>
    <w:p>
      <w:pPr>
        <w:keepNext w:val="false"/>
      </w:pPr>
      <w:r>
        <w:rPr>
          <w:b w:val="false"/>
          <w:bCs w:val="false"/>
        </w:rPr>
        <w:t xml:space="preserve">6.07.</w:t>
      </w:r>
    </w:p>
    <w:p>
      <w:pPr>
        <w:keepNext w:val="false"/>
      </w:pPr>
      <w:r>
        <w:rPr>
          <w:b w:val="false"/>
          <w:bCs w:val="false"/>
        </w:rPr>
        <w:t xml:space="preserve">Portul Giurgiu;</w:t>
      </w:r>
    </w:p>
    <w:p>
      <w:pPr>
        <w:keepNext w:val="false"/>
      </w:pPr>
      <w:r>
        <w:rPr>
          <w:b w:val="false"/>
          <w:bCs w:val="false"/>
        </w:rPr>
        <w:t xml:space="preserve">6.08.</w:t>
      </w:r>
    </w:p>
    <w:p>
      <w:pPr>
        <w:keepNext w:val="false"/>
      </w:pPr>
      <w:r>
        <w:rPr>
          <w:b w:val="false"/>
          <w:bCs w:val="false"/>
        </w:rPr>
        <w:t xml:space="preserve">Portul Mangalia (2 Mai);</w:t>
      </w:r>
    </w:p>
    <w:p>
      <w:pPr>
        <w:keepNext w:val="false"/>
      </w:pPr>
      <w:r>
        <w:rPr>
          <w:b w:val="false"/>
          <w:bCs w:val="false"/>
        </w:rPr>
        <w:t xml:space="preserve">6.09.</w:t>
      </w:r>
    </w:p>
    <w:p>
      <w:pPr>
        <w:keepNext w:val="false"/>
      </w:pPr>
      <w:r>
        <w:rPr>
          <w:b w:val="false"/>
          <w:bCs w:val="false"/>
        </w:rPr>
        <w:t xml:space="preserve">Portul Belona (Eforie);</w:t>
      </w:r>
    </w:p>
    <w:p>
      <w:pPr>
        <w:keepNext w:val="false"/>
      </w:pPr>
      <w:r>
        <w:rPr>
          <w:b w:val="false"/>
          <w:bCs w:val="false"/>
        </w:rPr>
        <w:t xml:space="preserve">6.10.</w:t>
      </w:r>
    </w:p>
    <w:p>
      <w:pPr>
        <w:keepNext w:val="false"/>
      </w:pPr>
      <w:r>
        <w:rPr>
          <w:b w:val="false"/>
          <w:bCs w:val="false"/>
        </w:rPr>
        <w:t xml:space="preserve">Portul Tomis (Constanța);</w:t>
      </w:r>
    </w:p>
    <w:p>
      <w:pPr>
        <w:keepNext w:val="false"/>
      </w:pPr>
      <w:r>
        <w:rPr>
          <w:b w:val="false"/>
          <w:bCs w:val="false"/>
        </w:rPr>
        <w:t xml:space="preserve">6.11.</w:t>
      </w:r>
    </w:p>
    <w:p>
      <w:pPr>
        <w:keepNext w:val="false"/>
      </w:pPr>
      <w:r>
        <w:rPr>
          <w:b w:val="false"/>
          <w:bCs w:val="false"/>
        </w:rPr>
        <w:t xml:space="preserve">Portul Chilia;</w:t>
      </w:r>
    </w:p>
    <w:p>
      <w:pPr>
        <w:keepNext w:val="false"/>
      </w:pPr>
      <w:r>
        <w:rPr>
          <w:b w:val="false"/>
          <w:bCs w:val="false"/>
        </w:rPr>
        <w:t xml:space="preserve">6.12.</w:t>
      </w:r>
    </w:p>
    <w:p>
      <w:pPr>
        <w:keepNext w:val="false"/>
      </w:pPr>
      <w:r>
        <w:rPr>
          <w:b w:val="false"/>
          <w:bCs w:val="false"/>
        </w:rPr>
        <w:t xml:space="preserve">Portul Sf. Gheorghe;</w:t>
      </w:r>
    </w:p>
    <w:p>
      <w:pPr>
        <w:keepNext w:val="false"/>
      </w:pPr>
      <w:r>
        <w:rPr>
          <w:b w:val="false"/>
          <w:bCs w:val="false"/>
        </w:rPr>
        <w:t xml:space="preserve">6.13.</w:t>
      </w:r>
    </w:p>
    <w:p>
      <w:pPr>
        <w:keepNext w:val="false"/>
      </w:pPr>
      <w:r>
        <w:rPr>
          <w:b w:val="false"/>
          <w:bCs w:val="false"/>
        </w:rPr>
        <w:t xml:space="preserve">Portul Orșova.</w:t>
      </w:r>
    </w:p>
    <w:p>
      <w:pPr>
        <w:keepNext w:val="false"/>
      </w:pPr>
      <w:r>
        <w:rPr>
          <w:b w:val="false"/>
          <w:bCs w:val="false"/>
        </w:rPr>
        <w:t xml:space="preserve">Anexa nr. 6</w:t>
      </w:r>
    </w:p>
    <w:p>
      <w:pPr>
        <w:keepNext w:val="false"/>
      </w:pPr>
      <w:r>
        <w:rPr>
          <w:b w:val="false"/>
          <w:bCs w:val="false"/>
        </w:rPr>
        <w:t xml:space="preserve">Anexa nr. 7</w:t>
      </w:r>
    </w:p>
    <w:p>
      <w:pPr>
        <w:keepNext w:val="false"/>
      </w:pPr>
      <w:r>
        <w:rPr>
          <w:b w:val="false"/>
          <w:bCs w:val="false"/>
        </w:rPr>
        <w:t xml:space="preserve">DIRECȚII DE DEZVOLTARE</w:t>
      </w:r>
    </w:p>
    <w:p>
      <w:pPr>
        <w:keepNext w:val="false"/>
      </w:pPr>
      <w:r>
        <w:rPr>
          <w:b w:val="false"/>
          <w:bCs w:val="false"/>
        </w:rPr>
        <w:t xml:space="preserve">prevăzute în Planul de amenajare a teritoriului național - Secțiunea I - Rețele de transport</w:t>
      </w:r>
    </w:p>
    <w:p>
      <w:pPr>
        <w:keepNext w:val="false"/>
      </w:pPr>
      <w:r>
        <w:rPr>
          <w:b w:val="false"/>
          <w:bCs w:val="false"/>
        </w:rPr>
        <w:t xml:space="preserve">D.</w:t>
      </w:r>
    </w:p>
    <w:p>
      <w:pPr>
        <w:keepNext w:val="false"/>
      </w:pPr>
      <w:r>
        <w:rPr>
          <w:b w:val="false"/>
          <w:bCs w:val="false"/>
        </w:rPr>
        <w:t xml:space="preserve">Rețeaua de aeroporturi</w:t>
      </w:r>
    </w:p>
    <w:p>
      <w:pPr>
        <w:keepNext w:val="false"/>
      </w:pPr>
      <w:r>
        <w:rPr>
          <w:b w:val="false"/>
          <w:bCs w:val="false"/>
        </w:rPr>
        <w:t xml:space="preserve">1.</w:t>
      </w:r>
    </w:p>
    <w:p>
      <w:pPr>
        <w:keepNext w:val="false"/>
      </w:pPr>
      <w:r>
        <w:rPr>
          <w:b w:val="false"/>
          <w:bCs w:val="false"/>
        </w:rPr>
        <w:t xml:space="preserve">Aeroporturi existente la care se vor executa lucrări de modernizare:</w:t>
      </w:r>
    </w:p>
    <w:p>
      <w:pPr>
        <w:keepNext w:val="false"/>
      </w:pPr>
      <w:r>
        <w:rPr>
          <w:b w:val="false"/>
          <w:bCs w:val="false"/>
        </w:rPr>
        <w:t xml:space="preserve">1.01.</w:t>
      </w:r>
    </w:p>
    <w:p>
      <w:pPr>
        <w:keepNext w:val="false"/>
      </w:pPr>
      <w:r>
        <w:rPr>
          <w:b w:val="false"/>
          <w:bCs w:val="false"/>
        </w:rPr>
        <w:t xml:space="preserve">Aeroportul Arad;</w:t>
      </w:r>
    </w:p>
    <w:p>
      <w:pPr>
        <w:keepNext w:val="false"/>
      </w:pPr>
      <w:r>
        <w:rPr>
          <w:b w:val="false"/>
          <w:bCs w:val="false"/>
        </w:rPr>
        <w:t xml:space="preserve">1.02.</w:t>
      </w:r>
    </w:p>
    <w:p>
      <w:pPr>
        <w:keepNext w:val="false"/>
      </w:pPr>
      <w:r>
        <w:rPr>
          <w:b w:val="false"/>
          <w:bCs w:val="false"/>
        </w:rPr>
        <w:t xml:space="preserve">Aeroportul București Băneasa;</w:t>
      </w:r>
    </w:p>
    <w:p>
      <w:pPr>
        <w:keepNext w:val="false"/>
      </w:pPr>
      <w:r>
        <w:rPr>
          <w:b w:val="false"/>
          <w:bCs w:val="false"/>
        </w:rPr>
        <w:t xml:space="preserve">1.03.</w:t>
      </w:r>
    </w:p>
    <w:p>
      <w:pPr>
        <w:keepNext w:val="false"/>
      </w:pPr>
      <w:r>
        <w:rPr>
          <w:b w:val="false"/>
          <w:bCs w:val="false"/>
        </w:rPr>
        <w:t xml:space="preserve">Aeroportul București Henri Coandă;</w:t>
      </w:r>
    </w:p>
    <w:p>
      <w:pPr>
        <w:keepNext w:val="false"/>
      </w:pPr>
      <w:r>
        <w:rPr>
          <w:b w:val="false"/>
          <w:bCs w:val="false"/>
        </w:rPr>
        <w:t xml:space="preserve">1.04.</w:t>
      </w:r>
    </w:p>
    <w:p>
      <w:pPr>
        <w:keepNext w:val="false"/>
      </w:pPr>
      <w:r>
        <w:rPr>
          <w:b w:val="false"/>
          <w:bCs w:val="false"/>
        </w:rPr>
        <w:t xml:space="preserve">Aeroportul Bacău;</w:t>
      </w:r>
    </w:p>
    <w:p>
      <w:pPr>
        <w:keepNext w:val="false"/>
      </w:pPr>
      <w:r>
        <w:rPr>
          <w:b w:val="false"/>
          <w:bCs w:val="false"/>
        </w:rPr>
        <w:t xml:space="preserve">1.05.</w:t>
      </w:r>
    </w:p>
    <w:p>
      <w:pPr>
        <w:keepNext w:val="false"/>
      </w:pPr>
      <w:r>
        <w:rPr>
          <w:b w:val="false"/>
          <w:bCs w:val="false"/>
        </w:rPr>
        <w:t xml:space="preserve">Aeroportul Cluj-Napoca;</w:t>
      </w:r>
    </w:p>
    <w:p>
      <w:pPr>
        <w:keepNext w:val="false"/>
      </w:pPr>
      <w:r>
        <w:rPr>
          <w:b w:val="false"/>
          <w:bCs w:val="false"/>
        </w:rPr>
        <w:t xml:space="preserve">1.06.</w:t>
      </w:r>
    </w:p>
    <w:p>
      <w:pPr>
        <w:keepNext w:val="false"/>
      </w:pPr>
      <w:r>
        <w:rPr>
          <w:b w:val="false"/>
          <w:bCs w:val="false"/>
        </w:rPr>
        <w:t xml:space="preserve">Aeroportul Constanța;</w:t>
      </w:r>
    </w:p>
    <w:p>
      <w:pPr>
        <w:keepNext w:val="false"/>
      </w:pPr>
      <w:r>
        <w:rPr>
          <w:b w:val="false"/>
          <w:bCs w:val="false"/>
        </w:rPr>
        <w:t xml:space="preserve">1.07.</w:t>
      </w:r>
    </w:p>
    <w:p>
      <w:pPr>
        <w:keepNext w:val="false"/>
      </w:pPr>
      <w:r>
        <w:rPr>
          <w:b w:val="false"/>
          <w:bCs w:val="false"/>
        </w:rPr>
        <w:t xml:space="preserve">Aeroportul Iași;</w:t>
      </w:r>
    </w:p>
    <w:p>
      <w:pPr>
        <w:keepNext w:val="false"/>
      </w:pPr>
      <w:r>
        <w:rPr>
          <w:b w:val="false"/>
          <w:bCs w:val="false"/>
        </w:rPr>
        <w:t xml:space="preserve">1.08.</w:t>
      </w:r>
    </w:p>
    <w:p>
      <w:pPr>
        <w:keepNext w:val="false"/>
      </w:pPr>
      <w:r>
        <w:rPr>
          <w:b w:val="false"/>
          <w:bCs w:val="false"/>
        </w:rPr>
        <w:t xml:space="preserve">Aeroportul Oradea;</w:t>
      </w:r>
    </w:p>
    <w:p>
      <w:pPr>
        <w:keepNext w:val="false"/>
      </w:pPr>
      <w:r>
        <w:rPr>
          <w:b w:val="false"/>
          <w:bCs w:val="false"/>
        </w:rPr>
        <w:t xml:space="preserve">1.09.</w:t>
      </w:r>
    </w:p>
    <w:p>
      <w:pPr>
        <w:keepNext w:val="false"/>
      </w:pPr>
      <w:r>
        <w:rPr>
          <w:b w:val="false"/>
          <w:bCs w:val="false"/>
        </w:rPr>
        <w:t xml:space="preserve">Aeroportul Sibiu;</w:t>
      </w:r>
    </w:p>
    <w:p>
      <w:pPr>
        <w:keepNext w:val="false"/>
      </w:pPr>
      <w:r>
        <w:rPr>
          <w:b w:val="false"/>
          <w:bCs w:val="false"/>
        </w:rPr>
        <w:t xml:space="preserve">1.10.</w:t>
      </w:r>
    </w:p>
    <w:p>
      <w:pPr>
        <w:keepNext w:val="false"/>
      </w:pPr>
      <w:r>
        <w:rPr>
          <w:b w:val="false"/>
          <w:bCs w:val="false"/>
        </w:rPr>
        <w:t xml:space="preserve">Aeroportul Suceava;</w:t>
      </w:r>
    </w:p>
    <w:p>
      <w:pPr>
        <w:keepNext w:val="false"/>
      </w:pPr>
      <w:r>
        <w:rPr>
          <w:b w:val="false"/>
          <w:bCs w:val="false"/>
        </w:rPr>
        <w:t xml:space="preserve">1.11.</w:t>
      </w:r>
    </w:p>
    <w:p>
      <w:pPr>
        <w:keepNext w:val="false"/>
      </w:pPr>
      <w:r>
        <w:rPr>
          <w:b w:val="false"/>
          <w:bCs w:val="false"/>
        </w:rPr>
        <w:t xml:space="preserve">Aeroportul Timișoara;</w:t>
      </w:r>
    </w:p>
    <w:p>
      <w:pPr>
        <w:keepNext w:val="false"/>
      </w:pPr>
      <w:r>
        <w:rPr>
          <w:b w:val="false"/>
          <w:bCs w:val="false"/>
        </w:rPr>
        <w:t xml:space="preserve">1.12.</w:t>
      </w:r>
    </w:p>
    <w:p>
      <w:pPr>
        <w:keepNext w:val="false"/>
      </w:pPr>
      <w:r>
        <w:rPr>
          <w:b w:val="false"/>
          <w:bCs w:val="false"/>
        </w:rPr>
        <w:t xml:space="preserve">Aeroportul Baia Mare;</w:t>
      </w:r>
    </w:p>
    <w:p>
      <w:pPr>
        <w:keepNext w:val="false"/>
      </w:pPr>
      <w:r>
        <w:rPr>
          <w:b w:val="false"/>
          <w:bCs w:val="false"/>
        </w:rPr>
        <w:t xml:space="preserve">1.13.</w:t>
      </w:r>
    </w:p>
    <w:p>
      <w:pPr>
        <w:keepNext w:val="false"/>
      </w:pPr>
      <w:r>
        <w:rPr>
          <w:b w:val="false"/>
          <w:bCs w:val="false"/>
        </w:rPr>
        <w:t xml:space="preserve">Aeroportul Târgu Mureș;</w:t>
      </w:r>
    </w:p>
    <w:p>
      <w:pPr>
        <w:keepNext w:val="false"/>
      </w:pPr>
      <w:r>
        <w:rPr>
          <w:b w:val="false"/>
          <w:bCs w:val="false"/>
        </w:rPr>
        <w:t xml:space="preserve">1.14.</w:t>
      </w:r>
    </w:p>
    <w:p>
      <w:pPr>
        <w:keepNext w:val="false"/>
      </w:pPr>
      <w:r>
        <w:rPr>
          <w:b w:val="false"/>
          <w:bCs w:val="false"/>
        </w:rPr>
        <w:t xml:space="preserve">Aeroportul Caransebeș;</w:t>
      </w:r>
    </w:p>
    <w:p>
      <w:pPr>
        <w:keepNext w:val="false"/>
      </w:pPr>
      <w:r>
        <w:rPr>
          <w:b w:val="false"/>
          <w:bCs w:val="false"/>
        </w:rPr>
        <w:t xml:space="preserve">1.15.</w:t>
      </w:r>
    </w:p>
    <w:p>
      <w:pPr>
        <w:keepNext w:val="false"/>
      </w:pPr>
      <w:r>
        <w:rPr>
          <w:b w:val="false"/>
          <w:bCs w:val="false"/>
        </w:rPr>
        <w:t xml:space="preserve">Aeroportul Craiova;</w:t>
      </w:r>
    </w:p>
    <w:p>
      <w:pPr>
        <w:keepNext w:val="false"/>
      </w:pPr>
      <w:r>
        <w:rPr>
          <w:b w:val="false"/>
          <w:bCs w:val="false"/>
        </w:rPr>
        <w:t xml:space="preserve">1.16.</w:t>
      </w:r>
    </w:p>
    <w:p>
      <w:pPr>
        <w:keepNext w:val="false"/>
      </w:pPr>
      <w:r>
        <w:rPr>
          <w:b w:val="false"/>
          <w:bCs w:val="false"/>
        </w:rPr>
        <w:t xml:space="preserve">Aeroportul Satu Mare;</w:t>
      </w:r>
    </w:p>
    <w:p>
      <w:pPr>
        <w:keepNext w:val="false"/>
      </w:pPr>
      <w:r>
        <w:rPr>
          <w:b w:val="false"/>
          <w:bCs w:val="false"/>
        </w:rPr>
        <w:t xml:space="preserve">1.17.</w:t>
      </w:r>
    </w:p>
    <w:p>
      <w:pPr>
        <w:keepNext w:val="false"/>
      </w:pPr>
      <w:r>
        <w:rPr>
          <w:b w:val="false"/>
          <w:bCs w:val="false"/>
        </w:rPr>
        <w:t xml:space="preserve">Aeroportul Tulcea.</w:t>
      </w:r>
    </w:p>
    <w:p>
      <w:pPr>
        <w:keepNext w:val="false"/>
      </w:pPr>
      <w:r>
        <w:rPr>
          <w:b w:val="false"/>
          <w:bCs w:val="false"/>
        </w:rPr>
        <w:t xml:space="preserve">2.</w:t>
      </w:r>
    </w:p>
    <w:p>
      <w:pPr>
        <w:keepNext w:val="false"/>
      </w:pPr>
      <w:r>
        <w:rPr>
          <w:b w:val="false"/>
          <w:bCs w:val="false"/>
        </w:rPr>
        <w:t xml:space="preserve">Aeroporturi noi:</w:t>
      </w:r>
    </w:p>
    <w:p>
      <w:pPr>
        <w:keepNext w:val="false"/>
      </w:pPr>
      <w:r>
        <w:rPr>
          <w:b w:val="false"/>
          <w:bCs w:val="false"/>
        </w:rPr>
        <w:t xml:space="preserve">2.01.</w:t>
      </w:r>
    </w:p>
    <w:p>
      <w:pPr>
        <w:keepNext w:val="false"/>
      </w:pPr>
      <w:r>
        <w:rPr>
          <w:b w:val="false"/>
          <w:bCs w:val="false"/>
        </w:rPr>
        <w:t xml:space="preserve">în zona Brașov-Ghimbav-Prejmer;</w:t>
      </w:r>
    </w:p>
    <w:p>
      <w:pPr>
        <w:keepNext w:val="false"/>
      </w:pPr>
      <w:r>
        <w:rPr>
          <w:b w:val="false"/>
          <w:bCs w:val="false"/>
        </w:rPr>
        <w:t xml:space="preserve">2.02.</w:t>
      </w:r>
    </w:p>
    <w:p>
      <w:pPr>
        <w:keepNext w:val="false"/>
      </w:pPr>
      <w:r>
        <w:rPr>
          <w:b w:val="false"/>
          <w:bCs w:val="false"/>
        </w:rPr>
        <w:t xml:space="preserve">în zona Brăila-Galați-Tulucești;</w:t>
      </w:r>
    </w:p>
    <w:p>
      <w:pPr>
        <w:keepNext w:val="false"/>
      </w:pPr>
      <w:r>
        <w:rPr>
          <w:b w:val="false"/>
          <w:bCs w:val="false"/>
        </w:rPr>
        <w:t xml:space="preserve">2.03.</w:t>
      </w:r>
    </w:p>
    <w:p>
      <w:pPr>
        <w:keepNext w:val="false"/>
      </w:pPr>
      <w:r>
        <w:rPr>
          <w:b w:val="false"/>
          <w:bCs w:val="false"/>
        </w:rPr>
        <w:t xml:space="preserve">în zona Alba Iulia-Aurel Vlaicu;</w:t>
      </w:r>
    </w:p>
    <w:p>
      <w:pPr>
        <w:keepNext w:val="false"/>
      </w:pPr>
      <w:r>
        <w:rPr>
          <w:b w:val="false"/>
          <w:bCs w:val="false"/>
        </w:rPr>
        <w:t xml:space="preserve">2.04.</w:t>
      </w:r>
    </w:p>
    <w:p>
      <w:pPr>
        <w:keepNext w:val="false"/>
      </w:pPr>
      <w:r>
        <w:rPr>
          <w:b w:val="false"/>
          <w:bCs w:val="false"/>
        </w:rPr>
        <w:t xml:space="preserve">în zona municipiului Bistrița.</w:t>
      </w:r>
    </w:p>
    <w:p>
      <w:pPr>
        <w:keepNext w:val="false"/>
      </w:pPr>
      <w:r>
        <w:rPr>
          <w:b w:val="false"/>
          <w:bCs w:val="false"/>
        </w:rPr>
        <w:t xml:space="preserve">Anexa nr. 8</w:t>
      </w:r>
    </w:p>
    <w:p>
      <w:pPr>
        <w:keepNext w:val="false"/>
      </w:pPr>
      <w:r>
        <w:rPr>
          <w:b w:val="false"/>
          <w:bCs w:val="false"/>
        </w:rPr>
        <w:t xml:space="preserve">Anexa nr. 9</w:t>
      </w:r>
    </w:p>
    <w:p>
      <w:pPr>
        <w:keepNext w:val="false"/>
      </w:pPr>
      <w:r>
        <w:rPr>
          <w:b w:val="false"/>
          <w:bCs w:val="false"/>
        </w:rPr>
        <w:t xml:space="preserve">DIRECȚII DE DEZVOLTARE</w:t>
      </w:r>
    </w:p>
    <w:p>
      <w:pPr>
        <w:keepNext w:val="false"/>
      </w:pPr>
      <w:r>
        <w:rPr>
          <w:b w:val="false"/>
          <w:bCs w:val="false"/>
        </w:rPr>
        <w:t xml:space="preserve">prevăzute în Planul de amenajare a teritoriului național - Secțiunea I - Rețele de transport</w:t>
      </w:r>
    </w:p>
    <w:p>
      <w:pPr>
        <w:keepNext w:val="false"/>
      </w:pPr>
      <w:r>
        <w:rPr>
          <w:b w:val="false"/>
          <w:bCs w:val="false"/>
        </w:rPr>
        <w:t xml:space="preserve">E.</w:t>
      </w:r>
    </w:p>
    <w:p>
      <w:pPr>
        <w:keepNext w:val="false"/>
      </w:pPr>
      <w:r>
        <w:rPr>
          <w:b w:val="false"/>
          <w:bCs w:val="false"/>
        </w:rPr>
        <w:t xml:space="preserve">Rețeaua de transport combinat</w:t>
      </w:r>
    </w:p>
    <w:p>
      <w:pPr>
        <w:keepNext w:val="false"/>
      </w:pPr>
      <w:r>
        <w:rPr>
          <w:b w:val="false"/>
          <w:bCs w:val="false"/>
        </w:rPr>
        <w:t xml:space="preserve">1.</w:t>
      </w:r>
    </w:p>
    <w:p>
      <w:pPr>
        <w:keepNext w:val="false"/>
      </w:pPr>
      <w:r>
        <w:rPr>
          <w:b w:val="false"/>
          <w:bCs w:val="false"/>
        </w:rPr>
        <w:t xml:space="preserve">Terminale de transport combinat existente, la care urmează să se execute lucrări de modernizare:</w:t>
      </w:r>
    </w:p>
    <w:p>
      <w:pPr>
        <w:keepNext w:val="false"/>
      </w:pPr>
      <w:r>
        <w:rPr>
          <w:b w:val="false"/>
          <w:bCs w:val="false"/>
        </w:rPr>
        <w:t xml:space="preserve">1.01.</w:t>
      </w:r>
    </w:p>
    <w:p>
      <w:pPr>
        <w:keepNext w:val="false"/>
      </w:pPr>
      <w:r>
        <w:rPr>
          <w:b w:val="false"/>
          <w:bCs w:val="false"/>
        </w:rPr>
        <w:t xml:space="preserve">Terminalul Alba Iulia;</w:t>
      </w:r>
    </w:p>
    <w:p>
      <w:pPr>
        <w:keepNext w:val="false"/>
      </w:pPr>
      <w:r>
        <w:rPr>
          <w:b w:val="false"/>
          <w:bCs w:val="false"/>
        </w:rPr>
        <w:t xml:space="preserve">1.02.</w:t>
      </w:r>
    </w:p>
    <w:p>
      <w:pPr>
        <w:keepNext w:val="false"/>
      </w:pPr>
      <w:r>
        <w:rPr>
          <w:b w:val="false"/>
          <w:bCs w:val="false"/>
        </w:rPr>
        <w:t xml:space="preserve">Terminalul Bacău;</w:t>
      </w:r>
    </w:p>
    <w:p>
      <w:pPr>
        <w:keepNext w:val="false"/>
      </w:pPr>
      <w:r>
        <w:rPr>
          <w:b w:val="false"/>
          <w:bCs w:val="false"/>
        </w:rPr>
        <w:t xml:space="preserve">1.03.</w:t>
      </w:r>
    </w:p>
    <w:p>
      <w:pPr>
        <w:keepNext w:val="false"/>
      </w:pPr>
      <w:r>
        <w:rPr>
          <w:b w:val="false"/>
          <w:bCs w:val="false"/>
        </w:rPr>
        <w:t xml:space="preserve">Terminalul Baia Mare;</w:t>
      </w:r>
    </w:p>
    <w:p>
      <w:pPr>
        <w:keepNext w:val="false"/>
      </w:pPr>
      <w:r>
        <w:rPr>
          <w:b w:val="false"/>
          <w:bCs w:val="false"/>
        </w:rPr>
        <w:t xml:space="preserve">1.04.</w:t>
      </w:r>
    </w:p>
    <w:p>
      <w:pPr>
        <w:keepNext w:val="false"/>
      </w:pPr>
      <w:r>
        <w:rPr>
          <w:b w:val="false"/>
          <w:bCs w:val="false"/>
        </w:rPr>
        <w:t xml:space="preserve">Terminalul Bistrița Nord;</w:t>
      </w:r>
    </w:p>
    <w:p>
      <w:pPr>
        <w:keepNext w:val="false"/>
      </w:pPr>
      <w:r>
        <w:rPr>
          <w:b w:val="false"/>
          <w:bCs w:val="false"/>
        </w:rPr>
        <w:t xml:space="preserve">1.05.</w:t>
      </w:r>
    </w:p>
    <w:p>
      <w:pPr>
        <w:keepNext w:val="false"/>
      </w:pPr>
      <w:r>
        <w:rPr>
          <w:b w:val="false"/>
          <w:bCs w:val="false"/>
        </w:rPr>
        <w:t xml:space="preserve">Terminalul Bradu de Sus (Pitești);</w:t>
      </w:r>
    </w:p>
    <w:p>
      <w:pPr>
        <w:keepNext w:val="false"/>
      </w:pPr>
      <w:r>
        <w:rPr>
          <w:b w:val="false"/>
          <w:bCs w:val="false"/>
        </w:rPr>
        <w:t xml:space="preserve">1.06.</w:t>
      </w:r>
    </w:p>
    <w:p>
      <w:pPr>
        <w:keepNext w:val="false"/>
      </w:pPr>
      <w:r>
        <w:rPr>
          <w:b w:val="false"/>
          <w:bCs w:val="false"/>
        </w:rPr>
        <w:t xml:space="preserve">Terminalul Brașov Triaj;</w:t>
      </w:r>
    </w:p>
    <w:p>
      <w:pPr>
        <w:keepNext w:val="false"/>
      </w:pPr>
      <w:r>
        <w:rPr>
          <w:b w:val="false"/>
          <w:bCs w:val="false"/>
        </w:rPr>
        <w:t xml:space="preserve">1.07.</w:t>
      </w:r>
    </w:p>
    <w:p>
      <w:pPr>
        <w:keepNext w:val="false"/>
      </w:pPr>
      <w:r>
        <w:rPr>
          <w:b w:val="false"/>
          <w:bCs w:val="false"/>
        </w:rPr>
        <w:t xml:space="preserve">Terminalul Bucureștii Noi;</w:t>
      </w:r>
    </w:p>
    <w:p>
      <w:pPr>
        <w:keepNext w:val="false"/>
      </w:pPr>
      <w:r>
        <w:rPr>
          <w:b w:val="false"/>
          <w:bCs w:val="false"/>
        </w:rPr>
        <w:t xml:space="preserve">1.08.</w:t>
      </w:r>
    </w:p>
    <w:p>
      <w:pPr>
        <w:keepNext w:val="false"/>
      </w:pPr>
      <w:r>
        <w:rPr>
          <w:b w:val="false"/>
          <w:bCs w:val="false"/>
        </w:rPr>
        <w:t xml:space="preserve">Terminalul Buzău Sud;</w:t>
      </w:r>
    </w:p>
    <w:p>
      <w:pPr>
        <w:keepNext w:val="false"/>
      </w:pPr>
      <w:r>
        <w:rPr>
          <w:b w:val="false"/>
          <w:bCs w:val="false"/>
        </w:rPr>
        <w:t xml:space="preserve">1.09.</w:t>
      </w:r>
    </w:p>
    <w:p>
      <w:pPr>
        <w:keepNext w:val="false"/>
      </w:pPr>
      <w:r>
        <w:rPr>
          <w:b w:val="false"/>
          <w:bCs w:val="false"/>
        </w:rPr>
        <w:t xml:space="preserve">Terminalul Cluj-Napoca Est;</w:t>
      </w:r>
    </w:p>
    <w:p>
      <w:pPr>
        <w:keepNext w:val="false"/>
      </w:pPr>
      <w:r>
        <w:rPr>
          <w:b w:val="false"/>
          <w:bCs w:val="false"/>
        </w:rPr>
        <w:t xml:space="preserve">1.10.</w:t>
      </w:r>
    </w:p>
    <w:p>
      <w:pPr>
        <w:keepNext w:val="false"/>
      </w:pPr>
      <w:r>
        <w:rPr>
          <w:b w:val="false"/>
          <w:bCs w:val="false"/>
        </w:rPr>
        <w:t xml:space="preserve">Terminalul Constanța Mărfuri;</w:t>
      </w:r>
    </w:p>
    <w:p>
      <w:pPr>
        <w:keepNext w:val="false"/>
      </w:pPr>
      <w:r>
        <w:rPr>
          <w:b w:val="false"/>
          <w:bCs w:val="false"/>
        </w:rPr>
        <w:t xml:space="preserve">1.11.</w:t>
      </w:r>
    </w:p>
    <w:p>
      <w:pPr>
        <w:keepNext w:val="false"/>
      </w:pPr>
      <w:r>
        <w:rPr>
          <w:b w:val="false"/>
          <w:bCs w:val="false"/>
        </w:rPr>
        <w:t xml:space="preserve">Terminalul Craiova;</w:t>
      </w:r>
    </w:p>
    <w:p>
      <w:pPr>
        <w:keepNext w:val="false"/>
      </w:pPr>
      <w:r>
        <w:rPr>
          <w:b w:val="false"/>
          <w:bCs w:val="false"/>
        </w:rPr>
        <w:t xml:space="preserve">1.12.</w:t>
      </w:r>
    </w:p>
    <w:p>
      <w:pPr>
        <w:keepNext w:val="false"/>
      </w:pPr>
      <w:r>
        <w:rPr>
          <w:b w:val="false"/>
          <w:bCs w:val="false"/>
        </w:rPr>
        <w:t xml:space="preserve">Terminalul Deva;</w:t>
      </w:r>
    </w:p>
    <w:p>
      <w:pPr>
        <w:keepNext w:val="false"/>
      </w:pPr>
      <w:r>
        <w:rPr>
          <w:b w:val="false"/>
          <w:bCs w:val="false"/>
        </w:rPr>
        <w:t xml:space="preserve">1.13.</w:t>
      </w:r>
    </w:p>
    <w:p>
      <w:pPr>
        <w:keepNext w:val="false"/>
      </w:pPr>
      <w:r>
        <w:rPr>
          <w:b w:val="false"/>
          <w:bCs w:val="false"/>
        </w:rPr>
        <w:t xml:space="preserve">Terminalul Galați Mărfuri;</w:t>
      </w:r>
    </w:p>
    <w:p>
      <w:pPr>
        <w:keepNext w:val="false"/>
      </w:pPr>
      <w:r>
        <w:rPr>
          <w:b w:val="false"/>
          <w:bCs w:val="false"/>
        </w:rPr>
        <w:t xml:space="preserve">1.14.</w:t>
      </w:r>
    </w:p>
    <w:p>
      <w:pPr>
        <w:keepNext w:val="false"/>
      </w:pPr>
      <w:r>
        <w:rPr>
          <w:b w:val="false"/>
          <w:bCs w:val="false"/>
        </w:rPr>
        <w:t xml:space="preserve">Terminalul Glogovăț (Arad);</w:t>
      </w:r>
    </w:p>
    <w:p>
      <w:pPr>
        <w:keepNext w:val="false"/>
      </w:pPr>
      <w:r>
        <w:rPr>
          <w:b w:val="false"/>
          <w:bCs w:val="false"/>
        </w:rPr>
        <w:t xml:space="preserve">1.15.</w:t>
      </w:r>
    </w:p>
    <w:p>
      <w:pPr>
        <w:keepNext w:val="false"/>
      </w:pPr>
      <w:r>
        <w:rPr>
          <w:b w:val="false"/>
          <w:bCs w:val="false"/>
        </w:rPr>
        <w:t xml:space="preserve">Terminalul Mediaș;</w:t>
      </w:r>
    </w:p>
    <w:p>
      <w:pPr>
        <w:keepNext w:val="false"/>
      </w:pPr>
      <w:r>
        <w:rPr>
          <w:b w:val="false"/>
          <w:bCs w:val="false"/>
        </w:rPr>
        <w:t xml:space="preserve">1.16.</w:t>
      </w:r>
    </w:p>
    <w:p>
      <w:pPr>
        <w:keepNext w:val="false"/>
      </w:pPr>
      <w:r>
        <w:rPr>
          <w:b w:val="false"/>
          <w:bCs w:val="false"/>
        </w:rPr>
        <w:t xml:space="preserve">Terminalul Oradea Est;</w:t>
      </w:r>
    </w:p>
    <w:p>
      <w:pPr>
        <w:keepNext w:val="false"/>
      </w:pPr>
      <w:r>
        <w:rPr>
          <w:b w:val="false"/>
          <w:bCs w:val="false"/>
        </w:rPr>
        <w:t xml:space="preserve">1.17.</w:t>
      </w:r>
    </w:p>
    <w:p>
      <w:pPr>
        <w:keepNext w:val="false"/>
      </w:pPr>
      <w:r>
        <w:rPr>
          <w:b w:val="false"/>
          <w:bCs w:val="false"/>
        </w:rPr>
        <w:t xml:space="preserve">Terminalul Ploiești Crâng;</w:t>
      </w:r>
    </w:p>
    <w:p>
      <w:pPr>
        <w:keepNext w:val="false"/>
      </w:pPr>
      <w:r>
        <w:rPr>
          <w:b w:val="false"/>
          <w:bCs w:val="false"/>
        </w:rPr>
        <w:t xml:space="preserve">1.18.</w:t>
      </w:r>
    </w:p>
    <w:p>
      <w:pPr>
        <w:keepNext w:val="false"/>
      </w:pPr>
      <w:r>
        <w:rPr>
          <w:b w:val="false"/>
          <w:bCs w:val="false"/>
        </w:rPr>
        <w:t xml:space="preserve">Terminalul Petea - Satu Mare;</w:t>
      </w:r>
    </w:p>
    <w:p>
      <w:pPr>
        <w:keepNext w:val="false"/>
      </w:pPr>
      <w:r>
        <w:rPr>
          <w:b w:val="false"/>
          <w:bCs w:val="false"/>
        </w:rPr>
        <w:t xml:space="preserve">1.19.</w:t>
      </w:r>
    </w:p>
    <w:p>
      <w:pPr>
        <w:keepNext w:val="false"/>
      </w:pPr>
      <w:r>
        <w:rPr>
          <w:b w:val="false"/>
          <w:bCs w:val="false"/>
        </w:rPr>
        <w:t xml:space="preserve">Terminalul Semenic (Timișoara Sud);</w:t>
      </w:r>
    </w:p>
    <w:p>
      <w:pPr>
        <w:keepNext w:val="false"/>
      </w:pPr>
      <w:r>
        <w:rPr>
          <w:b w:val="false"/>
          <w:bCs w:val="false"/>
        </w:rPr>
        <w:t xml:space="preserve">1.20.</w:t>
      </w:r>
    </w:p>
    <w:p>
      <w:pPr>
        <w:keepNext w:val="false"/>
      </w:pPr>
      <w:r>
        <w:rPr>
          <w:b w:val="false"/>
          <w:bCs w:val="false"/>
        </w:rPr>
        <w:t xml:space="preserve">Terminalul Socola Mărfuri;</w:t>
      </w:r>
    </w:p>
    <w:p>
      <w:pPr>
        <w:keepNext w:val="false"/>
      </w:pPr>
      <w:r>
        <w:rPr>
          <w:b w:val="false"/>
          <w:bCs w:val="false"/>
        </w:rPr>
        <w:t xml:space="preserve">1.21.</w:t>
      </w:r>
    </w:p>
    <w:p>
      <w:pPr>
        <w:keepNext w:val="false"/>
      </w:pPr>
      <w:r>
        <w:rPr>
          <w:b w:val="false"/>
          <w:bCs w:val="false"/>
        </w:rPr>
        <w:t xml:space="preserve">Terminalul Suceava;</w:t>
      </w:r>
    </w:p>
    <w:p>
      <w:pPr>
        <w:keepNext w:val="false"/>
      </w:pPr>
      <w:r>
        <w:rPr>
          <w:b w:val="false"/>
          <w:bCs w:val="false"/>
        </w:rPr>
        <w:t xml:space="preserve">1.22.</w:t>
      </w:r>
    </w:p>
    <w:p>
      <w:pPr>
        <w:keepNext w:val="false"/>
      </w:pPr>
      <w:r>
        <w:rPr>
          <w:b w:val="false"/>
          <w:bCs w:val="false"/>
        </w:rPr>
        <w:t xml:space="preserve">Terminalul Titan (București Sud);</w:t>
      </w:r>
    </w:p>
    <w:p>
      <w:pPr>
        <w:keepNext w:val="false"/>
      </w:pPr>
      <w:r>
        <w:rPr>
          <w:b w:val="false"/>
          <w:bCs w:val="false"/>
        </w:rPr>
        <w:t xml:space="preserve">1.23.</w:t>
      </w:r>
    </w:p>
    <w:p>
      <w:pPr>
        <w:keepNext w:val="false"/>
      </w:pPr>
      <w:r>
        <w:rPr>
          <w:b w:val="false"/>
          <w:bCs w:val="false"/>
        </w:rPr>
        <w:t xml:space="preserve">Terminalul Tulcea Mărfuri;</w:t>
      </w:r>
    </w:p>
    <w:p>
      <w:pPr>
        <w:keepNext w:val="false"/>
      </w:pPr>
      <w:r>
        <w:rPr>
          <w:b w:val="false"/>
          <w:bCs w:val="false"/>
        </w:rPr>
        <w:t xml:space="preserve">1.24.</w:t>
      </w:r>
    </w:p>
    <w:p>
      <w:pPr>
        <w:keepNext w:val="false"/>
      </w:pPr>
      <w:r>
        <w:rPr>
          <w:b w:val="false"/>
          <w:bCs w:val="false"/>
        </w:rPr>
        <w:t xml:space="preserve">Terminalul Port Constanța.</w:t>
      </w:r>
    </w:p>
    <w:p>
      <w:pPr>
        <w:keepNext w:val="false"/>
      </w:pPr>
      <w:r>
        <w:rPr>
          <w:b w:val="false"/>
          <w:bCs w:val="false"/>
        </w:rPr>
        <w:t xml:space="preserve">2.</w:t>
      </w:r>
    </w:p>
    <w:p>
      <w:pPr>
        <w:keepNext w:val="false"/>
      </w:pPr>
      <w:r>
        <w:rPr>
          <w:b w:val="false"/>
          <w:bCs w:val="false"/>
        </w:rPr>
        <w:t xml:space="preserve">Terminale de transport combinat noi:</w:t>
      </w:r>
    </w:p>
    <w:p>
      <w:pPr>
        <w:keepNext w:val="false"/>
      </w:pPr>
      <w:r>
        <w:rPr>
          <w:b w:val="false"/>
          <w:bCs w:val="false"/>
        </w:rPr>
        <w:t xml:space="preserve">2.01.</w:t>
      </w:r>
    </w:p>
    <w:p>
      <w:pPr>
        <w:keepNext w:val="false"/>
      </w:pPr>
      <w:r>
        <w:rPr>
          <w:b w:val="false"/>
          <w:bCs w:val="false"/>
        </w:rPr>
        <w:t xml:space="preserve">Terminalul Giurgiu Port;</w:t>
      </w:r>
    </w:p>
    <w:p>
      <w:pPr>
        <w:keepNext w:val="false"/>
      </w:pPr>
      <w:r>
        <w:rPr>
          <w:b w:val="false"/>
          <w:bCs w:val="false"/>
        </w:rPr>
        <w:t xml:space="preserve">2.02.</w:t>
      </w:r>
    </w:p>
    <w:p>
      <w:pPr>
        <w:keepNext w:val="false"/>
      </w:pPr>
      <w:r>
        <w:rPr>
          <w:b w:val="false"/>
          <w:bCs w:val="false"/>
        </w:rPr>
        <w:t xml:space="preserve">Terminalul Dej.</w:t>
      </w:r>
    </w:p>
    <w:p>
      <w:pPr>
        <w:keepNext w:val="false"/>
      </w:pPr>
      <w:r>
        <w:rPr>
          <w:b w:val="false"/>
          <w:bCs w:val="false"/>
        </w:rPr>
        <w:t xml:space="preserve">Anexa nr. 10</w:t>
      </w:r>
    </w:p>
    <w:p>
      <w:pPr>
        <w:keepNext w:val="false"/>
      </w:pPr>
      <w:r>
        <w:rPr>
          <w:b w:val="false"/>
          <w:bCs w:val="false"/>
        </w:rPr>
        <w:t xml:space="preserve">Anexa nr. 11</w:t>
      </w:r>
    </w:p>
    <w:p>
      <w:pPr>
        <w:keepNext w:val="false"/>
      </w:pPr>
      <w:r>
        <w:rPr>
          <w:b w:val="false"/>
          <w:bCs w:val="false"/>
        </w:rPr>
        <w:t xml:space="preserve">DEFINIREA</w:t>
      </w:r>
    </w:p>
    <w:p>
      <w:pPr>
        <w:keepNext w:val="false"/>
      </w:pPr>
      <w:r>
        <w:rPr>
          <w:b w:val="false"/>
          <w:bCs w:val="false"/>
        </w:rPr>
        <w:t xml:space="preserve">principalilor termeni utilizați</w:t>
      </w:r>
    </w:p>
    <w:p>
      <w:pPr>
        <w:keepNext w:val="false"/>
      </w:pPr>
      <w:r>
        <w:rPr>
          <w:b w:val="false"/>
          <w:bCs w:val="false"/>
        </w:rPr>
        <w:t xml:space="preserve">Pentru aplicarea prezentei legi, termenii și expresiile de mai jos semnifică după cum urmează:</w:t>
      </w:r>
    </w:p>
    <w:p>
      <w:pPr>
        <w:keepNext w:val="false"/>
      </w:pPr>
      <w:r>
        <w:rPr>
          <w:b w:val="false"/>
          <w:bCs w:val="false"/>
        </w:rPr>
        <w:t xml:space="preserve">1.</w:t>
      </w:r>
    </w:p>
    <w:p>
      <w:pPr>
        <w:keepNext w:val="false"/>
      </w:pPr>
      <w:r>
        <w:rPr>
          <w:b w:val="false"/>
          <w:bCs w:val="false"/>
        </w:rPr>
        <w:t xml:space="preserve">drum național– drumul care aparține proprietății publice a statului, este de interes național, asigură legătura capitalei țării cu reședințele de județe, cu obiectivele de interes strategic național, între ele, precum și cu țările vecine.</w:t>
      </w:r>
    </w:p>
    <w:p>
      <w:pPr>
        <w:keepNext w:val="false"/>
      </w:pPr>
      <w:r>
        <w:rPr>
          <w:b w:val="false"/>
          <w:bCs w:val="false"/>
        </w:rPr>
        <w:t xml:space="preserve">Drumurile naționale pot fi:– autostrăzi;– drumuri expres;– drumuri naționale europene (E);– drumuri naționale principale;– drumuri naționale secundare;</w:t>
      </w:r>
    </w:p>
    <w:p>
      <w:pPr>
        <w:keepNext w:val="false"/>
      </w:pPr>
      <w:r>
        <w:rPr>
          <w:b w:val="false"/>
          <w:bCs w:val="false"/>
        </w:rPr>
        <w:t xml:space="preserve">2.</w:t>
      </w:r>
    </w:p>
    <w:p>
      <w:pPr>
        <w:keepNext w:val="false"/>
      </w:pPr>
      <w:r>
        <w:rPr>
          <w:b w:val="false"/>
          <w:bCs w:val="false"/>
        </w:rPr>
        <w:t xml:space="preserve">autostradă– drumul național de mare capacitate și viteză, rezervat exclusiv circulației autovehiculelor, care nu deservește proprietăți riverane, prevăzut cu două căi unidirecționale separate printr-o zonă mediană, având cel puțin două benzi de circulație pe sens și bandă de staționare de urgență, intersecții denivelate și accese limitate, intrarea și ieșirea autovehiculelor fiind permise numai în locuri special amenajate;</w:t>
      </w:r>
    </w:p>
    <w:p>
      <w:pPr>
        <w:keepNext w:val="false"/>
      </w:pPr>
      <w:r>
        <w:rPr>
          <w:b w:val="false"/>
          <w:bCs w:val="false"/>
        </w:rPr>
        <w:t xml:space="preserve">3.</w:t>
      </w:r>
    </w:p>
    <w:p>
      <w:pPr>
        <w:keepNext w:val="false"/>
      </w:pPr>
      <w:r>
        <w:rPr>
          <w:b w:val="false"/>
          <w:bCs w:val="false"/>
        </w:rPr>
        <w:t xml:space="preserve">drum expres– drumul național accesibil numai prin noduri sau intersecții reglementate, rezervat exclusiv circulației autovehiculelor, se desfășoară în afara localităților și pe care oprirea și staționarea pe partea carosabilă sunt interzise;</w:t>
      </w:r>
    </w:p>
    <w:p>
      <w:pPr>
        <w:keepNext w:val="false"/>
      </w:pPr>
      <w:r>
        <w:rPr>
          <w:b w:val="false"/>
          <w:bCs w:val="false"/>
        </w:rPr>
        <w:t xml:space="preserve">4.</w:t>
      </w:r>
    </w:p>
    <w:p>
      <w:pPr>
        <w:keepNext w:val="false"/>
      </w:pPr>
      <w:r>
        <w:rPr>
          <w:b w:val="false"/>
          <w:bCs w:val="false"/>
        </w:rPr>
        <w:t xml:space="preserve">drum cu 4 benzi– drumul național cu 4 benzi de circulație, accesibil prin intersecții reglementate, cu traseu care poate traversa localități și pe care oprirea și staționarea pe partea carosabilă sunt interzise;</w:t>
      </w:r>
    </w:p>
    <w:p>
      <w:pPr>
        <w:keepNext w:val="false"/>
      </w:pPr>
      <w:r>
        <w:rPr>
          <w:b w:val="false"/>
          <w:bCs w:val="false"/>
        </w:rPr>
        <w:t xml:space="preserve">5.</w:t>
      </w:r>
    </w:p>
    <w:p>
      <w:pPr>
        <w:keepNext w:val="false"/>
      </w:pPr>
      <w:r>
        <w:rPr>
          <w:b w:val="false"/>
          <w:bCs w:val="false"/>
        </w:rPr>
        <w:t xml:space="preserve">infrastructură feroviara interoperabila– partea infrastructurii feroviare publice sau private a statului, aferentă traficului național și internațional, administrată în concordanță cu prevederile legislației privind liberul acces al operatorilor de transport feroviar și care se dezvoltă în conformitate cu normele tehnice de interoperabilitate adoptate pe plan european și preluate în legislația din România;</w:t>
      </w:r>
    </w:p>
    <w:p>
      <w:pPr>
        <w:keepNext w:val="false"/>
      </w:pPr>
      <w:r>
        <w:rPr>
          <w:b w:val="false"/>
          <w:bCs w:val="false"/>
        </w:rPr>
        <w:t xml:space="preserve">6.</w:t>
      </w:r>
    </w:p>
    <w:p>
      <w:pPr>
        <w:keepNext w:val="false"/>
      </w:pPr>
      <w:r>
        <w:rPr>
          <w:b w:val="false"/>
          <w:bCs w:val="false"/>
        </w:rPr>
        <w:t xml:space="preserve">infrastructură feroviara neinteroperabila– partea infrastructurii feroviare publice sau private a statului, aferentă traficului local, conectată ori nu la infrastructura feroviară interoperabilă și care este administrată și se dezvoltă pe baza unor reglementări specifice interne;</w:t>
      </w:r>
    </w:p>
    <w:p>
      <w:pPr>
        <w:keepNext w:val="false"/>
      </w:pPr>
      <w:r>
        <w:rPr>
          <w:b w:val="false"/>
          <w:bCs w:val="false"/>
        </w:rPr>
        <w:t xml:space="preserve">7.</w:t>
      </w:r>
    </w:p>
    <w:p>
      <w:pPr>
        <w:keepNext w:val="false"/>
      </w:pPr>
      <w:r>
        <w:rPr>
          <w:b w:val="false"/>
          <w:bCs w:val="false"/>
        </w:rPr>
        <w:t xml:space="preserve">linii de cale ferată convenționale– linii de cale ferată cu viteza sub 200 km/h;</w:t>
      </w:r>
    </w:p>
    <w:p>
      <w:pPr>
        <w:keepNext w:val="false"/>
      </w:pPr>
      <w:r>
        <w:rPr>
          <w:b w:val="false"/>
          <w:bCs w:val="false"/>
        </w:rPr>
        <w:t xml:space="preserve">8.</w:t>
      </w:r>
    </w:p>
    <w:p>
      <w:pPr>
        <w:keepNext w:val="false"/>
      </w:pPr>
      <w:r>
        <w:rPr>
          <w:b w:val="false"/>
          <w:bCs w:val="false"/>
        </w:rPr>
        <w:t xml:space="preserve">rețea de transport combinat– rețeaua de transport internațional combinat este constituită din linii de cale ferată, precum și din terminale de transport combinat, puncte de trecere a frontierei, stații de schimbare a ecartamentului și porturi sau legături cu nave feribot care au importanță deosebită pentru transportul internațional combinat;</w:t>
      </w:r>
    </w:p>
    <w:p>
      <w:pPr>
        <w:keepNext w:val="false"/>
      </w:pPr>
      <w:r>
        <w:rPr>
          <w:b w:val="false"/>
          <w:bCs w:val="false"/>
        </w:rPr>
        <w:t xml:space="preserve">9.</w:t>
      </w:r>
    </w:p>
    <w:p>
      <w:pPr>
        <w:keepNext w:val="false"/>
      </w:pPr>
      <w:r>
        <w:rPr>
          <w:b w:val="false"/>
          <w:bCs w:val="false"/>
        </w:rPr>
        <w:t xml:space="preserve">terminal de transport combinat– locul echipat pentru transbordarea și stocarea UTI (unități de transport intermodal);</w:t>
      </w:r>
    </w:p>
    <w:p>
      <w:pPr>
        <w:keepNext w:val="false"/>
      </w:pPr>
      <w:r>
        <w:rPr>
          <w:b w:val="false"/>
          <w:bCs w:val="false"/>
        </w:rPr>
        <w:t xml:space="preserve">10.</w:t>
      </w:r>
    </w:p>
    <w:p>
      <w:pPr>
        <w:keepNext w:val="false"/>
      </w:pPr>
      <w:r>
        <w:rPr>
          <w:b w:val="false"/>
          <w:bCs w:val="false"/>
        </w:rPr>
        <w:t xml:space="preserve">punct de trecere a frontierei– orice loc organizat și autorizat de Guvernul României pentru trecerea frontierei de stat;</w:t>
      </w:r>
    </w:p>
    <w:p>
      <w:pPr>
        <w:keepNext w:val="false"/>
      </w:pPr>
      <w:r>
        <w:rPr>
          <w:b w:val="false"/>
          <w:bCs w:val="false"/>
        </w:rPr>
        <w:t xml:space="preserve">11.</w:t>
      </w:r>
    </w:p>
    <w:p>
      <w:pPr>
        <w:keepNext w:val="false"/>
      </w:pPr>
      <w:r>
        <w:rPr>
          <w:b w:val="false"/>
          <w:bCs w:val="false"/>
        </w:rPr>
        <w:t xml:space="preserve">Coridorul paneuropean de transport multimodal IV</w:t>
      </w:r>
    </w:p>
    <w:p>
      <w:pPr>
        <w:keepNext w:val="false"/>
      </w:pPr>
      <w:r>
        <w:rPr>
          <w:b w:val="false"/>
          <w:bCs w:val="false"/>
        </w:rPr>
        <w:t xml:space="preserve">-Dresda/Nurenberg-Praga-Viena/Bratislava-Budapesta-Arad-București-Constanța/Craiova-Sofia-Salonic/Plovdiv-Istanbul înseamnă traseul rutier, traseul feroviar și punctele de legătură de transport naval, aerian, maritim și combinat, incluzând instalații auxiliare ca: semnalizări, instalații necesare pentru dirijarea traficului, drumuri de acces, puncte de trecere a frontierei, stații de service, terminale pentru mărfuri și călători, depozite, aflate pe traseul coridorului;</w:t>
      </w:r>
    </w:p>
    <w:p>
      <w:pPr>
        <w:keepNext w:val="false"/>
      </w:pPr>
      <w:r>
        <w:rPr>
          <w:b w:val="false"/>
          <w:bCs w:val="false"/>
        </w:rPr>
        <w:t xml:space="preserve">12.</w:t>
      </w:r>
    </w:p>
    <w:p>
      <w:pPr>
        <w:keepNext w:val="false"/>
      </w:pPr>
      <w:r>
        <w:rPr>
          <w:b w:val="false"/>
          <w:bCs w:val="false"/>
        </w:rPr>
        <w:t xml:space="preserve">Coridorul paneuropean de transport VII– Dunărea navigabilă, Canalul Dunăre-Marea Neagră, Brațele Dunării Chilia și Sulina, legăturile navigabile dintre Marea Neagră și Dunăre, Canalul Dunăre-Sava, Canalul Dunăre-Tisa și infrastructurile portuare importante situate pe aceste căi navigabile;</w:t>
      </w:r>
    </w:p>
    <w:p>
      <w:pPr>
        <w:keepNext w:val="false"/>
      </w:pPr>
      <w:r>
        <w:rPr>
          <w:b w:val="false"/>
          <w:bCs w:val="false"/>
        </w:rPr>
        <w:t xml:space="preserve">13.</w:t>
      </w:r>
    </w:p>
    <w:p>
      <w:pPr>
        <w:keepNext w:val="false"/>
      </w:pPr>
      <w:r>
        <w:rPr>
          <w:b w:val="false"/>
          <w:bCs w:val="false"/>
        </w:rPr>
        <w:t xml:space="preserve">Coridorul paneuropean de transport intermodal IX– Helsinki-St. Petersburg-Moscova/Pscov-Vitebsk-Kiev-Ljubasvika Chișinău-București-Dimitrovgrad înseamnă traseul rutier, traseul feroviar și infrastructurile de transport combinat, incluzând instalații auxiliare ca: drumuri de acces, puncte de trecere a frontierei, stații de service, terminale pentru mărfuri și călători, depozite și instalații necesare pentru dirijarea traficului, aflate pe traseul coridorului, precum și legăturile lor cu toate nodurile de infrastructuri de transport aflate pe coridor;</w:t>
      </w:r>
    </w:p>
    <w:p>
      <w:pPr>
        <w:keepNext w:val="false"/>
      </w:pPr>
      <w:r>
        <w:rPr>
          <w:b w:val="false"/>
          <w:bCs w:val="false"/>
        </w:rPr>
        <w:t xml:space="preserve">14.</w:t>
      </w:r>
    </w:p>
    <w:p>
      <w:pPr>
        <w:keepNext w:val="false"/>
      </w:pPr>
      <w:r>
        <w:rPr>
          <w:b w:val="false"/>
          <w:bCs w:val="false"/>
        </w:rPr>
        <w:t xml:space="preserve">Rețea TEN-R– Rețea transeuropeană de transport rutier;</w:t>
      </w:r>
    </w:p>
    <w:p>
      <w:pPr>
        <w:keepNext w:val="false"/>
      </w:pPr>
      <w:r>
        <w:rPr>
          <w:b w:val="false"/>
          <w:bCs w:val="false"/>
        </w:rPr>
        <w:t xml:space="preserve">15.</w:t>
      </w:r>
    </w:p>
    <w:p>
      <w:pPr>
        <w:keepNext w:val="false"/>
      </w:pPr>
      <w:r>
        <w:rPr>
          <w:b w:val="false"/>
          <w:bCs w:val="false"/>
        </w:rPr>
        <w:t xml:space="preserve">Rețea TEN-F– Rețea transeuropeană de transport feroviar.</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363/2006 – PATN, rețele de transport</dc:title>
  <dc:creator>CadLogic</dc:creator>
  <dc:description>Sursa oficială: https://legislatie.just.ro/Public/DetaliiDocument/75380</dc:description>
  <cp:lastModifiedBy>Un-named</cp:lastModifiedBy>
  <cp:revision>1</cp:revision>
  <dcterms:created xsi:type="dcterms:W3CDTF">2026-10-31T03:01:06.382Z</dcterms:created>
  <dcterms:modified xsi:type="dcterms:W3CDTF">2026-10-31T03:01:06.382Z</dcterms:modified>
</cp:coreProperties>
</file>

<file path=docProps/custom.xml><?xml version="1.0" encoding="utf-8"?>
<Properties xmlns="http://schemas.openxmlformats.org/officeDocument/2006/custom-properties" xmlns:vt="http://schemas.openxmlformats.org/officeDocument/2006/docPropsVTypes"/>
</file>